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8C" w:rsidRDefault="007E4947">
      <w:r>
        <w:rPr>
          <w:noProof/>
          <w:lang w:eastAsia="tr-TR"/>
        </w:rPr>
        <mc:AlternateContent>
          <mc:Choice Requires="wps">
            <w:drawing>
              <wp:anchor distT="0" distB="0" distL="114300" distR="114300" simplePos="0" relativeHeight="251671552" behindDoc="0" locked="0" layoutInCell="1" allowOverlap="1">
                <wp:simplePos x="0" y="0"/>
                <wp:positionH relativeFrom="column">
                  <wp:posOffset>418465</wp:posOffset>
                </wp:positionH>
                <wp:positionV relativeFrom="paragraph">
                  <wp:posOffset>7511415</wp:posOffset>
                </wp:positionV>
                <wp:extent cx="2761615" cy="0"/>
                <wp:effectExtent l="0" t="19050" r="635" b="0"/>
                <wp:wrapNone/>
                <wp:docPr id="33"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1615" cy="0"/>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AC0DD72" id="_x0000_t32" coordsize="21600,21600" o:spt="32" o:oned="t" path="m,l21600,21600e" filled="f">
                <v:path arrowok="t" fillok="f" o:connecttype="none"/>
                <o:lock v:ext="edit" shapetype="t"/>
              </v:shapetype>
              <v:shape id=" 13" o:spid="_x0000_s1026" type="#_x0000_t32" style="position:absolute;margin-left:32.95pt;margin-top:591.45pt;width:21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" strokecolor="yellow" strokeweight="3pt">
                <o:lock v:ext="edit" shapetype="f"/>
              </v:shape>
            </w:pict>
          </mc:Fallback>
        </mc:AlternateContent>
      </w: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293370</wp:posOffset>
                </wp:positionH>
                <wp:positionV relativeFrom="paragraph">
                  <wp:posOffset>5064125</wp:posOffset>
                </wp:positionV>
                <wp:extent cx="4890135" cy="2941320"/>
                <wp:effectExtent l="0" t="0" r="0" b="0"/>
                <wp:wrapNone/>
                <wp:docPr id="3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0135" cy="294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5F7" w:rsidRPr="00AD6360" w:rsidRDefault="009845F7" w:rsidP="00C5143B">
                            <w:pPr>
                              <w:spacing w:line="240" w:lineRule="auto"/>
                              <w:rPr>
                                <w:rFonts w:ascii="Constantia" w:hAnsi="Constantia"/>
                                <w:color w:val="FFF200"/>
                                <w:sz w:val="96"/>
                                <w:szCs w:val="96"/>
                              </w:rPr>
                            </w:pPr>
                            <w:r w:rsidRPr="00AD6360">
                              <w:rPr>
                                <w:rFonts w:ascii="Constantia" w:hAnsi="Constantia"/>
                                <w:color w:val="FFF200"/>
                                <w:sz w:val="96"/>
                                <w:szCs w:val="96"/>
                              </w:rPr>
                              <w:t xml:space="preserve">ÖĞRETİM </w:t>
                            </w:r>
                          </w:p>
                          <w:p w:rsidR="009845F7" w:rsidRPr="00AD6360" w:rsidRDefault="009845F7" w:rsidP="00C5143B">
                            <w:pPr>
                              <w:spacing w:line="240" w:lineRule="auto"/>
                              <w:rPr>
                                <w:rFonts w:ascii="Constantia" w:hAnsi="Constantia"/>
                                <w:color w:val="FFF200"/>
                                <w:sz w:val="96"/>
                                <w:szCs w:val="96"/>
                              </w:rPr>
                            </w:pPr>
                            <w:r w:rsidRPr="00AD6360">
                              <w:rPr>
                                <w:rFonts w:ascii="Constantia" w:hAnsi="Constantia"/>
                                <w:color w:val="FFF200"/>
                                <w:sz w:val="96"/>
                                <w:szCs w:val="96"/>
                              </w:rPr>
                              <w:t xml:space="preserve">ELEMANI </w:t>
                            </w:r>
                          </w:p>
                          <w:p w:rsidR="009845F7" w:rsidRPr="00A81051" w:rsidRDefault="009845F7" w:rsidP="00C5143B">
                            <w:pPr>
                              <w:spacing w:line="240" w:lineRule="auto"/>
                              <w:rPr>
                                <w:rFonts w:ascii="Constantia" w:hAnsi="Constantia"/>
                                <w:color w:val="FFFFFF" w:themeColor="background1"/>
                                <w:sz w:val="96"/>
                                <w:szCs w:val="96"/>
                              </w:rPr>
                            </w:pPr>
                            <w:r w:rsidRPr="00A81051">
                              <w:rPr>
                                <w:rFonts w:ascii="Constantia" w:hAnsi="Constantia"/>
                                <w:color w:val="FFFFFF" w:themeColor="background1"/>
                                <w:sz w:val="96"/>
                                <w:szCs w:val="96"/>
                              </w:rPr>
                              <w:t>K</w:t>
                            </w:r>
                            <w:r w:rsidR="005046AE">
                              <w:rPr>
                                <w:rFonts w:ascii="Constantia" w:hAnsi="Constantia"/>
                                <w:color w:val="FFFFFF" w:themeColor="background1"/>
                                <w:sz w:val="96"/>
                                <w:szCs w:val="96"/>
                              </w:rPr>
                              <w:t>I</w:t>
                            </w:r>
                            <w:r w:rsidRPr="00A81051">
                              <w:rPr>
                                <w:rFonts w:ascii="Constantia" w:hAnsi="Constantia"/>
                                <w:color w:val="FFFFFF" w:themeColor="background1"/>
                                <w:sz w:val="96"/>
                                <w:szCs w:val="96"/>
                              </w:rPr>
                              <w:t>LAVUZU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 4" o:spid="_x0000_s1026" type="#_x0000_t202" style="position:absolute;margin-left:23.1pt;margin-top:398.75pt;width:385.05pt;height:2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" filled="f" stroked="f">
                <v:path arrowok="t"/>
                <v:textbox>
                  <w:txbxContent>
                    <w:p w:rsidR="009845F7" w:rsidRPr="00AD6360" w:rsidRDefault="009845F7" w:rsidP="00C5143B">
                      <w:pPr>
                        <w:spacing w:line="240" w:lineRule="auto"/>
                        <w:rPr>
                          <w:rFonts w:ascii="Constantia" w:hAnsi="Constantia"/>
                          <w:color w:val="FFF200"/>
                          <w:sz w:val="96"/>
                          <w:szCs w:val="96"/>
                        </w:rPr>
                      </w:pPr>
                      <w:r w:rsidRPr="00AD6360">
                        <w:rPr>
                          <w:rFonts w:ascii="Constantia" w:hAnsi="Constantia"/>
                          <w:color w:val="FFF200"/>
                          <w:sz w:val="96"/>
                          <w:szCs w:val="96"/>
                        </w:rPr>
                        <w:t xml:space="preserve">ÖĞRETİM </w:t>
                      </w:r>
                    </w:p>
                    <w:p w:rsidR="009845F7" w:rsidRPr="00AD6360" w:rsidRDefault="009845F7" w:rsidP="00C5143B">
                      <w:pPr>
                        <w:spacing w:line="240" w:lineRule="auto"/>
                        <w:rPr>
                          <w:rFonts w:ascii="Constantia" w:hAnsi="Constantia"/>
                          <w:color w:val="FFF200"/>
                          <w:sz w:val="96"/>
                          <w:szCs w:val="96"/>
                        </w:rPr>
                      </w:pPr>
                      <w:r w:rsidRPr="00AD6360">
                        <w:rPr>
                          <w:rFonts w:ascii="Constantia" w:hAnsi="Constantia"/>
                          <w:color w:val="FFF200"/>
                          <w:sz w:val="96"/>
                          <w:szCs w:val="96"/>
                        </w:rPr>
                        <w:t xml:space="preserve">ELEMANI </w:t>
                      </w:r>
                    </w:p>
                    <w:p w:rsidR="009845F7" w:rsidRPr="00A81051" w:rsidRDefault="009845F7" w:rsidP="00C5143B">
                      <w:pPr>
                        <w:spacing w:line="240" w:lineRule="auto"/>
                        <w:rPr>
                          <w:rFonts w:ascii="Constantia" w:hAnsi="Constantia"/>
                          <w:color w:val="F5F6F7" w:themeColor="background1"/>
                          <w:sz w:val="96"/>
                          <w:szCs w:val="96"/>
                        </w:rPr>
                      </w:pPr>
                      <w:r w:rsidRPr="00A81051">
                        <w:rPr>
                          <w:rFonts w:ascii="Constantia" w:hAnsi="Constantia"/>
                          <w:color w:val="F5F6F7" w:themeColor="background1"/>
                          <w:sz w:val="96"/>
                          <w:szCs w:val="96"/>
                        </w:rPr>
                        <w:t>K</w:t>
                      </w:r>
                      <w:r w:rsidR="005046AE">
                        <w:rPr>
                          <w:rFonts w:ascii="Constantia" w:hAnsi="Constantia"/>
                          <w:color w:val="F5F6F7" w:themeColor="background1"/>
                          <w:sz w:val="96"/>
                          <w:szCs w:val="96"/>
                        </w:rPr>
                        <w:t>I</w:t>
                      </w:r>
                      <w:r w:rsidRPr="00A81051">
                        <w:rPr>
                          <w:rFonts w:ascii="Constantia" w:hAnsi="Constantia"/>
                          <w:color w:val="F5F6F7" w:themeColor="background1"/>
                          <w:sz w:val="96"/>
                          <w:szCs w:val="96"/>
                        </w:rPr>
                        <w:t>LAVUZU</w:t>
                      </w:r>
                    </w:p>
                  </w:txbxContent>
                </v:textbox>
              </v:shape>
            </w:pict>
          </mc:Fallback>
        </mc:AlternateContent>
      </w: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-1073785</wp:posOffset>
                </wp:positionH>
                <wp:positionV relativeFrom="paragraph">
                  <wp:posOffset>-1190625</wp:posOffset>
                </wp:positionV>
                <wp:extent cx="10225405" cy="11044555"/>
                <wp:effectExtent l="19050" t="57150" r="42545" b="42545"/>
                <wp:wrapNone/>
                <wp:docPr id="3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5405" cy="11044555"/>
                        </a:xfrm>
                        <a:prstGeom prst="rtTriangle">
                          <a:avLst/>
                        </a:prstGeom>
                        <a:solidFill>
                          <a:schemeClr val="accent1">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410885E" id="_x0000_t6" coordsize="21600,21600" o:spt="6" path="m,l,21600r21600,xe">
                <v:stroke joinstyle="miter"/>
                <v:path gradientshapeok="t" o:connecttype="custom" o:connectlocs="0,0;0,10800;0,21600;10800,21600;21600,21600;10800,10800" textboxrect="1800,12600,12600,19800"/>
              </v:shapetype>
              <v:shape id=" 2" o:spid="_x0000_s1026" type="#_x0000_t6" style="position:absolute;margin-left:-84.55pt;margin-top:-93.75pt;width:805.15pt;height:8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" fillcolor="#365f91 [2404]" strokecolor="#e6e9eb [3041]" strokeweight="3pt">
                <v:shadow on="t" color="#243f60 [1604]" opacity=".5" offset="1pt"/>
                <v:path arrowok="t"/>
              </v:shape>
            </w:pict>
          </mc:Fallback>
        </mc:AlternateContent>
      </w:r>
    </w:p>
    <w:p w:rsidR="00C5143B" w:rsidRDefault="00C5143B"/>
    <w:p w:rsidR="00C5143B" w:rsidRDefault="00C5143B"/>
    <w:p w:rsidR="00C5143B" w:rsidRDefault="00C5143B">
      <w:r w:rsidRPr="00C5143B">
        <w:rPr>
          <w:noProof/>
          <w:lang w:eastAsia="tr-TR"/>
        </w:rPr>
        <w:drawing>
          <wp:anchor distT="0" distB="0" distL="114300" distR="114300" simplePos="0" relativeHeight="251659264" behindDoc="0" locked="0" layoutInCell="1" allowOverlap="1">
            <wp:simplePos x="0" y="0"/>
            <wp:positionH relativeFrom="column">
              <wp:posOffset>2851283</wp:posOffset>
            </wp:positionH>
            <wp:positionV relativeFrom="paragraph">
              <wp:posOffset>-1029468</wp:posOffset>
            </wp:positionV>
            <wp:extent cx="2798578" cy="2796363"/>
            <wp:effectExtent l="19050" t="0" r="1772" b="0"/>
            <wp:wrapSquare wrapText="bothSides"/>
            <wp:docPr id="6" name="1 Resim" descr="DEU-Logo-PNG-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Logo-PNG-500x500.png"/>
                    <pic:cNvPicPr/>
                  </pic:nvPicPr>
                  <pic:blipFill>
                    <a:blip r:embed="rId9" cstate="print"/>
                    <a:stretch>
                      <a:fillRect/>
                    </a:stretch>
                  </pic:blipFill>
                  <pic:spPr>
                    <a:xfrm>
                      <a:off x="0" y="0"/>
                      <a:ext cx="2798578" cy="2796363"/>
                    </a:xfrm>
                    <a:prstGeom prst="rect">
                      <a:avLst/>
                    </a:prstGeom>
                  </pic:spPr>
                </pic:pic>
              </a:graphicData>
            </a:graphic>
          </wp:anchor>
        </w:drawing>
      </w:r>
    </w:p>
    <w:p w:rsidR="00C5143B" w:rsidRDefault="00C5143B"/>
    <w:p w:rsidR="00C5143B" w:rsidRDefault="00C5143B"/>
    <w:p w:rsidR="00C5143B" w:rsidRDefault="00C5143B"/>
    <w:p w:rsidR="00C5143B" w:rsidRDefault="00C5143B"/>
    <w:p w:rsidR="00C5143B" w:rsidRDefault="00C5143B"/>
    <w:p w:rsidR="00C5143B" w:rsidRDefault="00C5143B"/>
    <w:p w:rsidR="00C5143B" w:rsidRDefault="007E4947">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12700</wp:posOffset>
                </wp:positionV>
                <wp:extent cx="6933565" cy="874395"/>
                <wp:effectExtent l="0" t="0" r="0" b="0"/>
                <wp:wrapNone/>
                <wp:docPr id="30"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356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5F7" w:rsidRPr="00D74CF2" w:rsidRDefault="009845F7" w:rsidP="00C5143B">
                            <w:pPr>
                              <w:rPr>
                                <w:rFonts w:ascii="Constantia" w:hAnsi="Constantia"/>
                                <w:sz w:val="48"/>
                                <w:szCs w:val="48"/>
                              </w:rPr>
                            </w:pPr>
                            <w:r w:rsidRPr="00D74CF2">
                              <w:rPr>
                                <w:rFonts w:ascii="Constantia" w:hAnsi="Constantia"/>
                                <w:color w:val="FFFFFF" w:themeColor="background1"/>
                                <w:sz w:val="48"/>
                                <w:szCs w:val="48"/>
                              </w:rPr>
                              <w:t xml:space="preserve">ENGELSİZ DOKUZ </w:t>
                            </w:r>
                            <w:r w:rsidRPr="00A81051">
                              <w:rPr>
                                <w:rFonts w:ascii="Constantia" w:hAnsi="Constantia"/>
                                <w:color w:val="FFFFFF" w:themeColor="background1"/>
                                <w:sz w:val="48"/>
                                <w:szCs w:val="48"/>
                              </w:rPr>
                              <w:t>EYLÜL</w:t>
                            </w:r>
                            <w:r w:rsidRPr="00A81051">
                              <w:rPr>
                                <w:rFonts w:ascii="Constantia" w:hAnsi="Constantia"/>
                                <w:sz w:val="48"/>
                                <w:szCs w:val="48"/>
                              </w:rPr>
                              <w:t xml:space="preserve"> </w:t>
                            </w:r>
                            <w:r w:rsidRPr="00D74CF2">
                              <w:rPr>
                                <w:rFonts w:ascii="Constantia" w:hAnsi="Constantia"/>
                                <w:sz w:val="48"/>
                                <w:szCs w:val="48"/>
                              </w:rPr>
                              <w:t>KOORDİNATÖRLÜĞÜ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 3" o:spid="_x0000_s1027" type="#_x0000_t202" style="position:absolute;margin-left:-33.75pt;margin-top:1pt;width:545.95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" filled="f" stroked="f">
                <v:path arrowok="t"/>
                <v:textbox>
                  <w:txbxContent>
                    <w:p w:rsidR="009845F7" w:rsidRPr="00D74CF2" w:rsidRDefault="009845F7" w:rsidP="00C5143B">
                      <w:pPr>
                        <w:rPr>
                          <w:rFonts w:ascii="Constantia" w:hAnsi="Constantia"/>
                          <w:sz w:val="48"/>
                          <w:szCs w:val="48"/>
                        </w:rPr>
                      </w:pPr>
                      <w:r w:rsidRPr="00D74CF2">
                        <w:rPr>
                          <w:rFonts w:ascii="Constantia" w:hAnsi="Constantia"/>
                          <w:color w:val="F5F6F7" w:themeColor="background1"/>
                          <w:sz w:val="48"/>
                          <w:szCs w:val="48"/>
                        </w:rPr>
                        <w:t xml:space="preserve">ENGELSİZ DOKUZ </w:t>
                      </w:r>
                      <w:r w:rsidRPr="00A81051">
                        <w:rPr>
                          <w:rFonts w:ascii="Constantia" w:hAnsi="Constantia"/>
                          <w:color w:val="F5F6F7" w:themeColor="background1"/>
                          <w:sz w:val="48"/>
                          <w:szCs w:val="48"/>
                        </w:rPr>
                        <w:t>EYLÜL</w:t>
                      </w:r>
                      <w:r w:rsidRPr="00A81051">
                        <w:rPr>
                          <w:rFonts w:ascii="Constantia" w:hAnsi="Constantia"/>
                          <w:sz w:val="48"/>
                          <w:szCs w:val="48"/>
                        </w:rPr>
                        <w:t xml:space="preserve"> </w:t>
                      </w:r>
                      <w:r w:rsidRPr="00D74CF2">
                        <w:rPr>
                          <w:rFonts w:ascii="Constantia" w:hAnsi="Constantia"/>
                          <w:sz w:val="48"/>
                          <w:szCs w:val="48"/>
                        </w:rPr>
                        <w:t>KOORDİNATÖRLÜĞÜ</w:t>
                      </w:r>
                    </w:p>
                  </w:txbxContent>
                </v:textbox>
              </v:shape>
            </w:pict>
          </mc:Fallback>
        </mc:AlternateContent>
      </w:r>
    </w:p>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rsidP="00C5143B">
      <w:pPr>
        <w:jc w:val="center"/>
        <w:rPr>
          <w:rFonts w:ascii="Constantia" w:hAnsi="Constantia" w:cs="Times New Roman"/>
          <w:b/>
          <w:color w:val="0F243E" w:themeColor="text2" w:themeShade="80"/>
          <w:sz w:val="56"/>
          <w:szCs w:val="56"/>
        </w:rPr>
      </w:pPr>
    </w:p>
    <w:p w:rsidR="00C5143B" w:rsidRDefault="007E4947" w:rsidP="00C5143B">
      <w:pPr>
        <w:jc w:val="center"/>
        <w:rPr>
          <w:rFonts w:ascii="Constantia" w:hAnsi="Constantia" w:cs="Times New Roman"/>
          <w:b/>
          <w:color w:val="0F243E" w:themeColor="text2" w:themeShade="80"/>
          <w:sz w:val="56"/>
          <w:szCs w:val="56"/>
        </w:rPr>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-325755</wp:posOffset>
                </wp:positionH>
                <wp:positionV relativeFrom="paragraph">
                  <wp:posOffset>365760</wp:posOffset>
                </wp:positionV>
                <wp:extent cx="6209665" cy="2530475"/>
                <wp:effectExtent l="19050" t="19050" r="635" b="3175"/>
                <wp:wrapNone/>
                <wp:docPr id="29"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665" cy="253047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6DF46365" id=" 6" o:spid="_x0000_s1026" style="position:absolute;margin-left:-25.65pt;margin-top:28.8pt;width:488.95pt;height:1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" filled="f" strokeweight="3pt">
                <v:stroke linestyle="thinThin"/>
                <v:path arrowok="t"/>
              </v:roundrect>
            </w:pict>
          </mc:Fallback>
        </mc:AlternateContent>
      </w:r>
    </w:p>
    <w:p w:rsidR="00C5143B" w:rsidRPr="00292F6E" w:rsidRDefault="00C5143B" w:rsidP="00C5143B">
      <w:pPr>
        <w:jc w:val="center"/>
        <w:rPr>
          <w:rFonts w:ascii="Constantia" w:hAnsi="Constantia" w:cs="Times New Roman"/>
          <w:b/>
          <w:color w:val="0F243E" w:themeColor="text2" w:themeShade="80"/>
          <w:sz w:val="56"/>
          <w:szCs w:val="56"/>
        </w:rPr>
      </w:pPr>
      <w:r w:rsidRPr="00292F6E">
        <w:rPr>
          <w:rFonts w:ascii="Constantia" w:hAnsi="Constantia" w:cs="Times New Roman"/>
          <w:b/>
          <w:color w:val="0F243E" w:themeColor="text2" w:themeShade="80"/>
          <w:sz w:val="56"/>
          <w:szCs w:val="56"/>
        </w:rPr>
        <w:t>DOKUZ EYLÜL ÜNİVERSİTESİ ÖZEL GEREKSİNİMLİ ÖĞRENCİLERİN AKADEMİK ORTAMLARDA DESTEKLENMESİ</w:t>
      </w:r>
    </w:p>
    <w:p w:rsidR="00C5143B" w:rsidRDefault="00C5143B"/>
    <w:p w:rsidR="00C5143B" w:rsidRDefault="00C5143B"/>
    <w:p w:rsidR="00C5143B" w:rsidRDefault="00C5143B"/>
    <w:p w:rsidR="00C5143B" w:rsidRPr="00DB74DB" w:rsidRDefault="00C5143B" w:rsidP="00C5143B">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Bu kılavuz Dokuz Eylül Üniversitesi Öğretim Üyelerini engelli öğrencilerin özellikleri, ihtiyaçları ve engelli öğrencilere yönelik yapılması gereken düzenlemeler konusunda bilgilendirmek amacıyla Engelsiz Dokuz Eylül Koordinatörlüğü tarafından hazırlanmıştır.</w:t>
      </w:r>
    </w:p>
    <w:p w:rsidR="00C5143B" w:rsidRDefault="00C5143B" w:rsidP="00C5143B">
      <w:pPr>
        <w:spacing w:line="360" w:lineRule="auto"/>
        <w:jc w:val="both"/>
        <w:rPr>
          <w:rFonts w:ascii="Times New Roman" w:hAnsi="Times New Roman" w:cs="Times New Roman"/>
          <w:b/>
          <w:color w:val="0F243E" w:themeColor="text2" w:themeShade="80"/>
          <w:sz w:val="24"/>
          <w:szCs w:val="24"/>
        </w:rPr>
      </w:pPr>
    </w:p>
    <w:p w:rsidR="00C5143B" w:rsidRPr="00C5143B" w:rsidRDefault="00C5143B" w:rsidP="00C5143B">
      <w:pPr>
        <w:spacing w:line="360" w:lineRule="auto"/>
        <w:jc w:val="both"/>
        <w:rPr>
          <w:rFonts w:ascii="Times New Roman" w:hAnsi="Times New Roman" w:cs="Times New Roman"/>
          <w:b/>
          <w:color w:val="0F243E" w:themeColor="text2" w:themeShade="80"/>
          <w:sz w:val="24"/>
          <w:szCs w:val="24"/>
          <w:u w:val="single"/>
        </w:rPr>
      </w:pPr>
      <w:r w:rsidRPr="00C5143B">
        <w:rPr>
          <w:rFonts w:ascii="Times New Roman" w:hAnsi="Times New Roman" w:cs="Times New Roman"/>
          <w:b/>
          <w:color w:val="0F243E" w:themeColor="text2" w:themeShade="80"/>
          <w:sz w:val="24"/>
          <w:szCs w:val="24"/>
          <w:u w:val="single"/>
        </w:rPr>
        <w:t xml:space="preserve">Hazırlayanlar </w:t>
      </w:r>
    </w:p>
    <w:p w:rsidR="00C5143B" w:rsidRPr="00DB74DB" w:rsidRDefault="00C5143B" w:rsidP="00C5143B">
      <w:p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Dr. Öğr. Üyesi Füsun ÜNAL</w:t>
      </w:r>
    </w:p>
    <w:p w:rsidR="00C5143B" w:rsidRPr="00DB74DB" w:rsidRDefault="00C5143B" w:rsidP="00C5143B">
      <w:p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 Gör. Dr. Hanife Ece UĞURLU AKBAY</w:t>
      </w:r>
    </w:p>
    <w:p w:rsidR="00C5143B" w:rsidRDefault="00C5143B" w:rsidP="00C5143B">
      <w:p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Arş. Gör. Dr. Filiz KARADAĞ</w:t>
      </w:r>
    </w:p>
    <w:p w:rsidR="00C5143B" w:rsidRDefault="00C5143B"/>
    <w:p w:rsidR="00C5143B" w:rsidRDefault="00C5143B"/>
    <w:p w:rsidR="00C5143B" w:rsidRDefault="00C5143B"/>
    <w:p w:rsidR="00C5143B" w:rsidRDefault="00C5143B"/>
    <w:sdt>
      <w:sdtPr>
        <w:id w:val="2047429351"/>
        <w:docPartObj>
          <w:docPartGallery w:val="Watermarks"/>
        </w:docPartObj>
      </w:sdtPr>
      <w:sdtEndPr/>
      <w:sdtContent>
        <w:p w:rsidR="00C5143B" w:rsidRDefault="007E4947">
          <w:r>
            <w:rPr>
              <w:noProof/>
              <w:lang w:eastAsia="tr-TR"/>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758815" cy="4862195"/>
                <wp:effectExtent l="0" t="0" r="0" b="0"/>
                <wp:wrapNone/>
                <wp:docPr id="28" name="WordPictureWatermark2051775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2051775565"/>
                        <pic:cNvPicPr>
                          <a:picLocks/>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758815" cy="4862195"/>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7E4947">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1884045</wp:posOffset>
                </wp:positionH>
                <wp:positionV relativeFrom="paragraph">
                  <wp:posOffset>145415</wp:posOffset>
                </wp:positionV>
                <wp:extent cx="1903095" cy="925830"/>
                <wp:effectExtent l="0" t="0" r="0" b="0"/>
                <wp:wrapNone/>
                <wp:docPr id="2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095"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5F7" w:rsidRPr="00283565" w:rsidRDefault="009845F7" w:rsidP="00C5143B">
                            <w:pPr>
                              <w:spacing w:after="0" w:line="240" w:lineRule="auto"/>
                              <w:jc w:val="center"/>
                              <w:rPr>
                                <w:rFonts w:ascii="Constantia" w:hAnsi="Constantia"/>
                                <w:b/>
                                <w:sz w:val="48"/>
                                <w:szCs w:val="48"/>
                              </w:rPr>
                            </w:pPr>
                            <w:r w:rsidRPr="00283565">
                              <w:rPr>
                                <w:rFonts w:ascii="Constantia" w:hAnsi="Constantia"/>
                                <w:b/>
                                <w:sz w:val="48"/>
                                <w:szCs w:val="48"/>
                              </w:rPr>
                              <w:t>İZMİR</w:t>
                            </w:r>
                          </w:p>
                          <w:p w:rsidR="009845F7" w:rsidRPr="00283565" w:rsidRDefault="009845F7" w:rsidP="00C5143B">
                            <w:pPr>
                              <w:spacing w:after="0" w:line="240" w:lineRule="auto"/>
                              <w:jc w:val="center"/>
                              <w:rPr>
                                <w:rFonts w:ascii="Constantia" w:hAnsi="Constantia"/>
                                <w:b/>
                                <w:sz w:val="48"/>
                                <w:szCs w:val="48"/>
                              </w:rPr>
                            </w:pPr>
                            <w:r w:rsidRPr="00283565">
                              <w:rPr>
                                <w:rFonts w:ascii="Constantia" w:hAnsi="Constantia"/>
                                <w:b/>
                                <w:sz w:val="48"/>
                                <w:szCs w:val="4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 8" o:spid="_x0000_s1028" type="#_x0000_t202" style="position:absolute;margin-left:148.35pt;margin-top:11.45pt;width:149.85pt;height:7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" filled="f" stroked="f">
                <v:path arrowok="t"/>
                <v:textbox>
                  <w:txbxContent>
                    <w:p w:rsidR="009845F7" w:rsidRPr="00283565" w:rsidRDefault="009845F7" w:rsidP="00C5143B">
                      <w:pPr>
                        <w:spacing w:after="0" w:line="240" w:lineRule="auto"/>
                        <w:jc w:val="center"/>
                        <w:rPr>
                          <w:rFonts w:ascii="Constantia" w:hAnsi="Constantia"/>
                          <w:b/>
                          <w:sz w:val="48"/>
                          <w:szCs w:val="48"/>
                        </w:rPr>
                      </w:pPr>
                      <w:r w:rsidRPr="00283565">
                        <w:rPr>
                          <w:rFonts w:ascii="Constantia" w:hAnsi="Constantia"/>
                          <w:b/>
                          <w:sz w:val="48"/>
                          <w:szCs w:val="48"/>
                        </w:rPr>
                        <w:t>İZMİR</w:t>
                      </w:r>
                    </w:p>
                    <w:p w:rsidR="009845F7" w:rsidRPr="00283565" w:rsidRDefault="009845F7" w:rsidP="00C5143B">
                      <w:pPr>
                        <w:spacing w:after="0" w:line="240" w:lineRule="auto"/>
                        <w:jc w:val="center"/>
                        <w:rPr>
                          <w:rFonts w:ascii="Constantia" w:hAnsi="Constantia"/>
                          <w:b/>
                          <w:sz w:val="48"/>
                          <w:szCs w:val="48"/>
                        </w:rPr>
                      </w:pPr>
                      <w:r w:rsidRPr="00283565">
                        <w:rPr>
                          <w:rFonts w:ascii="Constantia" w:hAnsi="Constantia"/>
                          <w:b/>
                          <w:sz w:val="48"/>
                          <w:szCs w:val="48"/>
                        </w:rPr>
                        <w:t>2020</w:t>
                      </w:r>
                    </w:p>
                  </w:txbxContent>
                </v:textbox>
              </v:shape>
            </w:pict>
          </mc:Fallback>
        </mc:AlternateContent>
      </w:r>
    </w:p>
    <w:p w:rsidR="00C5143B" w:rsidRDefault="00C5143B"/>
    <w:p w:rsidR="00C5143B" w:rsidRDefault="00C5143B"/>
    <w:sdt>
      <w:sdtPr>
        <w:rPr>
          <w:rFonts w:asciiTheme="minorHAnsi" w:eastAsiaTheme="minorEastAsia" w:hAnsiTheme="minorHAnsi" w:cstheme="minorBidi"/>
          <w:b w:val="0"/>
          <w:color w:val="0F243E" w:themeColor="text2" w:themeShade="80"/>
          <w:sz w:val="21"/>
          <w:szCs w:val="24"/>
          <w:lang w:eastAsia="en-US"/>
        </w:rPr>
        <w:id w:val="-488480486"/>
        <w:docPartObj>
          <w:docPartGallery w:val="Table of Contents"/>
          <w:docPartUnique/>
        </w:docPartObj>
      </w:sdtPr>
      <w:sdtEndPr>
        <w:rPr>
          <w:rFonts w:eastAsiaTheme="minorHAnsi"/>
          <w:bCs/>
          <w:sz w:val="22"/>
          <w:szCs w:val="22"/>
        </w:rPr>
      </w:sdtEndPr>
      <w:sdtContent>
        <w:p w:rsidR="00C5143B" w:rsidRPr="00DB74DB" w:rsidRDefault="00C5143B" w:rsidP="00C5143B">
          <w:pPr>
            <w:pStyle w:val="TBal"/>
            <w:spacing w:line="360" w:lineRule="auto"/>
            <w:rPr>
              <w:color w:val="0F243E" w:themeColor="text2" w:themeShade="80"/>
            </w:rPr>
          </w:pPr>
        </w:p>
        <w:p w:rsidR="00C5143B" w:rsidRPr="00DB74DB" w:rsidRDefault="00C5143B" w:rsidP="00C5143B">
          <w:pPr>
            <w:pStyle w:val="TBal"/>
            <w:spacing w:line="360" w:lineRule="auto"/>
            <w:rPr>
              <w:color w:val="0F243E" w:themeColor="text2" w:themeShade="80"/>
              <w:szCs w:val="24"/>
            </w:rPr>
          </w:pPr>
          <w:r w:rsidRPr="00DB74DB">
            <w:rPr>
              <w:color w:val="0F243E" w:themeColor="text2" w:themeShade="80"/>
              <w:szCs w:val="24"/>
            </w:rPr>
            <w:t>İÇİNDEKİLER</w:t>
          </w:r>
        </w:p>
        <w:p w:rsidR="00C5143B" w:rsidRPr="00DB74DB" w:rsidRDefault="00C5143B" w:rsidP="00C5143B">
          <w:pPr>
            <w:pStyle w:val="T1"/>
            <w:tabs>
              <w:tab w:val="right" w:leader="dot" w:pos="9062"/>
            </w:tabs>
            <w:spacing w:line="360" w:lineRule="auto"/>
            <w:jc w:val="both"/>
            <w:rPr>
              <w:rFonts w:ascii="Times New Roman" w:hAnsi="Times New Roman"/>
              <w:noProof/>
              <w:color w:val="0F243E" w:themeColor="text2" w:themeShade="80"/>
              <w:sz w:val="24"/>
              <w:szCs w:val="24"/>
            </w:rPr>
          </w:pPr>
          <w:r w:rsidRPr="00DB74DB">
            <w:rPr>
              <w:rFonts w:ascii="Times New Roman" w:hAnsi="Times New Roman"/>
              <w:color w:val="0F243E" w:themeColor="text2" w:themeShade="80"/>
              <w:sz w:val="24"/>
              <w:szCs w:val="24"/>
            </w:rPr>
            <w:fldChar w:fldCharType="begin"/>
          </w:r>
          <w:r w:rsidRPr="00DB74DB">
            <w:rPr>
              <w:rFonts w:ascii="Times New Roman" w:hAnsi="Times New Roman"/>
              <w:color w:val="0F243E" w:themeColor="text2" w:themeShade="80"/>
              <w:sz w:val="24"/>
              <w:szCs w:val="24"/>
            </w:rPr>
            <w:instrText xml:space="preserve"> TOC \o "1-3" \h \z \u </w:instrText>
          </w:r>
          <w:r w:rsidRPr="00DB74DB">
            <w:rPr>
              <w:rFonts w:ascii="Times New Roman" w:hAnsi="Times New Roman"/>
              <w:color w:val="0F243E" w:themeColor="text2" w:themeShade="80"/>
              <w:sz w:val="24"/>
              <w:szCs w:val="24"/>
            </w:rPr>
            <w:fldChar w:fldCharType="separate"/>
          </w:r>
          <w:hyperlink w:anchor="_Toc52549059" w:history="1">
            <w:r w:rsidRPr="00DB74DB">
              <w:rPr>
                <w:rStyle w:val="Kpr"/>
                <w:rFonts w:ascii="Times New Roman" w:hAnsi="Times New Roman"/>
                <w:noProof/>
                <w:color w:val="0F243E" w:themeColor="text2" w:themeShade="80"/>
                <w:sz w:val="24"/>
                <w:szCs w:val="24"/>
              </w:rPr>
              <w:t>Giriş</w:t>
            </w:r>
            <w:r w:rsidRPr="00DB74DB">
              <w:rPr>
                <w:rFonts w:ascii="Times New Roman" w:hAnsi="Times New Roman"/>
                <w:noProof/>
                <w:webHidden/>
                <w:color w:val="0F243E" w:themeColor="text2" w:themeShade="80"/>
                <w:sz w:val="24"/>
                <w:szCs w:val="24"/>
              </w:rPr>
              <w:tab/>
            </w:r>
            <w:r w:rsidRPr="00DB74DB">
              <w:rPr>
                <w:rFonts w:ascii="Times New Roman" w:hAnsi="Times New Roman"/>
                <w:noProof/>
                <w:webHidden/>
                <w:color w:val="0F243E" w:themeColor="text2" w:themeShade="80"/>
                <w:sz w:val="24"/>
                <w:szCs w:val="24"/>
              </w:rPr>
              <w:fldChar w:fldCharType="begin"/>
            </w:r>
            <w:r w:rsidRPr="00DB74DB">
              <w:rPr>
                <w:rFonts w:ascii="Times New Roman" w:hAnsi="Times New Roman"/>
                <w:noProof/>
                <w:webHidden/>
                <w:color w:val="0F243E" w:themeColor="text2" w:themeShade="80"/>
                <w:sz w:val="24"/>
                <w:szCs w:val="24"/>
              </w:rPr>
              <w:instrText xml:space="preserve"> PAGEREF _Toc52549059 \h </w:instrText>
            </w:r>
            <w:r w:rsidRPr="00DB74DB">
              <w:rPr>
                <w:rFonts w:ascii="Times New Roman" w:hAnsi="Times New Roman"/>
                <w:noProof/>
                <w:webHidden/>
                <w:color w:val="0F243E" w:themeColor="text2" w:themeShade="80"/>
                <w:sz w:val="24"/>
                <w:szCs w:val="24"/>
              </w:rPr>
            </w:r>
            <w:r w:rsidRPr="00DB74DB">
              <w:rPr>
                <w:rFonts w:ascii="Times New Roman" w:hAnsi="Times New Roman"/>
                <w:noProof/>
                <w:webHidden/>
                <w:color w:val="0F243E" w:themeColor="text2" w:themeShade="80"/>
                <w:sz w:val="24"/>
                <w:szCs w:val="24"/>
              </w:rPr>
              <w:fldChar w:fldCharType="separate"/>
            </w:r>
            <w:r w:rsidRPr="00DB74DB">
              <w:rPr>
                <w:rFonts w:ascii="Times New Roman" w:hAnsi="Times New Roman"/>
                <w:noProof/>
                <w:webHidden/>
                <w:color w:val="0F243E" w:themeColor="text2" w:themeShade="80"/>
                <w:sz w:val="24"/>
                <w:szCs w:val="24"/>
              </w:rPr>
              <w:t>1</w:t>
            </w:r>
            <w:r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60" w:history="1">
            <w:r w:rsidR="00C5143B" w:rsidRPr="00DB74DB">
              <w:rPr>
                <w:rStyle w:val="Kpr"/>
                <w:rFonts w:ascii="Times New Roman" w:hAnsi="Times New Roman"/>
                <w:noProof/>
                <w:color w:val="0F243E" w:themeColor="text2" w:themeShade="80"/>
                <w:sz w:val="24"/>
                <w:szCs w:val="24"/>
              </w:rPr>
              <w:t>Engelsiz Dokuz Eylül Birimi Hakkında</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_Toc52549060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61" w:history="1">
            <w:r w:rsidR="00C5143B" w:rsidRPr="00DB74DB">
              <w:rPr>
                <w:rStyle w:val="Kpr"/>
                <w:rFonts w:ascii="Times New Roman" w:hAnsi="Times New Roman"/>
                <w:noProof/>
                <w:color w:val="0F243E" w:themeColor="text2" w:themeShade="80"/>
                <w:sz w:val="24"/>
                <w:szCs w:val="24"/>
              </w:rPr>
              <w:t>Engelsiz Dokuz Eylül Birimi’nin Görevleri Nelerdir?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_Toc52549061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62" w:history="1">
            <w:r w:rsidR="00C5143B" w:rsidRPr="00DB74DB">
              <w:rPr>
                <w:rStyle w:val="Kpr"/>
                <w:rFonts w:ascii="Times New Roman" w:hAnsi="Times New Roman"/>
                <w:noProof/>
                <w:color w:val="0F243E" w:themeColor="text2" w:themeShade="80"/>
                <w:sz w:val="24"/>
                <w:szCs w:val="24"/>
              </w:rPr>
              <w:t>Özel Gereksinimli Öğrenci Akademik Danışmanı Kimdir?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_Toc52549062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63" w:history="1">
            <w:r w:rsidR="00C5143B" w:rsidRPr="00DB74DB">
              <w:rPr>
                <w:rStyle w:val="Kpr"/>
                <w:rFonts w:ascii="Times New Roman" w:hAnsi="Times New Roman"/>
                <w:bCs/>
                <w:noProof/>
                <w:color w:val="0F243E" w:themeColor="text2" w:themeShade="80"/>
                <w:sz w:val="24"/>
                <w:szCs w:val="24"/>
              </w:rPr>
              <w:t xml:space="preserve">Özel Gereksinimli Öğrenci </w:t>
            </w:r>
            <w:r w:rsidR="00C5143B" w:rsidRPr="00DB74DB">
              <w:rPr>
                <w:rStyle w:val="Kpr"/>
                <w:rFonts w:ascii="Times New Roman" w:hAnsi="Times New Roman"/>
                <w:noProof/>
                <w:color w:val="0F243E" w:themeColor="text2" w:themeShade="80"/>
                <w:sz w:val="24"/>
                <w:szCs w:val="24"/>
              </w:rPr>
              <w:t>Akademik Danışmanı’nın Görevleri Nelerdir?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_Toc52549063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64" w:history="1">
            <w:r w:rsidR="00C5143B" w:rsidRPr="00DB74DB">
              <w:rPr>
                <w:rStyle w:val="Kpr"/>
                <w:rFonts w:ascii="Times New Roman" w:hAnsi="Times New Roman"/>
                <w:noProof/>
                <w:color w:val="0F243E" w:themeColor="text2" w:themeShade="80"/>
                <w:sz w:val="24"/>
                <w:szCs w:val="24"/>
              </w:rPr>
              <w:t>Dokuz Eylül Üniversitesi Engelli Öğrenci Birimi Tarafından Koordine Edilen Hizmetler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_Toc52549064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4</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65" w:history="1">
            <w:r w:rsidR="00C5143B" w:rsidRPr="00DB74DB">
              <w:rPr>
                <w:rStyle w:val="Kpr"/>
                <w:rFonts w:ascii="Times New Roman" w:hAnsi="Times New Roman"/>
                <w:noProof/>
                <w:color w:val="0F243E" w:themeColor="text2" w:themeShade="80"/>
                <w:sz w:val="24"/>
                <w:szCs w:val="24"/>
              </w:rPr>
              <w:t>Akademik Uyarlama Mektubu</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_Toc52549065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5</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66" w:history="1">
            <w:r w:rsidR="00C5143B" w:rsidRPr="00DB74DB">
              <w:rPr>
                <w:rStyle w:val="Kpr"/>
                <w:rFonts w:ascii="Times New Roman" w:hAnsi="Times New Roman"/>
                <w:noProof/>
                <w:color w:val="0F243E" w:themeColor="text2" w:themeShade="80"/>
                <w:sz w:val="24"/>
                <w:szCs w:val="24"/>
              </w:rPr>
              <w:t>Ders Partnerliği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_Toc52549066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5</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67" w:history="1">
            <w:r w:rsidR="00C5143B" w:rsidRPr="00DB74DB">
              <w:rPr>
                <w:rStyle w:val="Kpr"/>
                <w:rFonts w:ascii="Times New Roman" w:hAnsi="Times New Roman"/>
                <w:noProof/>
                <w:color w:val="0F243E" w:themeColor="text2" w:themeShade="80"/>
                <w:sz w:val="24"/>
                <w:szCs w:val="24"/>
              </w:rPr>
              <w:t>Öğretim Elemanının Sorumlulukları Nelerdir?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_Toc52549067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5</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68" w:history="1">
            <w:r w:rsidR="00C5143B" w:rsidRPr="00DB74DB">
              <w:rPr>
                <w:rStyle w:val="Kpr"/>
                <w:rFonts w:ascii="Times New Roman" w:hAnsi="Times New Roman"/>
                <w:noProof/>
                <w:color w:val="0F243E" w:themeColor="text2" w:themeShade="80"/>
                <w:sz w:val="24"/>
                <w:szCs w:val="24"/>
              </w:rPr>
              <w:t>Özel Gereksinimi Olan Birey Kimdir? Özel Eğitim Nedir?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_Toc52549068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7</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69" w:history="1">
            <w:r w:rsidR="00C5143B" w:rsidRPr="00DB74DB">
              <w:rPr>
                <w:rStyle w:val="Kpr"/>
                <w:rFonts w:ascii="Times New Roman" w:hAnsi="Times New Roman"/>
                <w:noProof/>
                <w:color w:val="0F243E" w:themeColor="text2" w:themeShade="80"/>
                <w:sz w:val="24"/>
                <w:szCs w:val="24"/>
              </w:rPr>
              <w:t>Özel Eğitimde Tanılama</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_Toc52549069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8</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70" w:history="1">
            <w:r w:rsidR="00C5143B" w:rsidRPr="00DB74DB">
              <w:rPr>
                <w:rStyle w:val="Kpr"/>
                <w:rFonts w:ascii="Times New Roman" w:hAnsi="Times New Roman"/>
                <w:noProof/>
                <w:color w:val="0F243E" w:themeColor="text2" w:themeShade="80"/>
                <w:sz w:val="24"/>
                <w:szCs w:val="24"/>
              </w:rPr>
              <w:t>Yaygınlık/Sayılarla Özel Eğitim</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_Toc52549070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8</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71" w:history="1">
            <w:r w:rsidR="00C5143B" w:rsidRPr="00DB74DB">
              <w:rPr>
                <w:rStyle w:val="Kpr"/>
                <w:rFonts w:ascii="Times New Roman" w:hAnsi="Times New Roman"/>
                <w:noProof/>
                <w:color w:val="0F243E" w:themeColor="text2" w:themeShade="80"/>
                <w:sz w:val="24"/>
                <w:szCs w:val="24"/>
              </w:rPr>
              <w:t>Öğrenmede Evrensel Tasarım</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_Toc52549071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10</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72" w:history="1">
            <w:r w:rsidR="00C5143B" w:rsidRPr="00DB74DB">
              <w:rPr>
                <w:rStyle w:val="Kpr"/>
                <w:rFonts w:ascii="Times New Roman" w:hAnsi="Times New Roman"/>
                <w:noProof/>
                <w:color w:val="0F243E" w:themeColor="text2" w:themeShade="80"/>
                <w:sz w:val="24"/>
                <w:szCs w:val="24"/>
              </w:rPr>
              <w:t>Öğrenmede Evrensel Tasarımın Gelişimi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_Toc52549072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10</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73" w:history="1">
            <w:r w:rsidR="00C5143B" w:rsidRPr="00DB74DB">
              <w:rPr>
                <w:rStyle w:val="Kpr"/>
                <w:rFonts w:ascii="Times New Roman" w:hAnsi="Times New Roman"/>
                <w:noProof/>
                <w:color w:val="0F243E" w:themeColor="text2" w:themeShade="80"/>
                <w:sz w:val="24"/>
                <w:szCs w:val="24"/>
              </w:rPr>
              <w:t>Amacı</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_Toc52549073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11</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74" w:history="1">
            <w:r w:rsidR="00C5143B" w:rsidRPr="00DB74DB">
              <w:rPr>
                <w:rStyle w:val="Kpr"/>
                <w:rFonts w:ascii="Times New Roman" w:hAnsi="Times New Roman"/>
                <w:noProof/>
                <w:color w:val="0F243E" w:themeColor="text2" w:themeShade="80"/>
                <w:sz w:val="24"/>
                <w:szCs w:val="24"/>
              </w:rPr>
              <w:t>Prensipleri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_Toc52549074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11</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75" w:history="1">
            <w:r w:rsidR="00C5143B" w:rsidRPr="00DB74DB">
              <w:rPr>
                <w:rStyle w:val="Kpr"/>
                <w:rFonts w:ascii="Times New Roman" w:hAnsi="Times New Roman"/>
                <w:noProof/>
                <w:color w:val="0F243E" w:themeColor="text2" w:themeShade="80"/>
                <w:sz w:val="24"/>
                <w:szCs w:val="24"/>
              </w:rPr>
              <w:t>Akademik Uyarlama nedir?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_Toc52549075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12</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76" w:history="1">
            <w:r w:rsidR="00C5143B" w:rsidRPr="00DB74DB">
              <w:rPr>
                <w:rStyle w:val="Kpr"/>
                <w:rFonts w:ascii="Times New Roman" w:hAnsi="Times New Roman"/>
                <w:noProof/>
                <w:color w:val="0F243E" w:themeColor="text2" w:themeShade="80"/>
                <w:sz w:val="24"/>
                <w:szCs w:val="24"/>
              </w:rPr>
              <w:t>ÖZEL ÖGRENME GÜÇLÜKLERİ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_Toc52549076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13</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77" w:history="1">
            <w:r w:rsidR="00C5143B" w:rsidRPr="00DB74DB">
              <w:rPr>
                <w:rStyle w:val="Kpr"/>
                <w:rFonts w:ascii="Times New Roman" w:hAnsi="Times New Roman"/>
                <w:noProof/>
                <w:color w:val="0F243E" w:themeColor="text2" w:themeShade="80"/>
                <w:sz w:val="24"/>
                <w:szCs w:val="24"/>
              </w:rPr>
              <w:t>Nedenleri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_Toc52549077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14</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78" w:history="1">
            <w:r w:rsidR="00C5143B" w:rsidRPr="00DB74DB">
              <w:rPr>
                <w:rStyle w:val="Kpr"/>
                <w:rFonts w:ascii="Times New Roman" w:hAnsi="Times New Roman"/>
                <w:noProof/>
                <w:color w:val="0F243E" w:themeColor="text2" w:themeShade="80"/>
                <w:sz w:val="24"/>
                <w:szCs w:val="24"/>
              </w:rPr>
              <w:t>Karakteristik Özellikleri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_Toc52549078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14</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79" w:history="1">
            <w:r w:rsidR="00C5143B" w:rsidRPr="00DB74DB">
              <w:rPr>
                <w:rStyle w:val="Kpr"/>
                <w:rFonts w:ascii="Times New Roman" w:hAnsi="Times New Roman"/>
                <w:noProof/>
                <w:color w:val="0F243E" w:themeColor="text2" w:themeShade="80"/>
                <w:sz w:val="24"/>
                <w:szCs w:val="24"/>
              </w:rPr>
              <w:t>Yaygınlık</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_Toc52549079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17</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80" w:history="1">
            <w:r w:rsidR="00C5143B" w:rsidRPr="00DB74DB">
              <w:rPr>
                <w:rStyle w:val="Kpr"/>
                <w:rFonts w:ascii="Times New Roman" w:hAnsi="Times New Roman"/>
                <w:noProof/>
                <w:color w:val="0F243E" w:themeColor="text2" w:themeShade="80"/>
                <w:sz w:val="24"/>
                <w:szCs w:val="24"/>
              </w:rPr>
              <w:t>Öğrenme Güçlüğü Olan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_Toc52549080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17</w:t>
            </w:r>
            <w:r w:rsidR="00C5143B" w:rsidRPr="00DB74DB">
              <w:rPr>
                <w:rFonts w:ascii="Times New Roman" w:hAnsi="Times New Roman"/>
                <w:noProof/>
                <w:webHidden/>
                <w:color w:val="0F243E" w:themeColor="text2" w:themeShade="80"/>
                <w:sz w:val="24"/>
                <w:szCs w:val="24"/>
              </w:rPr>
              <w:fldChar w:fldCharType="end"/>
            </w:r>
          </w:hyperlink>
        </w:p>
        <w:p w:rsidR="005046AE" w:rsidRDefault="005046AE" w:rsidP="00C5143B">
          <w:pPr>
            <w:pStyle w:val="T1"/>
            <w:tabs>
              <w:tab w:val="right" w:leader="dot" w:pos="9062"/>
            </w:tabs>
            <w:spacing w:line="360" w:lineRule="auto"/>
            <w:jc w:val="both"/>
          </w:pPr>
        </w:p>
        <w:p w:rsidR="005046AE" w:rsidRDefault="005046AE" w:rsidP="00C5143B">
          <w:pPr>
            <w:pStyle w:val="T1"/>
            <w:tabs>
              <w:tab w:val="right" w:leader="dot" w:pos="9062"/>
            </w:tabs>
            <w:spacing w:line="360" w:lineRule="auto"/>
            <w:jc w:val="both"/>
          </w:pPr>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81" w:history="1">
            <w:r w:rsidR="00C5143B" w:rsidRPr="00DB74DB">
              <w:rPr>
                <w:rStyle w:val="Kpr"/>
                <w:rFonts w:ascii="Times New Roman" w:hAnsi="Times New Roman"/>
                <w:noProof/>
                <w:color w:val="0F243E" w:themeColor="text2" w:themeShade="80"/>
                <w:sz w:val="24"/>
                <w:szCs w:val="24"/>
              </w:rPr>
              <w:t>DİKKAT EKSİKLİGİ HİPERAKTİVİTE BOZUKLUĞU</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_Toc52549081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19</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82" w:history="1">
            <w:r w:rsidR="00C5143B" w:rsidRPr="00DB74DB">
              <w:rPr>
                <w:rStyle w:val="Kpr"/>
                <w:rFonts w:ascii="Times New Roman" w:hAnsi="Times New Roman"/>
                <w:noProof/>
                <w:color w:val="0F243E" w:themeColor="text2" w:themeShade="80"/>
                <w:sz w:val="24"/>
                <w:szCs w:val="24"/>
              </w:rPr>
              <w:t>Nedenleri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_Toc52549082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20</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83" w:history="1">
            <w:r w:rsidR="00C5143B" w:rsidRPr="00DB74DB">
              <w:rPr>
                <w:rStyle w:val="Kpr"/>
                <w:rFonts w:ascii="Times New Roman" w:hAnsi="Times New Roman"/>
                <w:noProof/>
                <w:color w:val="0F243E" w:themeColor="text2" w:themeShade="80"/>
                <w:sz w:val="24"/>
                <w:szCs w:val="24"/>
              </w:rPr>
              <w:t>Karaktersitik Özellikler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_Toc52549083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20</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84" w:history="1">
            <w:r w:rsidR="00C5143B" w:rsidRPr="00DB74DB">
              <w:rPr>
                <w:rStyle w:val="Kpr"/>
                <w:rFonts w:ascii="Times New Roman" w:hAnsi="Times New Roman"/>
                <w:noProof/>
                <w:color w:val="0F243E" w:themeColor="text2" w:themeShade="80"/>
                <w:sz w:val="24"/>
                <w:szCs w:val="24"/>
              </w:rPr>
              <w:t>Yaygınlık</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_Toc52549084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22</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85" w:history="1">
            <w:r w:rsidR="00C5143B" w:rsidRPr="00DB74DB">
              <w:rPr>
                <w:rStyle w:val="Kpr"/>
                <w:rFonts w:ascii="Times New Roman" w:hAnsi="Times New Roman"/>
                <w:noProof/>
                <w:color w:val="0F243E" w:themeColor="text2" w:themeShade="80"/>
                <w:sz w:val="24"/>
                <w:szCs w:val="24"/>
              </w:rPr>
              <w:t>DEHB Tanısı Almış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_Toc52549085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22</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86" w:history="1">
            <w:r w:rsidR="00C5143B" w:rsidRPr="00DB74DB">
              <w:rPr>
                <w:rStyle w:val="Kpr"/>
                <w:rFonts w:ascii="Times New Roman" w:hAnsi="Times New Roman"/>
                <w:noProof/>
                <w:color w:val="0F243E" w:themeColor="text2" w:themeShade="80"/>
                <w:sz w:val="24"/>
                <w:szCs w:val="24"/>
              </w:rPr>
              <w:t>OTİZM SPEKTRUM BOZUKLUĞU</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_Toc52549086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22</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87" w:history="1">
            <w:r w:rsidR="00C5143B" w:rsidRPr="00DB74DB">
              <w:rPr>
                <w:rStyle w:val="Kpr"/>
                <w:rFonts w:ascii="Times New Roman" w:hAnsi="Times New Roman"/>
                <w:noProof/>
                <w:color w:val="0F243E" w:themeColor="text2" w:themeShade="80"/>
                <w:sz w:val="24"/>
                <w:szCs w:val="24"/>
              </w:rPr>
              <w:t>Karakteristik Özellikleri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_Toc52549087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23</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88" w:history="1">
            <w:r w:rsidR="00C5143B" w:rsidRPr="00DB74DB">
              <w:rPr>
                <w:rStyle w:val="Kpr"/>
                <w:rFonts w:ascii="Times New Roman" w:hAnsi="Times New Roman"/>
                <w:noProof/>
                <w:color w:val="0F243E" w:themeColor="text2" w:themeShade="80"/>
                <w:sz w:val="24"/>
                <w:szCs w:val="24"/>
              </w:rPr>
              <w:t>Otizm Spektrum Bozukluğu Olan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_Toc52549088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24</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89" w:history="1">
            <w:r w:rsidR="00C5143B" w:rsidRPr="00DB74DB">
              <w:rPr>
                <w:rStyle w:val="Kpr"/>
                <w:rFonts w:ascii="Times New Roman" w:hAnsi="Times New Roman"/>
                <w:noProof/>
                <w:color w:val="0F243E" w:themeColor="text2" w:themeShade="80"/>
                <w:sz w:val="24"/>
                <w:szCs w:val="24"/>
              </w:rPr>
              <w:t>DUYGUSAL ve DAVRANIŞSAL BOZUKLUKLAR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_Toc52549089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26</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90" w:history="1">
            <w:r w:rsidR="00C5143B" w:rsidRPr="00DB74DB">
              <w:rPr>
                <w:rStyle w:val="Kpr"/>
                <w:rFonts w:ascii="Times New Roman" w:hAnsi="Times New Roman"/>
                <w:noProof/>
                <w:color w:val="0F243E" w:themeColor="text2" w:themeShade="80"/>
                <w:sz w:val="24"/>
                <w:szCs w:val="24"/>
              </w:rPr>
              <w:t>Karakteristik Özellikler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_Toc52549090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27</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91" w:history="1">
            <w:r w:rsidR="00C5143B" w:rsidRPr="00DB74DB">
              <w:rPr>
                <w:rStyle w:val="Kpr"/>
                <w:rFonts w:ascii="Times New Roman" w:hAnsi="Times New Roman"/>
                <w:noProof/>
                <w:color w:val="0F243E" w:themeColor="text2" w:themeShade="80"/>
                <w:sz w:val="24"/>
                <w:szCs w:val="24"/>
              </w:rPr>
              <w:t>Nedenleri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_Toc52549091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28</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92" w:history="1">
            <w:r w:rsidR="00C5143B" w:rsidRPr="00DB74DB">
              <w:rPr>
                <w:rStyle w:val="Kpr"/>
                <w:rFonts w:ascii="Times New Roman" w:hAnsi="Times New Roman"/>
                <w:noProof/>
                <w:color w:val="0F243E" w:themeColor="text2" w:themeShade="80"/>
                <w:sz w:val="24"/>
                <w:szCs w:val="24"/>
              </w:rPr>
              <w:t>Yaygınlık</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_Toc52549092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29</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93" w:history="1">
            <w:r w:rsidR="00C5143B" w:rsidRPr="00DB74DB">
              <w:rPr>
                <w:rStyle w:val="Kpr"/>
                <w:rFonts w:ascii="Times New Roman" w:hAnsi="Times New Roman"/>
                <w:noProof/>
                <w:color w:val="0F243E" w:themeColor="text2" w:themeShade="80"/>
                <w:sz w:val="24"/>
                <w:szCs w:val="24"/>
              </w:rPr>
              <w:t>Duygusal ve Davranışsal Bozukluk Tanısı Almış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_Toc52549093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30</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94" w:history="1">
            <w:r w:rsidR="00C5143B" w:rsidRPr="00DB74DB">
              <w:rPr>
                <w:rStyle w:val="Kpr"/>
                <w:rFonts w:ascii="Times New Roman" w:hAnsi="Times New Roman"/>
                <w:noProof/>
                <w:color w:val="0F243E" w:themeColor="text2" w:themeShade="80"/>
                <w:sz w:val="24"/>
                <w:szCs w:val="24"/>
              </w:rPr>
              <w:t>İŞİTME YETERSİZLİĞİ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_Toc52549094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31</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95" w:history="1">
            <w:r w:rsidR="00C5143B" w:rsidRPr="00DB74DB">
              <w:rPr>
                <w:rStyle w:val="Kpr"/>
                <w:rFonts w:ascii="Times New Roman" w:hAnsi="Times New Roman"/>
                <w:noProof/>
                <w:color w:val="0F243E" w:themeColor="text2" w:themeShade="80"/>
                <w:sz w:val="24"/>
                <w:szCs w:val="24"/>
              </w:rPr>
              <w:t>İşitme Yetersizliği Olan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_Toc52549095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31</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96" w:history="1">
            <w:r w:rsidR="00C5143B" w:rsidRPr="00DB74DB">
              <w:rPr>
                <w:rStyle w:val="Kpr"/>
                <w:rFonts w:ascii="Times New Roman" w:hAnsi="Times New Roman"/>
                <w:noProof/>
                <w:color w:val="0F243E" w:themeColor="text2" w:themeShade="80"/>
                <w:sz w:val="24"/>
                <w:szCs w:val="24"/>
              </w:rPr>
              <w:t>GÖRME YETERSİZLİĞİ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_Toc52549096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33</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97" w:history="1">
            <w:r w:rsidR="00C5143B" w:rsidRPr="00DB74DB">
              <w:rPr>
                <w:rStyle w:val="Kpr"/>
                <w:rFonts w:ascii="Times New Roman" w:hAnsi="Times New Roman"/>
                <w:noProof/>
                <w:color w:val="0F243E" w:themeColor="text2" w:themeShade="80"/>
                <w:sz w:val="24"/>
                <w:szCs w:val="24"/>
              </w:rPr>
              <w:t>Görme Yetersizliği Olan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_Toc52549097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34</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098" w:history="1">
            <w:r w:rsidR="00C5143B" w:rsidRPr="00DB74DB">
              <w:rPr>
                <w:rStyle w:val="Kpr"/>
                <w:rFonts w:ascii="Times New Roman" w:hAnsi="Times New Roman"/>
                <w:noProof/>
                <w:color w:val="0F243E" w:themeColor="text2" w:themeShade="80"/>
                <w:sz w:val="24"/>
                <w:szCs w:val="24"/>
              </w:rPr>
              <w:t>SÜREĞEN HASTALIKLAR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_Toc52549098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36</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099" w:history="1">
            <w:r w:rsidR="00C5143B" w:rsidRPr="00DB74DB">
              <w:rPr>
                <w:rStyle w:val="Kpr"/>
                <w:rFonts w:ascii="Times New Roman" w:hAnsi="Times New Roman"/>
                <w:noProof/>
                <w:color w:val="0F243E" w:themeColor="text2" w:themeShade="80"/>
                <w:sz w:val="24"/>
                <w:szCs w:val="24"/>
              </w:rPr>
              <w:t>Süreğen Hastalığı Olan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_Toc52549099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36</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100" w:history="1">
            <w:r w:rsidR="00C5143B" w:rsidRPr="00DB74DB">
              <w:rPr>
                <w:rStyle w:val="Kpr"/>
                <w:rFonts w:ascii="Times New Roman" w:hAnsi="Times New Roman"/>
                <w:noProof/>
                <w:color w:val="0F243E" w:themeColor="text2" w:themeShade="80"/>
                <w:sz w:val="24"/>
                <w:szCs w:val="24"/>
              </w:rPr>
              <w:t>BEDENSEL YETERSİZİK</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_Toc52549100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37</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101" w:history="1">
            <w:r w:rsidR="00C5143B" w:rsidRPr="00DB74DB">
              <w:rPr>
                <w:rStyle w:val="Kpr"/>
                <w:rFonts w:ascii="Times New Roman" w:hAnsi="Times New Roman"/>
                <w:noProof/>
                <w:color w:val="0F243E" w:themeColor="text2" w:themeShade="80"/>
                <w:sz w:val="24"/>
                <w:szCs w:val="24"/>
              </w:rPr>
              <w:t>Bedensel Yetersizliği Olan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_Toc52549101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37</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102" w:history="1">
            <w:r w:rsidR="00C5143B" w:rsidRPr="00DB74DB">
              <w:rPr>
                <w:rStyle w:val="Kpr"/>
                <w:rFonts w:ascii="Times New Roman" w:hAnsi="Times New Roman"/>
                <w:noProof/>
                <w:color w:val="0F243E" w:themeColor="text2" w:themeShade="80"/>
                <w:sz w:val="24"/>
                <w:szCs w:val="24"/>
              </w:rPr>
              <w:t>DİL VE KONUŞMA BOZUKLUKLARI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_Toc52549102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38</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103" w:history="1">
            <w:r w:rsidR="00C5143B" w:rsidRPr="00DB74DB">
              <w:rPr>
                <w:rStyle w:val="Kpr"/>
                <w:rFonts w:ascii="Times New Roman" w:hAnsi="Times New Roman"/>
                <w:noProof/>
                <w:color w:val="0F243E" w:themeColor="text2" w:themeShade="80"/>
                <w:sz w:val="24"/>
                <w:szCs w:val="24"/>
              </w:rPr>
              <w:t>Nedenleri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_Toc52549103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39</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104" w:history="1">
            <w:r w:rsidR="00C5143B" w:rsidRPr="00DB74DB">
              <w:rPr>
                <w:rStyle w:val="Kpr"/>
                <w:rFonts w:ascii="Times New Roman" w:hAnsi="Times New Roman"/>
                <w:noProof/>
                <w:color w:val="0F243E" w:themeColor="text2" w:themeShade="80"/>
                <w:sz w:val="24"/>
                <w:szCs w:val="24"/>
              </w:rPr>
              <w:t>Karakteristik Özellikler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_Toc52549104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40</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105" w:history="1">
            <w:r w:rsidR="00C5143B" w:rsidRPr="00DB74DB">
              <w:rPr>
                <w:rStyle w:val="Kpr"/>
                <w:rFonts w:ascii="Times New Roman" w:hAnsi="Times New Roman"/>
                <w:noProof/>
                <w:color w:val="0F243E" w:themeColor="text2" w:themeShade="80"/>
                <w:sz w:val="24"/>
                <w:szCs w:val="24"/>
              </w:rPr>
              <w:t>Yaygınlığı</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_Toc52549105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41</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106" w:history="1">
            <w:r w:rsidR="00C5143B" w:rsidRPr="00DB74DB">
              <w:rPr>
                <w:rStyle w:val="Kpr"/>
                <w:rFonts w:ascii="Times New Roman" w:hAnsi="Times New Roman"/>
                <w:noProof/>
                <w:color w:val="0F243E" w:themeColor="text2" w:themeShade="80"/>
                <w:sz w:val="24"/>
                <w:szCs w:val="24"/>
              </w:rPr>
              <w:t>Dil ve Konuşma Bozukluğu Tanısı Almış Öğrenciler için Akademik Uyarlamalar/Öğretim Düzenlemeleri</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_Toc52549106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41</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107" w:history="1">
            <w:r w:rsidR="00C5143B" w:rsidRPr="00DB74DB">
              <w:rPr>
                <w:rStyle w:val="Kpr"/>
                <w:rFonts w:ascii="Times New Roman" w:hAnsi="Times New Roman"/>
                <w:noProof/>
                <w:color w:val="0F243E" w:themeColor="text2" w:themeShade="80"/>
                <w:sz w:val="24"/>
                <w:szCs w:val="24"/>
              </w:rPr>
              <w:t>KAYNAKLAR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_Toc52549107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43</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1"/>
            <w:tabs>
              <w:tab w:val="right" w:leader="dot" w:pos="9062"/>
            </w:tabs>
            <w:spacing w:line="360" w:lineRule="auto"/>
            <w:jc w:val="both"/>
            <w:rPr>
              <w:rFonts w:ascii="Times New Roman" w:hAnsi="Times New Roman"/>
              <w:noProof/>
              <w:color w:val="0F243E" w:themeColor="text2" w:themeShade="80"/>
              <w:sz w:val="24"/>
              <w:szCs w:val="24"/>
            </w:rPr>
          </w:pPr>
          <w:hyperlink w:anchor="_Toc52549108" w:history="1">
            <w:r w:rsidR="00C5143B" w:rsidRPr="00DB74DB">
              <w:rPr>
                <w:rStyle w:val="Kpr"/>
                <w:rFonts w:ascii="Times New Roman" w:hAnsi="Times New Roman"/>
                <w:noProof/>
                <w:color w:val="0F243E" w:themeColor="text2" w:themeShade="80"/>
                <w:sz w:val="24"/>
                <w:szCs w:val="24"/>
              </w:rPr>
              <w:t>EKLER</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_Toc52549108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46</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109" w:history="1">
            <w:r w:rsidR="00C5143B" w:rsidRPr="00DB74DB">
              <w:rPr>
                <w:rStyle w:val="Kpr"/>
                <w:rFonts w:ascii="Times New Roman" w:hAnsi="Times New Roman"/>
                <w:noProof/>
                <w:color w:val="0F243E" w:themeColor="text2" w:themeShade="80"/>
                <w:sz w:val="24"/>
                <w:szCs w:val="24"/>
              </w:rPr>
              <w:t>EK-1 AKADEMİK UYARLAMA HİZMETİ BAŞVURU FORMU</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_Toc52549109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46</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110" w:history="1">
            <w:r w:rsidR="00C5143B" w:rsidRPr="00DB74DB">
              <w:rPr>
                <w:rStyle w:val="Kpr"/>
                <w:rFonts w:ascii="Times New Roman" w:hAnsi="Times New Roman"/>
                <w:noProof/>
                <w:color w:val="0F243E" w:themeColor="text2" w:themeShade="80"/>
                <w:sz w:val="24"/>
                <w:szCs w:val="24"/>
              </w:rPr>
              <w:t>EK-2 AKADEMİK UYARLAMA MEKTUBU</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_Toc52549110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50</w:t>
            </w:r>
            <w:r w:rsidR="00C5143B" w:rsidRPr="00DB74DB">
              <w:rPr>
                <w:rFonts w:ascii="Times New Roman" w:hAnsi="Times New Roman"/>
                <w:noProof/>
                <w:webHidden/>
                <w:color w:val="0F243E" w:themeColor="text2" w:themeShade="80"/>
                <w:sz w:val="24"/>
                <w:szCs w:val="24"/>
              </w:rPr>
              <w:fldChar w:fldCharType="end"/>
            </w:r>
          </w:hyperlink>
        </w:p>
        <w:p w:rsidR="00C5143B" w:rsidRPr="00DB74DB" w:rsidRDefault="00594BED" w:rsidP="00C5143B">
          <w:pPr>
            <w:pStyle w:val="T2"/>
            <w:tabs>
              <w:tab w:val="right" w:leader="dot" w:pos="9062"/>
            </w:tabs>
            <w:spacing w:line="360" w:lineRule="auto"/>
            <w:jc w:val="both"/>
            <w:rPr>
              <w:rFonts w:ascii="Times New Roman" w:hAnsi="Times New Roman"/>
              <w:noProof/>
              <w:color w:val="0F243E" w:themeColor="text2" w:themeShade="80"/>
              <w:sz w:val="24"/>
              <w:szCs w:val="24"/>
            </w:rPr>
          </w:pPr>
          <w:hyperlink w:anchor="_Toc52549111" w:history="1">
            <w:r w:rsidR="00C5143B" w:rsidRPr="00DB74DB">
              <w:rPr>
                <w:rStyle w:val="Kpr"/>
                <w:rFonts w:ascii="Times New Roman" w:hAnsi="Times New Roman"/>
                <w:noProof/>
                <w:color w:val="0F243E" w:themeColor="text2" w:themeShade="80"/>
                <w:sz w:val="24"/>
                <w:szCs w:val="24"/>
              </w:rPr>
              <w:t>EK-3 DERS PARTNERLİĞİ ve /veya NOT TUTUCULUĞU BAŞVURU FORMU</w:t>
            </w:r>
            <w:r w:rsidR="00C5143B" w:rsidRPr="00DB74DB">
              <w:rPr>
                <w:rFonts w:ascii="Times New Roman" w:hAnsi="Times New Roman"/>
                <w:noProof/>
                <w:webHidden/>
                <w:color w:val="0F243E" w:themeColor="text2" w:themeShade="80"/>
                <w:sz w:val="24"/>
                <w:szCs w:val="24"/>
              </w:rPr>
              <w:tab/>
            </w:r>
            <w:r w:rsidR="00C5143B" w:rsidRPr="00DB74DB">
              <w:rPr>
                <w:rFonts w:ascii="Times New Roman" w:hAnsi="Times New Roman"/>
                <w:noProof/>
                <w:webHidden/>
                <w:color w:val="0F243E" w:themeColor="text2" w:themeShade="80"/>
                <w:sz w:val="24"/>
                <w:szCs w:val="24"/>
              </w:rPr>
              <w:fldChar w:fldCharType="begin"/>
            </w:r>
            <w:r w:rsidR="00C5143B" w:rsidRPr="00DB74DB">
              <w:rPr>
                <w:rFonts w:ascii="Times New Roman" w:hAnsi="Times New Roman"/>
                <w:noProof/>
                <w:webHidden/>
                <w:color w:val="0F243E" w:themeColor="text2" w:themeShade="80"/>
                <w:sz w:val="24"/>
                <w:szCs w:val="24"/>
              </w:rPr>
              <w:instrText xml:space="preserve"> PAGEREF _Toc52549111 \h </w:instrText>
            </w:r>
            <w:r w:rsidR="00C5143B" w:rsidRPr="00DB74DB">
              <w:rPr>
                <w:rFonts w:ascii="Times New Roman" w:hAnsi="Times New Roman"/>
                <w:noProof/>
                <w:webHidden/>
                <w:color w:val="0F243E" w:themeColor="text2" w:themeShade="80"/>
                <w:sz w:val="24"/>
                <w:szCs w:val="24"/>
              </w:rPr>
            </w:r>
            <w:r w:rsidR="00C5143B" w:rsidRPr="00DB74DB">
              <w:rPr>
                <w:rFonts w:ascii="Times New Roman" w:hAnsi="Times New Roman"/>
                <w:noProof/>
                <w:webHidden/>
                <w:color w:val="0F243E" w:themeColor="text2" w:themeShade="80"/>
                <w:sz w:val="24"/>
                <w:szCs w:val="24"/>
              </w:rPr>
              <w:fldChar w:fldCharType="separate"/>
            </w:r>
            <w:r w:rsidR="00C5143B" w:rsidRPr="00DB74DB">
              <w:rPr>
                <w:rFonts w:ascii="Times New Roman" w:hAnsi="Times New Roman"/>
                <w:noProof/>
                <w:webHidden/>
                <w:color w:val="0F243E" w:themeColor="text2" w:themeShade="80"/>
                <w:sz w:val="24"/>
                <w:szCs w:val="24"/>
              </w:rPr>
              <w:t>53</w:t>
            </w:r>
            <w:r w:rsidR="00C5143B" w:rsidRPr="00DB74DB">
              <w:rPr>
                <w:rFonts w:ascii="Times New Roman" w:hAnsi="Times New Roman"/>
                <w:noProof/>
                <w:webHidden/>
                <w:color w:val="0F243E" w:themeColor="text2" w:themeShade="80"/>
                <w:sz w:val="24"/>
                <w:szCs w:val="24"/>
              </w:rPr>
              <w:fldChar w:fldCharType="end"/>
            </w:r>
          </w:hyperlink>
        </w:p>
        <w:p w:rsidR="00C5143B" w:rsidRDefault="00C5143B" w:rsidP="00C5143B">
          <w:pPr>
            <w:spacing w:after="160" w:line="360" w:lineRule="auto"/>
            <w:jc w:val="both"/>
            <w:rPr>
              <w:bCs/>
              <w:color w:val="0F243E" w:themeColor="text2" w:themeShade="80"/>
            </w:rPr>
          </w:pPr>
          <w:r w:rsidRPr="00DB74DB">
            <w:rPr>
              <w:rFonts w:ascii="Times New Roman" w:hAnsi="Times New Roman" w:cs="Times New Roman"/>
              <w:b/>
              <w:bCs/>
              <w:color w:val="0F243E" w:themeColor="text2" w:themeShade="80"/>
              <w:sz w:val="24"/>
              <w:szCs w:val="24"/>
            </w:rPr>
            <w:fldChar w:fldCharType="end"/>
          </w:r>
        </w:p>
      </w:sdtContent>
    </w:sdt>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C5143B" w:rsidRDefault="00C5143B"/>
    <w:p w:rsidR="00283565" w:rsidRDefault="00283565"/>
    <w:p w:rsidR="00283565" w:rsidRDefault="00283565"/>
    <w:p w:rsidR="00283565" w:rsidRDefault="00283565"/>
    <w:p w:rsidR="00283565" w:rsidRDefault="00283565"/>
    <w:p w:rsidR="00283565" w:rsidRDefault="00283565"/>
    <w:p w:rsidR="00283565" w:rsidRDefault="00283565"/>
    <w:p w:rsidR="00283565" w:rsidRDefault="00283565"/>
    <w:p w:rsidR="00283565" w:rsidRDefault="00283565"/>
    <w:p w:rsidR="00283565" w:rsidRDefault="00283565"/>
    <w:p w:rsidR="00283565" w:rsidRDefault="00283565"/>
    <w:p w:rsidR="00283565" w:rsidRDefault="00283565" w:rsidP="00283565">
      <w:pPr>
        <w:pStyle w:val="Balk1"/>
        <w:rPr>
          <w:color w:val="0F243E" w:themeColor="text2" w:themeShade="80"/>
        </w:rPr>
        <w:sectPr w:rsidR="00283565" w:rsidSect="003C379C">
          <w:headerReference w:type="default" r:id="rId11"/>
          <w:pgSz w:w="11906" w:h="16838"/>
          <w:pgMar w:top="1417" w:right="1417" w:bottom="1417" w:left="1417" w:header="708" w:footer="708" w:gutter="0"/>
          <w:cols w:space="708"/>
          <w:titlePg/>
          <w:docGrid w:linePitch="360"/>
        </w:sectPr>
      </w:pPr>
      <w:bookmarkStart w:id="0" w:name="_Toc52549059"/>
    </w:p>
    <w:p w:rsidR="00283565" w:rsidRPr="00DB74DB" w:rsidRDefault="00283565" w:rsidP="00283565">
      <w:pPr>
        <w:pStyle w:val="Balk1"/>
        <w:rPr>
          <w:color w:val="0F243E" w:themeColor="text2" w:themeShade="80"/>
        </w:rPr>
      </w:pPr>
      <w:r w:rsidRPr="00DB74DB">
        <w:rPr>
          <w:color w:val="0F243E" w:themeColor="text2" w:themeShade="80"/>
        </w:rPr>
        <w:lastRenderedPageBreak/>
        <w:t>GİRİŞ</w:t>
      </w:r>
      <w:bookmarkEnd w:id="0"/>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Dokuz Eylül Üniversitesi Engelli Öğrenciler Birimi’nin temel amacı, özel gereksinimli öğrencilerimiz için üniversitemizi her anlamda ulaşılabilir ve erişilebilir kılmaktır. Bu doğrultuda birimimiz, özel gereksinimli öğrencilerimizin eğitim ve yerleşke hayatına </w:t>
      </w:r>
      <w:proofErr w:type="gramStart"/>
      <w:r w:rsidRPr="00DB74DB">
        <w:rPr>
          <w:rFonts w:ascii="Times New Roman" w:hAnsi="Times New Roman"/>
          <w:color w:val="0F243E" w:themeColor="text2" w:themeShade="80"/>
          <w:sz w:val="24"/>
          <w:szCs w:val="24"/>
        </w:rPr>
        <w:t>entegrasyonu</w:t>
      </w:r>
      <w:proofErr w:type="gramEnd"/>
      <w:r w:rsidRPr="00DB74DB">
        <w:rPr>
          <w:rFonts w:ascii="Times New Roman" w:hAnsi="Times New Roman"/>
          <w:color w:val="0F243E" w:themeColor="text2" w:themeShade="80"/>
          <w:sz w:val="24"/>
          <w:szCs w:val="24"/>
        </w:rPr>
        <w:t xml:space="preserve"> sırasında karşılaşacakları tüm zorlukları ortadan kaldırmak amacıyla eğitime, mekânlara ve </w:t>
      </w:r>
      <w:proofErr w:type="spellStart"/>
      <w:r w:rsidRPr="00DB74DB">
        <w:rPr>
          <w:rFonts w:ascii="Times New Roman" w:hAnsi="Times New Roman"/>
          <w:color w:val="0F243E" w:themeColor="text2" w:themeShade="80"/>
          <w:sz w:val="24"/>
          <w:szCs w:val="24"/>
        </w:rPr>
        <w:t>sosyo</w:t>
      </w:r>
      <w:proofErr w:type="spellEnd"/>
      <w:r w:rsidRPr="00DB74DB">
        <w:rPr>
          <w:rFonts w:ascii="Times New Roman" w:hAnsi="Times New Roman"/>
          <w:color w:val="0F243E" w:themeColor="text2" w:themeShade="80"/>
          <w:sz w:val="24"/>
          <w:szCs w:val="24"/>
        </w:rPr>
        <w:t>-kültürel faaliyetlere erişilebilirlik çalışmaları yapmaktadır. Bunun yanı amaçlarımızdan bir diğeri engellerin ortadan kaldırılmasında ilgili taraflar arasında iş birliği sağlamaktır. Bu amacı karşılayabilmek adına “Dokuz Eylül Üniversitesi Özel Gereksinimli Öğrencilerin Akademik Ortamlarda Desteklenmesi-Öğretim Elemanı Kılavuzu” hazırlanmıştır. Bu kılavuz ile Dokuz Eylül Üniversitesi Engelli Öğrenciler Birimi’nin işleyişi/hizmetleri, farklı özel gereksinime sahip öğrencilerin özellikleri ve bu öğrencilerin gereksinimleri doğrultusunda derslerde/sınavlarda yapılabilecek akademik uyarlamalara ilişkin bilgi sunmak amaçlanmaktadır.</w:t>
      </w:r>
    </w:p>
    <w:p w:rsidR="00283565" w:rsidRPr="00DB74DB" w:rsidRDefault="00283565" w:rsidP="00283565">
      <w:pPr>
        <w:pStyle w:val="Balk1"/>
        <w:rPr>
          <w:color w:val="0F243E" w:themeColor="text2" w:themeShade="80"/>
        </w:rPr>
      </w:pPr>
      <w:bookmarkStart w:id="1" w:name="_Toc52549060"/>
      <w:r w:rsidRPr="00DB74DB">
        <w:rPr>
          <w:color w:val="0F243E" w:themeColor="text2" w:themeShade="80"/>
        </w:rPr>
        <w:t>Engelsiz Dokuz Eylül Birimi Hakkında</w:t>
      </w:r>
      <w:bookmarkEnd w:id="1"/>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proofErr w:type="gramStart"/>
      <w:r w:rsidRPr="00DB74DB">
        <w:rPr>
          <w:rFonts w:ascii="Times New Roman" w:hAnsi="Times New Roman"/>
          <w:color w:val="0F243E" w:themeColor="text2" w:themeShade="80"/>
          <w:sz w:val="24"/>
          <w:szCs w:val="24"/>
        </w:rPr>
        <w:t xml:space="preserve">5378 sayılı Engelliler Hakkında Kanun gereğince yükseköğrenim gören özel gereksinimli öğrencilerin öğrenim hayatlarını kolaylaştırabilmek için gerekli tedbirleri almak ve bu yönde düzenlemeler yapmak üzere Yükseköğretim Kurulu Başkanlığı, 20 Haziran 2006 tarih ve 26204 sayılı Resmi Gazete’ de yayımlanarak yürürlüğe giren “Yükseköğretim Kurumları Özürlüler Danışma ve Koordinasyon Yönetmeliği’ni çıkarmıştır ve Yükseköğretim Kurumlarıyla koordinasyonu sağlamak üzere ‘’Özürlü Öğrenci Komisyonu’’ oluşturulmuştur. </w:t>
      </w:r>
      <w:proofErr w:type="gramEnd"/>
      <w:r w:rsidRPr="00DB74DB">
        <w:rPr>
          <w:rFonts w:ascii="Times New Roman" w:hAnsi="Times New Roman"/>
          <w:color w:val="0F243E" w:themeColor="text2" w:themeShade="80"/>
          <w:sz w:val="24"/>
          <w:szCs w:val="24"/>
        </w:rPr>
        <w:t xml:space="preserve">Yönetmeliğin 8. maddesi uyarınca, Yükseköğretim Kurumlarında ‘’Özürlü Öğrenci </w:t>
      </w:r>
      <w:proofErr w:type="spellStart"/>
      <w:r w:rsidRPr="00DB74DB">
        <w:rPr>
          <w:rFonts w:ascii="Times New Roman" w:hAnsi="Times New Roman"/>
          <w:color w:val="0F243E" w:themeColor="text2" w:themeShade="80"/>
          <w:sz w:val="24"/>
          <w:szCs w:val="24"/>
        </w:rPr>
        <w:t>Birimi”nin</w:t>
      </w:r>
      <w:proofErr w:type="spellEnd"/>
      <w:r w:rsidRPr="00DB74DB">
        <w:rPr>
          <w:rFonts w:ascii="Times New Roman" w:hAnsi="Times New Roman"/>
          <w:color w:val="0F243E" w:themeColor="text2" w:themeShade="80"/>
          <w:sz w:val="24"/>
          <w:szCs w:val="24"/>
        </w:rPr>
        <w:t xml:space="preserve"> oluşturulması hükmü yer almaktadır. Bu kapsamda Dokuz Eylül Üniversitesi, 18.03.2009 tarihi 0419 sayılı Senato Kararı ile Dokuz Eylül Üniversitesi ‘’Özürlü Öğrenciler Birimi’’</w:t>
      </w:r>
      <w:proofErr w:type="spellStart"/>
      <w:r w:rsidRPr="00DB74DB">
        <w:rPr>
          <w:rFonts w:ascii="Times New Roman" w:hAnsi="Times New Roman"/>
          <w:color w:val="0F243E" w:themeColor="text2" w:themeShade="80"/>
          <w:sz w:val="24"/>
          <w:szCs w:val="24"/>
        </w:rPr>
        <w:t>ni</w:t>
      </w:r>
      <w:proofErr w:type="spellEnd"/>
      <w:r w:rsidRPr="00DB74DB">
        <w:rPr>
          <w:rFonts w:ascii="Times New Roman" w:hAnsi="Times New Roman"/>
          <w:color w:val="0F243E" w:themeColor="text2" w:themeShade="80"/>
          <w:sz w:val="24"/>
          <w:szCs w:val="24"/>
        </w:rPr>
        <w:t xml:space="preserve"> oluşturmuş ve Sağlık, Kültür ve Spor Dairesi Başkanlığı bünyesinde, ilgili rektör yardımcısı koordinasyonunda faaliyetlerine başlamıştır. Koordinatörlük faaliyetlerinin, Üniversitemiz birimleri arasında koordinasyon içinde gerçekleştirilebilmesi amacıyla 05.08.2009 tarih ve </w:t>
      </w:r>
      <w:r w:rsidRPr="00DB74DB">
        <w:rPr>
          <w:rFonts w:ascii="Times New Roman" w:hAnsi="Times New Roman" w:cs="Times New Roman"/>
          <w:color w:val="0F243E" w:themeColor="text2" w:themeShade="80"/>
          <w:sz w:val="24"/>
          <w:szCs w:val="24"/>
        </w:rPr>
        <w:t>1033 sayılı yazı ile ‘’Engelsiz Dokuz Eylül Koordinatörlüğü’’ kurulmuştur.</w:t>
      </w:r>
    </w:p>
    <w:p w:rsidR="00283565" w:rsidRPr="00DB74DB" w:rsidRDefault="00283565" w:rsidP="00283565">
      <w:pPr>
        <w:tabs>
          <w:tab w:val="left" w:pos="378"/>
        </w:tabs>
        <w:kinsoku w:val="0"/>
        <w:overflowPunct w:val="0"/>
        <w:spacing w:before="4" w:line="360" w:lineRule="auto"/>
        <w:ind w:right="115"/>
        <w:jc w:val="both"/>
        <w:rPr>
          <w:rFonts w:ascii="Times New Roman" w:hAnsi="Times New Roman" w:cs="Times New Roman"/>
          <w:color w:val="0F243E" w:themeColor="text2" w:themeShade="80"/>
          <w:sz w:val="24"/>
          <w:szCs w:val="24"/>
        </w:rPr>
      </w:pPr>
      <w:r w:rsidRPr="00DB74DB">
        <w:rPr>
          <w:rFonts w:ascii="Times New Roman" w:hAnsi="Times New Roman" w:cs="Times New Roman"/>
          <w:b/>
          <w:bCs/>
          <w:color w:val="0F243E" w:themeColor="text2" w:themeShade="80"/>
          <w:sz w:val="24"/>
          <w:szCs w:val="24"/>
        </w:rPr>
        <w:tab/>
      </w:r>
      <w:r w:rsidRPr="00DB74DB">
        <w:rPr>
          <w:rFonts w:ascii="Times New Roman" w:hAnsi="Times New Roman" w:cs="Times New Roman"/>
          <w:i/>
          <w:iCs/>
          <w:color w:val="0F243E" w:themeColor="text2" w:themeShade="80"/>
          <w:sz w:val="24"/>
          <w:szCs w:val="24"/>
        </w:rPr>
        <w:t>Engelsiz Dokuz Eylül Koordinatörlüğü,</w:t>
      </w:r>
      <w:r w:rsidRPr="00DB74DB">
        <w:rPr>
          <w:rFonts w:ascii="Times New Roman" w:hAnsi="Times New Roman" w:cs="Times New Roman"/>
          <w:b/>
          <w:bCs/>
          <w:color w:val="0F243E" w:themeColor="text2" w:themeShade="80"/>
          <w:sz w:val="24"/>
          <w:szCs w:val="24"/>
        </w:rPr>
        <w:t xml:space="preserve"> </w:t>
      </w:r>
      <w:r w:rsidRPr="00DB74DB">
        <w:rPr>
          <w:rFonts w:ascii="Times New Roman" w:hAnsi="Times New Roman" w:cs="Times New Roman"/>
          <w:bCs/>
          <w:color w:val="0F243E" w:themeColor="text2" w:themeShade="80"/>
          <w:sz w:val="24"/>
          <w:szCs w:val="24"/>
        </w:rPr>
        <w:t>Engelli Öğrenci Birimi bünyesinde çalışmaların koordinasyonunu sağlamak üzere e</w:t>
      </w:r>
      <w:r w:rsidRPr="00DB74DB">
        <w:rPr>
          <w:rFonts w:ascii="Times New Roman" w:hAnsi="Times New Roman" w:cs="Times New Roman"/>
          <w:color w:val="0F243E" w:themeColor="text2" w:themeShade="80"/>
          <w:sz w:val="24"/>
          <w:szCs w:val="24"/>
        </w:rPr>
        <w:t xml:space="preserve">ğitim öğretim işlerinden sorumlu rektör yardımcısı </w:t>
      </w:r>
      <w:r w:rsidRPr="00DB74DB">
        <w:rPr>
          <w:rFonts w:ascii="Times New Roman" w:hAnsi="Times New Roman" w:cs="Times New Roman"/>
          <w:color w:val="0F243E" w:themeColor="text2" w:themeShade="80"/>
          <w:sz w:val="24"/>
          <w:szCs w:val="24"/>
        </w:rPr>
        <w:lastRenderedPageBreak/>
        <w:t xml:space="preserve">sorumluluğunda, bir koordinatör öğretim elemanı ve yardımcıları, Üniversite Özel </w:t>
      </w:r>
      <w:bookmarkStart w:id="2" w:name="_GoBack"/>
      <w:bookmarkEnd w:id="2"/>
      <w:r w:rsidRPr="00DB74DB">
        <w:rPr>
          <w:rFonts w:ascii="Times New Roman" w:hAnsi="Times New Roman" w:cs="Times New Roman"/>
          <w:color w:val="0F243E" w:themeColor="text2" w:themeShade="80"/>
          <w:sz w:val="24"/>
          <w:szCs w:val="24"/>
        </w:rPr>
        <w:t>Gereksinimli Öğrenci Temsilcisi ile idari personelden oluşmaktadır.</w:t>
      </w:r>
    </w:p>
    <w:p w:rsidR="00283565" w:rsidRPr="00DB74DB" w:rsidRDefault="00283565" w:rsidP="00283565">
      <w:pPr>
        <w:tabs>
          <w:tab w:val="left" w:pos="378"/>
        </w:tabs>
        <w:kinsoku w:val="0"/>
        <w:overflowPunct w:val="0"/>
        <w:spacing w:before="4" w:line="360" w:lineRule="auto"/>
        <w:ind w:right="115"/>
        <w:jc w:val="both"/>
        <w:rPr>
          <w:rFonts w:ascii="Times New Roman" w:hAnsi="Times New Roman"/>
          <w:color w:val="0F243E" w:themeColor="text2" w:themeShade="80"/>
          <w:sz w:val="24"/>
          <w:szCs w:val="24"/>
        </w:rPr>
      </w:pPr>
      <w:r w:rsidRPr="00DB74DB">
        <w:rPr>
          <w:rFonts w:ascii="Times New Roman" w:hAnsi="Times New Roman"/>
          <w:b/>
          <w:bCs/>
          <w:color w:val="0F243E" w:themeColor="text2" w:themeShade="80"/>
          <w:sz w:val="24"/>
          <w:szCs w:val="24"/>
        </w:rPr>
        <w:t>Misyon:</w:t>
      </w:r>
      <w:r w:rsidRPr="00DB74DB">
        <w:rPr>
          <w:rFonts w:ascii="Times New Roman" w:hAnsi="Times New Roman"/>
          <w:color w:val="0F243E" w:themeColor="text2" w:themeShade="80"/>
          <w:sz w:val="24"/>
          <w:szCs w:val="24"/>
        </w:rPr>
        <w:t xml:space="preserve"> Birim; özel gereksinimli öğrenciler, öğretim elemanları ve personele eşit erişim hakkı ve destek verebilmek için imkanlar yaratmayı kendine amaç olarak belirlemiştir ve üniversitede engellilik alanında farkındalığı artırabilmeyi </w:t>
      </w:r>
      <w:proofErr w:type="gramStart"/>
      <w:r w:rsidRPr="00DB74DB">
        <w:rPr>
          <w:rFonts w:ascii="Times New Roman" w:hAnsi="Times New Roman"/>
          <w:color w:val="0F243E" w:themeColor="text2" w:themeShade="80"/>
          <w:sz w:val="24"/>
          <w:szCs w:val="24"/>
        </w:rPr>
        <w:t>misyon</w:t>
      </w:r>
      <w:proofErr w:type="gramEnd"/>
      <w:r w:rsidRPr="00DB74DB">
        <w:rPr>
          <w:rFonts w:ascii="Times New Roman" w:hAnsi="Times New Roman"/>
          <w:color w:val="0F243E" w:themeColor="text2" w:themeShade="80"/>
          <w:sz w:val="24"/>
          <w:szCs w:val="24"/>
        </w:rPr>
        <w:t xml:space="preserve"> edinmiştir.</w:t>
      </w:r>
    </w:p>
    <w:p w:rsidR="00283565" w:rsidRPr="00DB74DB" w:rsidRDefault="00283565" w:rsidP="00283565">
      <w:pPr>
        <w:tabs>
          <w:tab w:val="left" w:pos="378"/>
        </w:tabs>
        <w:kinsoku w:val="0"/>
        <w:overflowPunct w:val="0"/>
        <w:spacing w:before="4" w:line="360" w:lineRule="auto"/>
        <w:ind w:right="115"/>
        <w:jc w:val="both"/>
        <w:rPr>
          <w:rFonts w:ascii="Times New Roman" w:hAnsi="Times New Roman"/>
          <w:color w:val="0F243E" w:themeColor="text2" w:themeShade="80"/>
          <w:sz w:val="24"/>
          <w:szCs w:val="24"/>
        </w:rPr>
      </w:pPr>
      <w:r w:rsidRPr="00DB74DB">
        <w:rPr>
          <w:rFonts w:ascii="Times New Roman" w:hAnsi="Times New Roman"/>
          <w:b/>
          <w:bCs/>
          <w:color w:val="0F243E" w:themeColor="text2" w:themeShade="80"/>
          <w:sz w:val="24"/>
          <w:szCs w:val="24"/>
        </w:rPr>
        <w:t>Vizyon:</w:t>
      </w:r>
      <w:r w:rsidRPr="00DB74DB">
        <w:rPr>
          <w:rFonts w:ascii="Times New Roman" w:hAnsi="Times New Roman"/>
          <w:color w:val="0F243E" w:themeColor="text2" w:themeShade="80"/>
          <w:sz w:val="24"/>
          <w:szCs w:val="24"/>
        </w:rPr>
        <w:t xml:space="preserve"> Koordinatörlüğün </w:t>
      </w:r>
      <w:proofErr w:type="gramStart"/>
      <w:r w:rsidRPr="00DB74DB">
        <w:rPr>
          <w:rFonts w:ascii="Times New Roman" w:hAnsi="Times New Roman"/>
          <w:color w:val="0F243E" w:themeColor="text2" w:themeShade="80"/>
          <w:sz w:val="24"/>
          <w:szCs w:val="24"/>
        </w:rPr>
        <w:t>vizyonu</w:t>
      </w:r>
      <w:proofErr w:type="gramEnd"/>
      <w:r w:rsidRPr="00DB74DB">
        <w:rPr>
          <w:rFonts w:ascii="Times New Roman" w:hAnsi="Times New Roman"/>
          <w:color w:val="0F243E" w:themeColor="text2" w:themeShade="80"/>
          <w:sz w:val="24"/>
          <w:szCs w:val="24"/>
        </w:rPr>
        <w:t>, ulaşılabilir, engelsiz bir üniversite oluşturmaktır.</w:t>
      </w:r>
    </w:p>
    <w:p w:rsidR="00283565" w:rsidRPr="00DB74DB" w:rsidRDefault="00283565" w:rsidP="00283565">
      <w:pPr>
        <w:pStyle w:val="Balk1"/>
        <w:rPr>
          <w:color w:val="0F243E" w:themeColor="text2" w:themeShade="80"/>
        </w:rPr>
      </w:pPr>
      <w:bookmarkStart w:id="3" w:name="_Toc52549061"/>
      <w:r w:rsidRPr="00DB74DB">
        <w:rPr>
          <w:color w:val="0F243E" w:themeColor="text2" w:themeShade="80"/>
        </w:rPr>
        <w:t>Engelsiz Dokuz Eylül Birimi’nin Görevleri Nelerdir?</w:t>
      </w:r>
      <w:bookmarkEnd w:id="3"/>
    </w:p>
    <w:p w:rsidR="00283565" w:rsidRPr="00DB74DB" w:rsidRDefault="00283565" w:rsidP="00283565">
      <w:pPr>
        <w:spacing w:after="0" w:line="360" w:lineRule="auto"/>
        <w:ind w:firstLine="708"/>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Dokuz Eylül Üniversitesi Engelli Öğrenci Birimi’nin görevleri şunlardır:</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proofErr w:type="gramStart"/>
      <w:r w:rsidRPr="00DB74DB">
        <w:rPr>
          <w:rFonts w:ascii="Times New Roman" w:hAnsi="Times New Roman"/>
          <w:color w:val="0F243E" w:themeColor="text2" w:themeShade="80"/>
          <w:sz w:val="24"/>
          <w:szCs w:val="24"/>
        </w:rPr>
        <w:t>Yükseköğretim programlarına kaydı yapılan özel gereksinimli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 yapmak.</w:t>
      </w:r>
      <w:proofErr w:type="gramEnd"/>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Özel gereksinimli üniversite öğrencilerinin akademik, fiziksel ve sosyal yaşamlarını engellemeyecek biçimde öğretim programlarını düzenlemek için, özel gereksinimli öğrencinin devam ettiği eğitim ortamının uygunlaştırılması, özel gereksinimli bireylere yönelik araç gereç temini, özel ders materyallerinin hazırlanması, özel gereksinimli bireylere uygun eğitim, araştırma ve barındırma ortamlarının düzenlenmesi konularında çalışmalar yapmak.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Yükseköğrenim düzeyindeki öğrenci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durumlarda hizmet içi eğitim sağlamak.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Engellilik alanında bilinç ve duyarlılık düzeyini artırmak için program ve projeler geliştirmek, seminer, konferans ve benzeri faaliyetler düzenlemek.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Birimin çalışma programını hazırlamak, yürütmek, faaliyetler için gerekli bütçe ihtiyaçlarını belirlemek ve yıllık faaliyet raporunu hazırlayıp bağlı bulunduğu rektör yardımcısına sunmak.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lastRenderedPageBreak/>
        <w:t>Yükseköğretim kurumları engelli öğrenci birimlerinin görev ve faaliyet alanına giren konularda konunun taraflarına yönelik yayın, doküman ve bilgilerin yer aldığı, üniversitelerde okuyan engelli öğrencilerin sorunlarını ve isteklerini dile getirmelerine olanak sağlayan, ilgili birimle iletişimine de imkân veren bir internet sitesi oluşturmak.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Alınan kararların ve belirlenen stratejilerin uygulanmasını denetlemek.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Maddi güçlüğü bulunan özel gereksinimli öğrencilerin yardımcı araç gereçlerinin ücretsiz temini yönünde çalışmalarda bulunmak.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proofErr w:type="gramStart"/>
      <w:r w:rsidRPr="00DB74DB">
        <w:rPr>
          <w:rFonts w:ascii="Times New Roman" w:hAnsi="Times New Roman"/>
          <w:color w:val="0F243E" w:themeColor="text2" w:themeShade="80"/>
          <w:sz w:val="24"/>
          <w:szCs w:val="24"/>
        </w:rPr>
        <w:t>Bütün öğrencilerin adil ve doğru bir şekilde ölçme ve değerlendirmeye tabi tutulması, fırsat eşitliğini sağlamak ve eğitim sürecini özel gereksinimli öğrenciler için de anlamlı hale getirmek için; özel gereksinimli öğrencilerin sınavlarla ilgili süre, mekân, materyal, refakatçi okuyucu sağlamak ve engelin doğasından kaynaklanan farklılıklara göre alınacak gerekli tedbirleri almak, düzenlemeleri yapmak.</w:t>
      </w:r>
      <w:proofErr w:type="gramEnd"/>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İstihdam olanakları ve mesleklere ilişkin bilgilendirici kitaplar hazırlanması konusunda çalışmalar yapılmasını ve bunların özel gereksinimli öğrencilere ulaştırılmasını sağlayacak tedbirler almak.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Yükseköğretim programlarını kazanan özel gereksinimli öğrencileri kayıt sırasında tespit etmek.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Üniversite yerleşkesinin ve yerleşkede bulunan yapılar ile açık alanların özel gereksinimli öğrenciler için ulaşılabilir olmasını sağlamak.</w:t>
      </w:r>
    </w:p>
    <w:p w:rsidR="00283565" w:rsidRPr="00DB74DB" w:rsidRDefault="00283565" w:rsidP="00283565">
      <w:pPr>
        <w:pStyle w:val="ListeParagraf"/>
        <w:numPr>
          <w:ilvl w:val="0"/>
          <w:numId w:val="23"/>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Her öğretim yılı başında ve sonunda olmak üzere en az iki kez toplantı yapmaktır.</w:t>
      </w:r>
    </w:p>
    <w:p w:rsidR="00283565" w:rsidRPr="00DB74DB" w:rsidRDefault="00283565" w:rsidP="00283565">
      <w:pPr>
        <w:spacing w:after="0" w:line="360" w:lineRule="auto"/>
        <w:jc w:val="both"/>
        <w:rPr>
          <w:rFonts w:ascii="Times New Roman" w:hAnsi="Times New Roman" w:cs="Times New Roman"/>
          <w:b/>
          <w:bCs/>
          <w:color w:val="0F243E" w:themeColor="text2" w:themeShade="80"/>
          <w:sz w:val="24"/>
          <w:szCs w:val="24"/>
        </w:rPr>
      </w:pPr>
    </w:p>
    <w:p w:rsidR="00283565" w:rsidRPr="00DB74DB" w:rsidRDefault="00283565" w:rsidP="00283565">
      <w:pPr>
        <w:pStyle w:val="Balk1"/>
        <w:rPr>
          <w:color w:val="0F243E" w:themeColor="text2" w:themeShade="80"/>
        </w:rPr>
      </w:pPr>
      <w:bookmarkStart w:id="4" w:name="_Toc52549062"/>
      <w:r w:rsidRPr="00DB74DB">
        <w:rPr>
          <w:color w:val="0F243E" w:themeColor="text2" w:themeShade="80"/>
        </w:rPr>
        <w:t>Özel Gereksinimli Öğrenci Akademik Danışmanı Kimdir?</w:t>
      </w:r>
      <w:bookmarkEnd w:id="4"/>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Akademik birimlerde erişilebilirlik faaliyetlerinin gerçekleştirilmesi ve danışmanı olduğu akademik birime kayıtlı özel gereksinimli öğrencilerin ihtiyaçlarının karşılanması konularında görevlendirilen akademik personelden oluşmaktadır. Engelsiz Dokuz Eylül Koordinatörlüğü tarafından iletilen kararların uygulanması, danışmanı olduğu akademik birimdeki özel gereksinimli öğrencilerin ihtiyaçlarının karşılanması için Koordinatörlük ile koordineli çalışmak üzere Dekan/Müdür tarafından en az bir öğretim elemanı 2 (iki) yıl süreyle “Özel Gereksinimli Öğrenci Akademik</w:t>
      </w:r>
      <w:r w:rsidRPr="00DB74DB">
        <w:rPr>
          <w:rFonts w:ascii="Times New Roman" w:hAnsi="Times New Roman" w:cs="Times New Roman"/>
          <w:b/>
          <w:color w:val="0F243E" w:themeColor="text2" w:themeShade="80"/>
          <w:sz w:val="24"/>
          <w:szCs w:val="24"/>
        </w:rPr>
        <w:t xml:space="preserve"> </w:t>
      </w:r>
      <w:r w:rsidRPr="00DB74DB">
        <w:rPr>
          <w:rFonts w:ascii="Times New Roman" w:hAnsi="Times New Roman" w:cs="Times New Roman"/>
          <w:color w:val="0F243E" w:themeColor="text2" w:themeShade="80"/>
          <w:sz w:val="24"/>
          <w:szCs w:val="24"/>
        </w:rPr>
        <w:t xml:space="preserve">Danışmanı” olarak görevlendirilir. </w:t>
      </w:r>
    </w:p>
    <w:p w:rsidR="00283565" w:rsidRPr="00DB74DB" w:rsidRDefault="00283565" w:rsidP="00283565">
      <w:pPr>
        <w:pStyle w:val="Balk1"/>
        <w:rPr>
          <w:color w:val="0F243E" w:themeColor="text2" w:themeShade="80"/>
        </w:rPr>
      </w:pPr>
      <w:bookmarkStart w:id="5" w:name="_Toc52549063"/>
      <w:r w:rsidRPr="00DB74DB">
        <w:rPr>
          <w:bCs w:val="0"/>
          <w:color w:val="0F243E" w:themeColor="text2" w:themeShade="80"/>
        </w:rPr>
        <w:lastRenderedPageBreak/>
        <w:t xml:space="preserve">Özel Gereksinimli Öğrenci </w:t>
      </w:r>
      <w:r w:rsidRPr="00DB74DB">
        <w:rPr>
          <w:color w:val="0F243E" w:themeColor="text2" w:themeShade="80"/>
        </w:rPr>
        <w:t xml:space="preserve">Akademik </w:t>
      </w:r>
      <w:proofErr w:type="spellStart"/>
      <w:r w:rsidRPr="00DB74DB">
        <w:rPr>
          <w:color w:val="0F243E" w:themeColor="text2" w:themeShade="80"/>
        </w:rPr>
        <w:t>Danışmanı’nın</w:t>
      </w:r>
      <w:proofErr w:type="spellEnd"/>
      <w:r w:rsidRPr="00DB74DB">
        <w:rPr>
          <w:color w:val="0F243E" w:themeColor="text2" w:themeShade="80"/>
        </w:rPr>
        <w:t xml:space="preserve"> Görevleri Nelerdir?</w:t>
      </w:r>
      <w:bookmarkEnd w:id="5"/>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bCs/>
          <w:color w:val="0F243E" w:themeColor="text2" w:themeShade="80"/>
          <w:sz w:val="24"/>
          <w:szCs w:val="24"/>
        </w:rPr>
        <w:t xml:space="preserve">Özel Gereksinimli Öğrenci </w:t>
      </w:r>
      <w:r w:rsidRPr="00DB74DB">
        <w:rPr>
          <w:rFonts w:ascii="Times New Roman" w:hAnsi="Times New Roman" w:cs="Times New Roman"/>
          <w:color w:val="0F243E" w:themeColor="text2" w:themeShade="80"/>
          <w:sz w:val="24"/>
          <w:szCs w:val="24"/>
        </w:rPr>
        <w:t xml:space="preserve">Akademik </w:t>
      </w:r>
      <w:proofErr w:type="spellStart"/>
      <w:r w:rsidRPr="00DB74DB">
        <w:rPr>
          <w:rFonts w:ascii="Times New Roman" w:hAnsi="Times New Roman" w:cs="Times New Roman"/>
          <w:color w:val="0F243E" w:themeColor="text2" w:themeShade="80"/>
          <w:sz w:val="24"/>
          <w:szCs w:val="24"/>
        </w:rPr>
        <w:t>Danışmanı’nın</w:t>
      </w:r>
      <w:proofErr w:type="spellEnd"/>
      <w:r w:rsidRPr="00DB74DB">
        <w:rPr>
          <w:rFonts w:ascii="Times New Roman" w:hAnsi="Times New Roman" w:cs="Times New Roman"/>
          <w:color w:val="0F243E" w:themeColor="text2" w:themeShade="80"/>
          <w:sz w:val="24"/>
          <w:szCs w:val="24"/>
        </w:rPr>
        <w:t xml:space="preserve"> görevleri</w:t>
      </w:r>
      <w:r w:rsidRPr="00DB74DB">
        <w:rPr>
          <w:rFonts w:ascii="Times New Roman" w:hAnsi="Times New Roman" w:cs="Times New Roman"/>
          <w:b/>
          <w:color w:val="0F243E" w:themeColor="text2" w:themeShade="80"/>
          <w:sz w:val="24"/>
          <w:szCs w:val="24"/>
        </w:rPr>
        <w:t xml:space="preserve"> </w:t>
      </w:r>
      <w:r w:rsidRPr="00DB74DB">
        <w:rPr>
          <w:rFonts w:ascii="Times New Roman" w:hAnsi="Times New Roman" w:cs="Times New Roman"/>
          <w:color w:val="0F243E" w:themeColor="text2" w:themeShade="80"/>
          <w:sz w:val="24"/>
          <w:szCs w:val="24"/>
        </w:rPr>
        <w:t>şunlardır:</w:t>
      </w:r>
    </w:p>
    <w:p w:rsidR="00283565" w:rsidRPr="00DB74DB" w:rsidRDefault="00283565" w:rsidP="00283565">
      <w:pPr>
        <w:pStyle w:val="ListeParagraf"/>
        <w:numPr>
          <w:ilvl w:val="0"/>
          <w:numId w:val="2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Her öğretim yılının başında Koordinatörlük tarafından iletilen bağlı olduğu akademik birimin özel gereksinimli öğrenci listelerini incelemek, kişisel verilerin korunması ilkesi çerçevesinde muhafaza etmek,</w:t>
      </w:r>
    </w:p>
    <w:p w:rsidR="00283565" w:rsidRPr="00DB74DB" w:rsidRDefault="00283565" w:rsidP="00283565">
      <w:pPr>
        <w:pStyle w:val="ListeParagraf"/>
        <w:numPr>
          <w:ilvl w:val="0"/>
          <w:numId w:val="2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Özel gereksinimli öğrencilerin ders, ödev ve sınav uyarlamaları ile fiziksel erişilebilirlik taleplerini almak,</w:t>
      </w:r>
    </w:p>
    <w:p w:rsidR="00283565" w:rsidRPr="00DB74DB" w:rsidRDefault="00283565" w:rsidP="00283565">
      <w:pPr>
        <w:pStyle w:val="ListeParagraf"/>
        <w:numPr>
          <w:ilvl w:val="0"/>
          <w:numId w:val="2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Talep edilen ihtiyaçlar ile ilgili uyarlama ve düzenlemelerin yapılması amacıyla resmi süreci başlatmak, öğrenci ile birebir ve yüz yüze görüşme yapmak, Akademik Birim Koordinatörü ve Özel Gereksinimli İdari Öğrenci Danışmanı ile birlikte yapacakları değerlendirme sonucunda uyarlama mektubu hazırlamak,</w:t>
      </w:r>
    </w:p>
    <w:p w:rsidR="00283565" w:rsidRPr="00DB74DB" w:rsidRDefault="00283565" w:rsidP="00283565">
      <w:pPr>
        <w:pStyle w:val="ListeParagraf"/>
        <w:numPr>
          <w:ilvl w:val="0"/>
          <w:numId w:val="2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Özel gereksinimli öğrencilerden gelen geri bildirimleri değerlendirmek,</w:t>
      </w:r>
    </w:p>
    <w:p w:rsidR="00283565" w:rsidRPr="00DB74DB" w:rsidRDefault="00283565" w:rsidP="00283565">
      <w:pPr>
        <w:pStyle w:val="ListeParagraf"/>
        <w:numPr>
          <w:ilvl w:val="0"/>
          <w:numId w:val="2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Akademik birimlerdeki tespit ettikleri ihtiyaçları Akademik Birim Koordinatörüne bildirmek,</w:t>
      </w:r>
    </w:p>
    <w:p w:rsidR="00283565" w:rsidRPr="00DB74DB" w:rsidRDefault="00283565" w:rsidP="00283565">
      <w:pPr>
        <w:pStyle w:val="ListeParagraf"/>
        <w:numPr>
          <w:ilvl w:val="0"/>
          <w:numId w:val="2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Engelsiz Dokuz Eylül Koordinatörlüğü’ne ve Akademik Birim Koordinatörüne bireysel uyarlamalar ile erişilebilirlik düzenlemelerine ilişkin akademik birim faaliyetlerini her ay sonunda raporlamak,</w:t>
      </w:r>
    </w:p>
    <w:p w:rsidR="00283565" w:rsidRPr="00DB74DB" w:rsidRDefault="00283565" w:rsidP="00283565">
      <w:pPr>
        <w:pStyle w:val="ListeParagraf"/>
        <w:numPr>
          <w:ilvl w:val="0"/>
          <w:numId w:val="2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Engelsiz Dokuz Eylül Koordinatörlüğü tarafından iletilen kararları uygulamaktır.</w:t>
      </w:r>
    </w:p>
    <w:p w:rsidR="00283565" w:rsidRPr="00DB74DB" w:rsidRDefault="00283565" w:rsidP="00283565">
      <w:pPr>
        <w:spacing w:line="360" w:lineRule="auto"/>
        <w:ind w:firstLine="708"/>
        <w:jc w:val="both"/>
        <w:rPr>
          <w:rFonts w:ascii="Times New Roman" w:hAnsi="Times New Roman" w:cs="Times New Roman"/>
          <w:i/>
          <w:iCs/>
          <w:color w:val="0F243E" w:themeColor="text2" w:themeShade="80"/>
          <w:sz w:val="24"/>
          <w:szCs w:val="24"/>
        </w:rPr>
      </w:pPr>
      <w:r w:rsidRPr="00DB74DB">
        <w:rPr>
          <w:rFonts w:ascii="Times New Roman" w:hAnsi="Times New Roman" w:cs="Times New Roman"/>
          <w:i/>
          <w:iCs/>
          <w:color w:val="0F243E" w:themeColor="text2" w:themeShade="80"/>
          <w:sz w:val="24"/>
          <w:szCs w:val="24"/>
        </w:rPr>
        <w:t>Birimin işleyişi ile ilgili daha ayrıntılı bilgi edinmek ve Dokuz Eylül Üniversitesi Engelli Öğrenci Birimi Yönergesi ’ne ulaşmak için http://engelsiz.deu.edu.tr/ sayfasını ziyaret edebilirsiniz.</w:t>
      </w:r>
    </w:p>
    <w:p w:rsidR="00283565" w:rsidRPr="00DB74DB" w:rsidRDefault="00283565" w:rsidP="00283565">
      <w:pPr>
        <w:pStyle w:val="Balk1"/>
        <w:rPr>
          <w:color w:val="0F243E" w:themeColor="text2" w:themeShade="80"/>
        </w:rPr>
      </w:pPr>
      <w:bookmarkStart w:id="6" w:name="_Toc52549064"/>
      <w:r w:rsidRPr="00DB74DB">
        <w:rPr>
          <w:color w:val="0F243E" w:themeColor="text2" w:themeShade="80"/>
        </w:rPr>
        <w:t>Dokuz Eylül Üniversitesi Engelli Öğrenci Birimi Tarafından Koordine Edilen Hizmetler</w:t>
      </w:r>
      <w:bookmarkEnd w:id="6"/>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Özel gereksinimli öğrencilerin bireysel uyarlama ve/veya erişilebilirlik taleplerini içeren dilekçe ve engelli sağlık kurulu raporu, öğrencinin tercihi doğrultusunda, ilgili fakülte dekanlıkları, enstitü ve yüksekokul müdürlüklerinin yazı işleri birimi ya da </w:t>
      </w:r>
      <w:r w:rsidRPr="00DB74DB">
        <w:rPr>
          <w:rFonts w:ascii="Times New Roman" w:hAnsi="Times New Roman" w:cs="Times New Roman"/>
          <w:bCs/>
          <w:color w:val="0F243E" w:themeColor="text2" w:themeShade="80"/>
          <w:sz w:val="24"/>
          <w:szCs w:val="24"/>
        </w:rPr>
        <w:t xml:space="preserve">Özel Gereksinimli Öğrenci </w:t>
      </w:r>
      <w:r w:rsidRPr="00DB74DB">
        <w:rPr>
          <w:rFonts w:ascii="Times New Roman" w:hAnsi="Times New Roman" w:cs="Times New Roman"/>
          <w:color w:val="0F243E" w:themeColor="text2" w:themeShade="80"/>
          <w:sz w:val="24"/>
          <w:szCs w:val="24"/>
        </w:rPr>
        <w:t xml:space="preserve">Akademik Danışmanı tarafından teslim alınmaktadır. </w:t>
      </w:r>
      <w:r w:rsidRPr="00DB74DB">
        <w:rPr>
          <w:rFonts w:ascii="Times New Roman" w:hAnsi="Times New Roman" w:cs="Times New Roman"/>
          <w:bCs/>
          <w:color w:val="0F243E" w:themeColor="text2" w:themeShade="80"/>
          <w:sz w:val="24"/>
          <w:szCs w:val="24"/>
        </w:rPr>
        <w:t xml:space="preserve">Özel Gereksinimli Öğrenci </w:t>
      </w:r>
      <w:r w:rsidRPr="00DB74DB">
        <w:rPr>
          <w:rFonts w:ascii="Times New Roman" w:hAnsi="Times New Roman" w:cs="Times New Roman"/>
          <w:color w:val="0F243E" w:themeColor="text2" w:themeShade="80"/>
          <w:sz w:val="24"/>
          <w:szCs w:val="24"/>
        </w:rPr>
        <w:t xml:space="preserve">Akademik Danışmanı tarafından teslim alınma durumunda başvuru belgeleri yazı işleri birimine teslim edilmektedir. Başvuru, şahsen elden veya posta yoluyla yapılmalıdır. Başvuru dilekçesi ve engelli sağlık kurulu raporu bulunmayan başvurular değerlendirmeye </w:t>
      </w:r>
      <w:r w:rsidRPr="00DB74DB">
        <w:rPr>
          <w:rFonts w:ascii="Times New Roman" w:hAnsi="Times New Roman" w:cs="Times New Roman"/>
          <w:color w:val="0F243E" w:themeColor="text2" w:themeShade="80"/>
          <w:sz w:val="24"/>
          <w:szCs w:val="24"/>
        </w:rPr>
        <w:lastRenderedPageBreak/>
        <w:t xml:space="preserve">alınmamaktadır. Başvuru belgeleri, yazı işleri birimi tarafından Öğrenci İşleri birimine iletilir. Öğrenci işleri birimi, başvuru belgelerine öğrencinin sorumlu olduğu dersleri gösteren bir belgeyi de ekleyerek </w:t>
      </w:r>
      <w:r w:rsidRPr="00DB74DB">
        <w:rPr>
          <w:rFonts w:ascii="Times New Roman" w:hAnsi="Times New Roman" w:cs="Times New Roman"/>
          <w:bCs/>
          <w:color w:val="0F243E" w:themeColor="text2" w:themeShade="80"/>
          <w:sz w:val="24"/>
          <w:szCs w:val="24"/>
        </w:rPr>
        <w:t xml:space="preserve">Özel Gereksinimli Öğrenci </w:t>
      </w:r>
      <w:r w:rsidRPr="00DB74DB">
        <w:rPr>
          <w:rFonts w:ascii="Times New Roman" w:hAnsi="Times New Roman" w:cs="Times New Roman"/>
          <w:color w:val="0F243E" w:themeColor="text2" w:themeShade="80"/>
          <w:sz w:val="24"/>
          <w:szCs w:val="24"/>
        </w:rPr>
        <w:t xml:space="preserve">Akademik </w:t>
      </w:r>
      <w:proofErr w:type="spellStart"/>
      <w:r w:rsidRPr="00DB74DB">
        <w:rPr>
          <w:rFonts w:ascii="Times New Roman" w:hAnsi="Times New Roman" w:cs="Times New Roman"/>
          <w:color w:val="0F243E" w:themeColor="text2" w:themeShade="80"/>
          <w:sz w:val="24"/>
          <w:szCs w:val="24"/>
        </w:rPr>
        <w:t>Danışmanı’na</w:t>
      </w:r>
      <w:proofErr w:type="spellEnd"/>
      <w:r w:rsidRPr="00DB74DB">
        <w:rPr>
          <w:rFonts w:ascii="Times New Roman" w:hAnsi="Times New Roman" w:cs="Times New Roman"/>
          <w:color w:val="0F243E" w:themeColor="text2" w:themeShade="80"/>
          <w:sz w:val="24"/>
          <w:szCs w:val="24"/>
        </w:rPr>
        <w:t xml:space="preserve"> teslim eder. </w:t>
      </w:r>
      <w:r w:rsidRPr="00DB74DB">
        <w:rPr>
          <w:rFonts w:ascii="Times New Roman" w:hAnsi="Times New Roman" w:cs="Times New Roman"/>
          <w:bCs/>
          <w:color w:val="0F243E" w:themeColor="text2" w:themeShade="80"/>
          <w:sz w:val="24"/>
          <w:szCs w:val="24"/>
        </w:rPr>
        <w:t xml:space="preserve">Özel Gereksinimli Öğrenci </w:t>
      </w:r>
      <w:r w:rsidRPr="00DB74DB">
        <w:rPr>
          <w:rFonts w:ascii="Times New Roman" w:hAnsi="Times New Roman" w:cs="Times New Roman"/>
          <w:color w:val="0F243E" w:themeColor="text2" w:themeShade="80"/>
          <w:sz w:val="24"/>
          <w:szCs w:val="24"/>
        </w:rPr>
        <w:t xml:space="preserve">Akademik Danışmanı tarafından öğrenci ile </w:t>
      </w:r>
      <w:proofErr w:type="spellStart"/>
      <w:r w:rsidRPr="00DB74DB">
        <w:rPr>
          <w:rFonts w:ascii="Times New Roman" w:hAnsi="Times New Roman" w:cs="Times New Roman"/>
          <w:color w:val="0F243E" w:themeColor="text2" w:themeShade="80"/>
          <w:sz w:val="24"/>
          <w:szCs w:val="24"/>
        </w:rPr>
        <w:t>yüzyüze</w:t>
      </w:r>
      <w:proofErr w:type="spellEnd"/>
      <w:r w:rsidRPr="00DB74DB">
        <w:rPr>
          <w:rFonts w:ascii="Times New Roman" w:hAnsi="Times New Roman" w:cs="Times New Roman"/>
          <w:color w:val="0F243E" w:themeColor="text2" w:themeShade="80"/>
          <w:sz w:val="24"/>
          <w:szCs w:val="24"/>
        </w:rPr>
        <w:t xml:space="preserve"> ve birebir gerçekleştirilecek görüşmenin tarih ve saati öğrenci ile birlikte planlanır. Görüşmenin verimli geçmesi için yeterli zamanın ayrılmasına özen gösterilir. Görüşme mahremiyeti açısından birebir iletişim ortamı oluşturulur.</w:t>
      </w:r>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bookmarkStart w:id="7" w:name="_Hlk51269494"/>
      <w:r w:rsidRPr="00DB74DB">
        <w:rPr>
          <w:rFonts w:ascii="Times New Roman" w:hAnsi="Times New Roman" w:cs="Times New Roman"/>
          <w:color w:val="0F243E" w:themeColor="text2" w:themeShade="80"/>
          <w:sz w:val="24"/>
          <w:szCs w:val="24"/>
        </w:rPr>
        <w:t xml:space="preserve">Özel gereksinimli öğrenciler bulundukları fakültenin dekanlıkları, enstitü ve yüksekokul müdürlüklerinin yazı işleri birimi ya da </w:t>
      </w:r>
      <w:r w:rsidRPr="00DB74DB">
        <w:rPr>
          <w:rFonts w:ascii="Times New Roman" w:hAnsi="Times New Roman" w:cs="Times New Roman"/>
          <w:bCs/>
          <w:color w:val="0F243E" w:themeColor="text2" w:themeShade="80"/>
          <w:sz w:val="24"/>
          <w:szCs w:val="24"/>
        </w:rPr>
        <w:t xml:space="preserve">Özel Gereksinimli Öğrenci </w:t>
      </w:r>
      <w:r w:rsidRPr="00DB74DB">
        <w:rPr>
          <w:rFonts w:ascii="Times New Roman" w:hAnsi="Times New Roman" w:cs="Times New Roman"/>
          <w:color w:val="0F243E" w:themeColor="text2" w:themeShade="80"/>
          <w:sz w:val="24"/>
          <w:szCs w:val="24"/>
        </w:rPr>
        <w:t xml:space="preserve">Akademik Danışmanı sorumlusuna doğrudan başvurarak veya web sitesinde yer alan “Akademik Uyarlama Hizmet Talep Formu (EK-1)” doldurup </w:t>
      </w:r>
      <w:hyperlink r:id="rId12" w:history="1">
        <w:r w:rsidRPr="00DB74DB">
          <w:rPr>
            <w:rStyle w:val="Kpr"/>
            <w:rFonts w:ascii="Times New Roman" w:hAnsi="Times New Roman"/>
            <w:color w:val="0F243E" w:themeColor="text2" w:themeShade="80"/>
            <w:sz w:val="24"/>
            <w:szCs w:val="24"/>
          </w:rPr>
          <w:t>engelsizdokuzeylul@deu.edu.tr</w:t>
        </w:r>
      </w:hyperlink>
      <w:r w:rsidRPr="00DB74DB">
        <w:rPr>
          <w:rFonts w:ascii="Times New Roman" w:hAnsi="Times New Roman" w:cs="Times New Roman"/>
          <w:color w:val="0F243E" w:themeColor="text2" w:themeShade="80"/>
          <w:sz w:val="24"/>
          <w:szCs w:val="24"/>
        </w:rPr>
        <w:t>  adresine mail atarak aşağıda belirtilen hizmetlerden yararlanabilirler.</w:t>
      </w: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bookmarkStart w:id="8" w:name="_Toc52549065"/>
      <w:bookmarkEnd w:id="7"/>
      <w:proofErr w:type="gramStart"/>
      <w:r w:rsidRPr="00DB74DB">
        <w:rPr>
          <w:rStyle w:val="Balk2Char"/>
          <w:color w:val="0F243E" w:themeColor="text2" w:themeShade="80"/>
        </w:rPr>
        <w:t>Akademik Uyarlama Mektubu:</w:t>
      </w:r>
      <w:bookmarkEnd w:id="8"/>
      <w:r w:rsidRPr="00DB74DB">
        <w:rPr>
          <w:rStyle w:val="Balk2Char"/>
          <w:color w:val="0F243E" w:themeColor="text2" w:themeShade="80"/>
        </w:rPr>
        <w:t xml:space="preserve"> </w:t>
      </w:r>
      <w:r w:rsidRPr="00DB74DB">
        <w:rPr>
          <w:rFonts w:ascii="Times New Roman" w:hAnsi="Times New Roman" w:cs="Times New Roman"/>
          <w:color w:val="0F243E" w:themeColor="text2" w:themeShade="80"/>
          <w:sz w:val="24"/>
          <w:szCs w:val="24"/>
        </w:rPr>
        <w:t>Öğrencinin özel gereksinim durumu ve bireysel ihtiyaçları dikkate alınarak eşit ve erişilebilir eğitim olanaklarını temin ve tesis etmek amacıyla yüz yüze ve uzaktan eğitim kapsamında ders, sınav ve ödev uygulamalarında alınması gereken tedbirler ve yöntemleri içeren kişiye özgü “</w:t>
      </w:r>
      <w:r w:rsidRPr="00DB74DB">
        <w:rPr>
          <w:rFonts w:ascii="Times New Roman" w:hAnsi="Times New Roman" w:cs="Times New Roman"/>
          <w:bCs/>
          <w:color w:val="0F243E" w:themeColor="text2" w:themeShade="80"/>
          <w:sz w:val="24"/>
          <w:szCs w:val="24"/>
        </w:rPr>
        <w:t>akademik uyarlama mektubu (EK-2)”</w:t>
      </w:r>
      <w:r w:rsidRPr="00DB74DB">
        <w:rPr>
          <w:rFonts w:ascii="Times New Roman" w:hAnsi="Times New Roman" w:cs="Times New Roman"/>
          <w:color w:val="0F243E" w:themeColor="text2" w:themeShade="80"/>
          <w:sz w:val="24"/>
          <w:szCs w:val="24"/>
        </w:rPr>
        <w:t xml:space="preserve"> (öğrencinin kayıtlı bulunduğu akademik birim tarafından) hazırlanmaktadır. </w:t>
      </w:r>
      <w:proofErr w:type="gramEnd"/>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bookmarkStart w:id="9" w:name="_Toc52549066"/>
      <w:r w:rsidRPr="00DB74DB">
        <w:rPr>
          <w:rStyle w:val="Balk2Char"/>
          <w:color w:val="0F243E" w:themeColor="text2" w:themeShade="80"/>
        </w:rPr>
        <w:t>Ders Partnerliği:</w:t>
      </w:r>
      <w:bookmarkEnd w:id="9"/>
      <w:r w:rsidRPr="00DB74DB">
        <w:rPr>
          <w:rFonts w:ascii="Times New Roman" w:hAnsi="Times New Roman" w:cs="Times New Roman"/>
          <w:b/>
          <w:bCs/>
          <w:color w:val="0F243E" w:themeColor="text2" w:themeShade="80"/>
          <w:sz w:val="24"/>
          <w:szCs w:val="24"/>
        </w:rPr>
        <w:t xml:space="preserve"> </w:t>
      </w:r>
      <w:r w:rsidRPr="00DB74DB">
        <w:rPr>
          <w:rFonts w:ascii="Times New Roman" w:hAnsi="Times New Roman" w:cs="Times New Roman"/>
          <w:color w:val="0F243E" w:themeColor="text2" w:themeShade="80"/>
          <w:sz w:val="24"/>
          <w:szCs w:val="24"/>
        </w:rPr>
        <w:t xml:space="preserve">Özel gereksinim durumundan kaynaklanan ders çalışma gibi durumlarda desteğe gereksinim duyan öğrenciler için ilgili dersi almış ya da almakta olan başka bir öğrenci tarafından desteklenmesini koordine eder. Ders </w:t>
      </w:r>
      <w:proofErr w:type="gramStart"/>
      <w:r w:rsidRPr="00DB74DB">
        <w:rPr>
          <w:rFonts w:ascii="Times New Roman" w:hAnsi="Times New Roman" w:cs="Times New Roman"/>
          <w:color w:val="0F243E" w:themeColor="text2" w:themeShade="80"/>
          <w:sz w:val="24"/>
          <w:szCs w:val="24"/>
        </w:rPr>
        <w:t>partnerliği</w:t>
      </w:r>
      <w:proofErr w:type="gramEnd"/>
      <w:r w:rsidRPr="00DB74DB">
        <w:rPr>
          <w:rFonts w:ascii="Times New Roman" w:hAnsi="Times New Roman" w:cs="Times New Roman"/>
          <w:color w:val="0F243E" w:themeColor="text2" w:themeShade="80"/>
          <w:sz w:val="24"/>
          <w:szCs w:val="24"/>
        </w:rPr>
        <w:t xml:space="preserve"> gönüllü öğrenciler arasından her dönem başında</w:t>
      </w:r>
      <w:r w:rsidRPr="00DB74DB">
        <w:rPr>
          <w:rFonts w:ascii="Times New Roman" w:hAnsi="Times New Roman" w:cs="Times New Roman"/>
          <w:b/>
          <w:bCs/>
          <w:color w:val="0F243E" w:themeColor="text2" w:themeShade="80"/>
          <w:sz w:val="24"/>
          <w:szCs w:val="24"/>
        </w:rPr>
        <w:t xml:space="preserve"> </w:t>
      </w:r>
      <w:r w:rsidRPr="00DB74DB">
        <w:rPr>
          <w:rFonts w:ascii="Times New Roman" w:hAnsi="Times New Roman" w:cs="Times New Roman"/>
          <w:color w:val="0F243E" w:themeColor="text2" w:themeShade="80"/>
          <w:sz w:val="24"/>
          <w:szCs w:val="24"/>
        </w:rPr>
        <w:t xml:space="preserve">belirlenmektedir. Ders </w:t>
      </w:r>
      <w:proofErr w:type="gramStart"/>
      <w:r w:rsidRPr="00DB74DB">
        <w:rPr>
          <w:rFonts w:ascii="Times New Roman" w:hAnsi="Times New Roman" w:cs="Times New Roman"/>
          <w:color w:val="0F243E" w:themeColor="text2" w:themeShade="80"/>
          <w:sz w:val="24"/>
          <w:szCs w:val="24"/>
        </w:rPr>
        <w:t>partnerliği</w:t>
      </w:r>
      <w:proofErr w:type="gramEnd"/>
      <w:r w:rsidRPr="00DB74DB">
        <w:rPr>
          <w:rFonts w:ascii="Times New Roman" w:hAnsi="Times New Roman" w:cs="Times New Roman"/>
          <w:color w:val="0F243E" w:themeColor="text2" w:themeShade="80"/>
          <w:sz w:val="24"/>
          <w:szCs w:val="24"/>
        </w:rPr>
        <w:t xml:space="preserve"> not tutuculuk şeklinde de yürütülebilmektedir. Bu formattaki ders </w:t>
      </w:r>
      <w:proofErr w:type="gramStart"/>
      <w:r w:rsidRPr="00DB74DB">
        <w:rPr>
          <w:rFonts w:ascii="Times New Roman" w:hAnsi="Times New Roman" w:cs="Times New Roman"/>
          <w:color w:val="0F243E" w:themeColor="text2" w:themeShade="80"/>
          <w:sz w:val="24"/>
          <w:szCs w:val="24"/>
        </w:rPr>
        <w:t>partnerliğinde</w:t>
      </w:r>
      <w:proofErr w:type="gramEnd"/>
      <w:r w:rsidRPr="00DB74DB">
        <w:rPr>
          <w:rFonts w:ascii="Times New Roman" w:hAnsi="Times New Roman" w:cs="Times New Roman"/>
          <w:color w:val="0F243E" w:themeColor="text2" w:themeShade="80"/>
          <w:sz w:val="24"/>
          <w:szCs w:val="24"/>
        </w:rPr>
        <w:t xml:space="preserve"> not tutucu olarak gönüllü olan öğrencinin görevi özel gereksiniminden dolayı not tutamayan ya da not tutmakta güçlük çeken öğrencilere ilgili ders kapsamında not tutmaktır (Ders Partnerliği </w:t>
      </w:r>
      <w:proofErr w:type="spellStart"/>
      <w:r w:rsidRPr="00DB74DB">
        <w:rPr>
          <w:rFonts w:ascii="Times New Roman" w:hAnsi="Times New Roman" w:cs="Times New Roman"/>
          <w:color w:val="0F243E" w:themeColor="text2" w:themeShade="80"/>
          <w:sz w:val="24"/>
          <w:szCs w:val="24"/>
        </w:rPr>
        <w:t>Formu’na</w:t>
      </w:r>
      <w:proofErr w:type="spellEnd"/>
      <w:r w:rsidRPr="00DB74DB">
        <w:rPr>
          <w:rFonts w:ascii="Times New Roman" w:hAnsi="Times New Roman" w:cs="Times New Roman"/>
          <w:color w:val="0F243E" w:themeColor="text2" w:themeShade="80"/>
          <w:sz w:val="24"/>
          <w:szCs w:val="24"/>
        </w:rPr>
        <w:t xml:space="preserve"> EK-3’ten ulaşabilirsiniz.)</w:t>
      </w:r>
    </w:p>
    <w:p w:rsidR="00283565" w:rsidRPr="00DB74DB" w:rsidRDefault="00283565" w:rsidP="00283565">
      <w:pPr>
        <w:spacing w:line="360" w:lineRule="auto"/>
        <w:jc w:val="both"/>
        <w:rPr>
          <w:rFonts w:ascii="Times New Roman" w:hAnsi="Times New Roman" w:cs="Times New Roman"/>
          <w:b/>
          <w:bCs/>
          <w:color w:val="0F243E" w:themeColor="text2" w:themeShade="80"/>
          <w:sz w:val="24"/>
          <w:szCs w:val="24"/>
        </w:rPr>
      </w:pPr>
      <w:r w:rsidRPr="00DB74DB">
        <w:rPr>
          <w:rFonts w:ascii="Times New Roman" w:hAnsi="Times New Roman" w:cs="Times New Roman"/>
          <w:b/>
          <w:bCs/>
          <w:color w:val="0F243E" w:themeColor="text2" w:themeShade="80"/>
          <w:sz w:val="24"/>
          <w:szCs w:val="24"/>
        </w:rPr>
        <w:t>NOT:</w:t>
      </w:r>
      <w:r w:rsidRPr="00DB74DB">
        <w:rPr>
          <w:rFonts w:ascii="Times New Roman" w:hAnsi="Times New Roman" w:cs="Times New Roman"/>
          <w:color w:val="0F243E" w:themeColor="text2" w:themeShade="80"/>
          <w:sz w:val="24"/>
          <w:szCs w:val="24"/>
        </w:rPr>
        <w:t xml:space="preserve"> Diğer hizmetlerimiz için Dokuz Eylül Üniversitesi Engelli Öğrenci Birimi Yönergesinde yer alan </w:t>
      </w:r>
      <w:r w:rsidRPr="00DB74DB">
        <w:rPr>
          <w:rFonts w:ascii="Times New Roman" w:hAnsi="Times New Roman" w:cs="Times New Roman"/>
          <w:i/>
          <w:iCs/>
          <w:color w:val="0F243E" w:themeColor="text2" w:themeShade="80"/>
          <w:sz w:val="24"/>
          <w:szCs w:val="24"/>
        </w:rPr>
        <w:t>“</w:t>
      </w:r>
      <w:r w:rsidRPr="00DB74DB">
        <w:rPr>
          <w:rFonts w:ascii="Times New Roman" w:hAnsi="Times New Roman" w:cs="Times New Roman"/>
          <w:b/>
          <w:bCs/>
          <w:i/>
          <w:iCs/>
          <w:color w:val="0F243E" w:themeColor="text2" w:themeShade="80"/>
          <w:sz w:val="24"/>
          <w:szCs w:val="24"/>
        </w:rPr>
        <w:t xml:space="preserve">Engelli Öğrenci Biriminin Görevleri” </w:t>
      </w:r>
      <w:r w:rsidRPr="00DB74DB">
        <w:rPr>
          <w:rFonts w:ascii="Times New Roman" w:hAnsi="Times New Roman" w:cs="Times New Roman"/>
          <w:color w:val="0F243E" w:themeColor="text2" w:themeShade="80"/>
          <w:sz w:val="24"/>
          <w:szCs w:val="24"/>
        </w:rPr>
        <w:t>bölümünü inceleyiniz (EK-4).</w:t>
      </w:r>
    </w:p>
    <w:p w:rsidR="00283565" w:rsidRPr="00DB74DB" w:rsidRDefault="00283565" w:rsidP="00283565">
      <w:pPr>
        <w:pStyle w:val="Balk1"/>
        <w:rPr>
          <w:color w:val="0F243E" w:themeColor="text2" w:themeShade="80"/>
        </w:rPr>
      </w:pPr>
      <w:bookmarkStart w:id="10" w:name="_Toc52549067"/>
      <w:r w:rsidRPr="00DB74DB">
        <w:rPr>
          <w:color w:val="0F243E" w:themeColor="text2" w:themeShade="80"/>
        </w:rPr>
        <w:lastRenderedPageBreak/>
        <w:t>Öğretim Elemanının Sorumlulukları Nelerdir?</w:t>
      </w:r>
      <w:bookmarkEnd w:id="10"/>
    </w:p>
    <w:p w:rsidR="00283565" w:rsidRPr="00DB74DB" w:rsidRDefault="00283565" w:rsidP="00283565">
      <w:pPr>
        <w:pStyle w:val="ListeParagraf"/>
        <w:numPr>
          <w:ilvl w:val="0"/>
          <w:numId w:val="25"/>
        </w:num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Özel gereksinimli bireyler için dersinizi erişilebilir kılmak adına ders izlencenize açıklayıcı bir ifade ekleyebilirsiniz. Aşağıda örnek olarak iki farklı ifade yer almaktadır. Bu ifadeleri derslerinize ve öğretim yaklaşımlarınıza uyacak şekilde düzenlemeniz tavsiye edilmektedir. </w:t>
      </w:r>
    </w:p>
    <w:p w:rsidR="00283565" w:rsidRPr="00DB74DB" w:rsidRDefault="00283565" w:rsidP="00283565">
      <w:p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i/>
          <w:iCs/>
          <w:color w:val="0F243E" w:themeColor="text2" w:themeShade="80"/>
          <w:sz w:val="24"/>
          <w:szCs w:val="24"/>
        </w:rPr>
        <w:t xml:space="preserve">Örnek 1: </w:t>
      </w:r>
      <w:r w:rsidRPr="00DB74DB">
        <w:rPr>
          <w:rFonts w:ascii="Times New Roman" w:hAnsi="Times New Roman"/>
          <w:color w:val="0F243E" w:themeColor="text2" w:themeShade="80"/>
          <w:sz w:val="24"/>
          <w:szCs w:val="24"/>
        </w:rPr>
        <w:t xml:space="preserve">“Özel </w:t>
      </w:r>
      <w:proofErr w:type="spellStart"/>
      <w:r w:rsidRPr="00DB74DB">
        <w:rPr>
          <w:rFonts w:ascii="Times New Roman" w:hAnsi="Times New Roman"/>
          <w:color w:val="0F243E" w:themeColor="text2" w:themeShade="80"/>
          <w:sz w:val="24"/>
          <w:szCs w:val="24"/>
        </w:rPr>
        <w:t>gereksinimizden</w:t>
      </w:r>
      <w:proofErr w:type="spellEnd"/>
      <w:r w:rsidRPr="00DB74DB">
        <w:rPr>
          <w:rFonts w:ascii="Times New Roman" w:hAnsi="Times New Roman"/>
          <w:color w:val="0F243E" w:themeColor="text2" w:themeShade="80"/>
          <w:sz w:val="24"/>
          <w:szCs w:val="24"/>
        </w:rPr>
        <w:t xml:space="preserve"> dolayı dersle ve/veya sınavla ilgili herhangi bir akademik uyarlamaya gereksinim duyuyorsanız lütfen benimle iletişime geçiniz.”</w:t>
      </w:r>
    </w:p>
    <w:p w:rsidR="00283565" w:rsidRPr="00DB74DB" w:rsidRDefault="00283565" w:rsidP="00283565">
      <w:p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i/>
          <w:iCs/>
          <w:color w:val="0F243E" w:themeColor="text2" w:themeShade="80"/>
          <w:sz w:val="24"/>
          <w:szCs w:val="24"/>
        </w:rPr>
        <w:t xml:space="preserve">Örnek 2: </w:t>
      </w:r>
      <w:r w:rsidRPr="00DB74DB">
        <w:rPr>
          <w:rFonts w:ascii="Times New Roman" w:hAnsi="Times New Roman"/>
          <w:color w:val="0F243E" w:themeColor="text2" w:themeShade="80"/>
          <w:sz w:val="24"/>
          <w:szCs w:val="24"/>
        </w:rPr>
        <w:t xml:space="preserve">“Dersle ilgili olarak öncelikli amacım mümkün olduğunca bütün öğrenciler için erişilebilir bir öğrenme deneyimi oluşturmaktır. Özel gereksiniminizle alakalı olarak bu dersin gereklilikleri, işlenişi ya da materyalleriyle ilgili herhangi bir sorun yaşayacağınızı düşünüyorsanız, lütfen sınıf dışında benimle iletişime geçin. Böylece gereksinim duyduğunuz uyarlamalarla ilgili olarak olası seçeneklerin neler olduğunu görüşerek belirleyebiliriz. Ayrıca </w:t>
      </w:r>
      <w:r w:rsidRPr="00DB74DB">
        <w:rPr>
          <w:rFonts w:ascii="Times New Roman" w:hAnsi="Times New Roman" w:cs="Times New Roman"/>
          <w:color w:val="0F243E" w:themeColor="text2" w:themeShade="80"/>
          <w:sz w:val="24"/>
          <w:szCs w:val="24"/>
        </w:rPr>
        <w:t xml:space="preserve">bireysel uyarlama ve/veya erişilebilirlik taleplerinizi dekanlıklara, enstitü ve yüksekokul müdürlüklerinin yazı işleri birimine ya da </w:t>
      </w:r>
      <w:r w:rsidRPr="00DB74DB">
        <w:rPr>
          <w:rFonts w:ascii="Times New Roman" w:hAnsi="Times New Roman" w:cs="Times New Roman"/>
          <w:bCs/>
          <w:color w:val="0F243E" w:themeColor="text2" w:themeShade="80"/>
          <w:sz w:val="24"/>
          <w:szCs w:val="24"/>
        </w:rPr>
        <w:t xml:space="preserve">Özel Gereksinimli Öğrenci </w:t>
      </w:r>
      <w:r w:rsidRPr="00DB74DB">
        <w:rPr>
          <w:rFonts w:ascii="Times New Roman" w:hAnsi="Times New Roman" w:cs="Times New Roman"/>
          <w:color w:val="0F243E" w:themeColor="text2" w:themeShade="80"/>
          <w:sz w:val="24"/>
          <w:szCs w:val="24"/>
        </w:rPr>
        <w:t xml:space="preserve">Akademik Danışmanı sorumlusuna doğrudan başvurarak veya web sitesinde yer alan hizmet talep formunu (EK-1) doldurup </w:t>
      </w:r>
      <w:hyperlink r:id="rId13" w:history="1">
        <w:r w:rsidRPr="00DB74DB">
          <w:rPr>
            <w:rStyle w:val="Kpr"/>
            <w:rFonts w:ascii="Times New Roman" w:hAnsi="Times New Roman"/>
            <w:color w:val="0F243E" w:themeColor="text2" w:themeShade="80"/>
            <w:sz w:val="24"/>
            <w:szCs w:val="24"/>
          </w:rPr>
          <w:t>engelsizdokuzeylul@deu.edu.tr</w:t>
        </w:r>
      </w:hyperlink>
      <w:r w:rsidRPr="00DB74DB">
        <w:rPr>
          <w:rFonts w:ascii="Times New Roman" w:hAnsi="Times New Roman" w:cs="Times New Roman"/>
          <w:color w:val="0F243E" w:themeColor="text2" w:themeShade="80"/>
          <w:sz w:val="24"/>
          <w:szCs w:val="24"/>
        </w:rPr>
        <w:t>  adresine mail atarak sizin için sunulan hizmetlerden yararlanabilirsiniz. İletişim kurmak ve daha ayrıntılı bilgi edinmek için http://engelsiz.deu.edu.tr/ sayfasını ziyaret edebilirsiniz</w:t>
      </w:r>
      <w:r w:rsidRPr="00DB74DB">
        <w:rPr>
          <w:rFonts w:ascii="Times New Roman" w:hAnsi="Times New Roman" w:cs="Times New Roman"/>
          <w:i/>
          <w:iCs/>
          <w:color w:val="0F243E" w:themeColor="text2" w:themeShade="80"/>
          <w:sz w:val="24"/>
          <w:szCs w:val="24"/>
        </w:rPr>
        <w:t>.</w:t>
      </w:r>
    </w:p>
    <w:p w:rsidR="00283565" w:rsidRPr="00DB74DB" w:rsidRDefault="00283565" w:rsidP="00283565">
      <w:pPr>
        <w:pStyle w:val="ListeParagraf"/>
        <w:numPr>
          <w:ilvl w:val="0"/>
          <w:numId w:val="25"/>
        </w:num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Akademik uyarlama mektubu kendisine iletilen öğretim elemanı;</w:t>
      </w:r>
    </w:p>
    <w:p w:rsidR="00283565" w:rsidRPr="00DB74DB" w:rsidRDefault="00283565" w:rsidP="00283565">
      <w:pPr>
        <w:numPr>
          <w:ilvl w:val="0"/>
          <w:numId w:val="24"/>
        </w:num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Ders öncesinde, ders esnasında ve sonrasında </w:t>
      </w:r>
      <w:r w:rsidRPr="00DB74DB">
        <w:rPr>
          <w:rFonts w:ascii="Times New Roman" w:hAnsi="Times New Roman"/>
          <w:i/>
          <w:iCs/>
          <w:color w:val="0F243E" w:themeColor="text2" w:themeShade="80"/>
          <w:sz w:val="24"/>
          <w:szCs w:val="24"/>
        </w:rPr>
        <w:t>Öğretim Elemanı Kılavuzu’</w:t>
      </w:r>
      <w:r w:rsidRPr="00DB74DB">
        <w:rPr>
          <w:rFonts w:ascii="Times New Roman" w:hAnsi="Times New Roman"/>
          <w:color w:val="0F243E" w:themeColor="text2" w:themeShade="80"/>
          <w:sz w:val="24"/>
          <w:szCs w:val="24"/>
        </w:rPr>
        <w:t>nda belirtilen ders uygulamalarına yönelik hazırlıkları yapar.</w:t>
      </w:r>
    </w:p>
    <w:p w:rsidR="00283565" w:rsidRPr="00DB74DB" w:rsidRDefault="00283565" w:rsidP="00283565">
      <w:pPr>
        <w:numPr>
          <w:ilvl w:val="0"/>
          <w:numId w:val="24"/>
        </w:num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Ders kaynaklarının (ders notları, ders kitapları, slaytlar, video vb.), uyarlama mektubunda belirtilen formatlarda ders ve sınav materyallerine (</w:t>
      </w:r>
      <w:proofErr w:type="spellStart"/>
      <w:r w:rsidRPr="00DB74DB">
        <w:rPr>
          <w:rFonts w:ascii="Times New Roman" w:hAnsi="Times New Roman"/>
          <w:color w:val="0F243E" w:themeColor="text2" w:themeShade="80"/>
          <w:sz w:val="24"/>
          <w:szCs w:val="24"/>
        </w:rPr>
        <w:t>braille</w:t>
      </w:r>
      <w:proofErr w:type="spellEnd"/>
      <w:r w:rsidRPr="00DB74DB">
        <w:rPr>
          <w:rFonts w:ascii="Times New Roman" w:hAnsi="Times New Roman"/>
          <w:color w:val="0F243E" w:themeColor="text2" w:themeShade="80"/>
          <w:sz w:val="24"/>
          <w:szCs w:val="24"/>
        </w:rPr>
        <w:t xml:space="preserve"> alfabe, grafik kabartma, basılı kaynakların dijital formatı ya da sesli kayıtları vb.) dönüştürülmesini Engelsiz Dokuz Eylül Koordinatörlüğü’nden destek alarak organize eder. Ders materyallerinin uyarlama mektubunda belirtilen sürelerde öğrenciye ulaştırılmasını sağlar.</w:t>
      </w:r>
    </w:p>
    <w:p w:rsidR="00283565" w:rsidRPr="00DB74DB" w:rsidRDefault="00283565" w:rsidP="00283565">
      <w:pPr>
        <w:numPr>
          <w:ilvl w:val="0"/>
          <w:numId w:val="24"/>
        </w:num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Öğrencinin engel türüne özgü bireysel gereksinimleri doğrultusunda ders ortamının (oturma düzeni, masa-sandalye yüksekliği, ışık seviyesi, ses ve görüntü uyaranları, arka plan gürültüsü gibi) düzenlemesini sağlar. </w:t>
      </w:r>
    </w:p>
    <w:p w:rsidR="00283565" w:rsidRPr="00DB74DB" w:rsidRDefault="00283565" w:rsidP="00283565">
      <w:pPr>
        <w:numPr>
          <w:ilvl w:val="0"/>
          <w:numId w:val="24"/>
        </w:num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lastRenderedPageBreak/>
        <w:t>Uyarlama mektubunda tanımlanmış olan koşullara uygun olarak sınav düzenlemesi ile ilgili tedbirleri alır ve uygular.</w:t>
      </w:r>
    </w:p>
    <w:p w:rsidR="00283565" w:rsidRPr="00DB74DB" w:rsidRDefault="00283565" w:rsidP="00283565">
      <w:pPr>
        <w:numPr>
          <w:ilvl w:val="0"/>
          <w:numId w:val="24"/>
        </w:num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Özel gereksinimli öğrencilerin bilgilerini kişisel verilerin korunması ilkesi çerçevesinde muhafaza eder ve her bir başvuru için akademik uyarlamalar ile ders ortamına yönelik düzenlemeleri gizlilik içerisinde yapar.</w:t>
      </w:r>
    </w:p>
    <w:p w:rsidR="00283565" w:rsidRPr="00DB74DB" w:rsidRDefault="00283565" w:rsidP="00283565">
      <w:pPr>
        <w:pStyle w:val="ListeParagraf"/>
        <w:numPr>
          <w:ilvl w:val="0"/>
          <w:numId w:val="25"/>
        </w:numPr>
        <w:spacing w:after="100" w:afterAutospacing="1"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Dönem başında ders </w:t>
      </w:r>
      <w:proofErr w:type="gramStart"/>
      <w:r w:rsidRPr="00DB74DB">
        <w:rPr>
          <w:rFonts w:ascii="Times New Roman" w:hAnsi="Times New Roman"/>
          <w:color w:val="0F243E" w:themeColor="text2" w:themeShade="80"/>
          <w:sz w:val="24"/>
          <w:szCs w:val="24"/>
        </w:rPr>
        <w:t>partnerliği</w:t>
      </w:r>
      <w:proofErr w:type="gramEnd"/>
      <w:r w:rsidRPr="00DB74DB">
        <w:rPr>
          <w:rFonts w:ascii="Times New Roman" w:hAnsi="Times New Roman"/>
          <w:color w:val="0F243E" w:themeColor="text2" w:themeShade="80"/>
          <w:sz w:val="24"/>
          <w:szCs w:val="24"/>
        </w:rPr>
        <w:t xml:space="preserve"> için gönüllü olabilecek öğrencilerin başvuru yapmalarını sağlamak amacıyla duyuru yapar.</w:t>
      </w:r>
    </w:p>
    <w:p w:rsidR="00283565" w:rsidRPr="00DB74DB" w:rsidRDefault="00283565" w:rsidP="00283565">
      <w:pPr>
        <w:spacing w:after="100" w:afterAutospacing="1" w:line="360" w:lineRule="auto"/>
        <w:ind w:left="720"/>
        <w:jc w:val="both"/>
        <w:rPr>
          <w:rFonts w:ascii="Times New Roman" w:hAnsi="Times New Roman"/>
          <w:color w:val="0F243E" w:themeColor="text2" w:themeShade="80"/>
          <w:sz w:val="24"/>
          <w:szCs w:val="24"/>
        </w:rPr>
      </w:pPr>
    </w:p>
    <w:p w:rsidR="00283565" w:rsidRPr="00DB74DB" w:rsidRDefault="00283565" w:rsidP="00283565">
      <w:pPr>
        <w:pStyle w:val="Balk1"/>
        <w:rPr>
          <w:color w:val="0F243E" w:themeColor="text2" w:themeShade="80"/>
        </w:rPr>
      </w:pPr>
      <w:bookmarkStart w:id="11" w:name="_Toc52549068"/>
      <w:r w:rsidRPr="00DB74DB">
        <w:rPr>
          <w:color w:val="0F243E" w:themeColor="text2" w:themeShade="80"/>
        </w:rPr>
        <w:t>Özel Gereksinimi Olan Birey Kimdir? Özel Eğitim Nedir?</w:t>
      </w:r>
      <w:bookmarkEnd w:id="11"/>
    </w:p>
    <w:p w:rsidR="00283565" w:rsidRPr="00DB74DB" w:rsidRDefault="00283565" w:rsidP="00283565">
      <w:pPr>
        <w:spacing w:line="360" w:lineRule="auto"/>
        <w:ind w:firstLine="708"/>
        <w:jc w:val="both"/>
        <w:rPr>
          <w:rFonts w:ascii="Times New Roman" w:hAnsi="Times New Roman"/>
          <w:b/>
          <w:bCs/>
          <w:color w:val="0F243E" w:themeColor="text2" w:themeShade="80"/>
          <w:sz w:val="24"/>
          <w:szCs w:val="24"/>
        </w:rPr>
      </w:pPr>
      <w:proofErr w:type="gramStart"/>
      <w:r w:rsidRPr="00DB74DB">
        <w:rPr>
          <w:rFonts w:ascii="Times New Roman" w:hAnsi="Times New Roman"/>
          <w:color w:val="0F243E" w:themeColor="text2" w:themeShade="80"/>
          <w:sz w:val="24"/>
          <w:szCs w:val="24"/>
        </w:rPr>
        <w:t>Özel gereksinimi olan birey, “Bireysel ve gelişim özellikleri ile eğitim yeterlilikleri açısından akranlarından anlamlı düzeyde farklılık gösteren birey” olarak tanımlanırken,</w:t>
      </w:r>
      <w:r w:rsidRPr="00DB74DB">
        <w:rPr>
          <w:color w:val="0F243E" w:themeColor="text2" w:themeShade="80"/>
        </w:rPr>
        <w:t xml:space="preserve"> </w:t>
      </w:r>
      <w:r w:rsidRPr="00DB74DB">
        <w:rPr>
          <w:rFonts w:ascii="Times New Roman" w:hAnsi="Times New Roman"/>
          <w:color w:val="0F243E" w:themeColor="text2" w:themeShade="80"/>
          <w:sz w:val="24"/>
          <w:szCs w:val="24"/>
        </w:rPr>
        <w:t xml:space="preserve">özel eğitim kavramı “Bireysel ve gelişim özellikleri ile eğitim yeterlilikleri açısından akranlarından anlamlı düzeyde farklılık gösteren bireylerin eğitim ve sosyal ihtiyaçlarını karşılamak üzere geliştirilmiş eğitim programları ve özel olarak yetiştirilmiş personel ile uygun ortamlarda sürdürülen eğitim” olarak tanımlanmaktadır (Özel Eğitim Yönetmeliği, 2020, s.1). </w:t>
      </w:r>
      <w:proofErr w:type="gramEnd"/>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Özel gereksinimi olan bireyleri tanımlarken zedelenme, yetersizlik ve engel kavramlarını açıklamak, bu bireyleri anlamamıza yardımcı olacaktır (</w:t>
      </w:r>
      <w:proofErr w:type="spellStart"/>
      <w:r w:rsidRPr="00DB74DB">
        <w:rPr>
          <w:rFonts w:ascii="Times New Roman" w:hAnsi="Times New Roman"/>
          <w:color w:val="0F243E" w:themeColor="text2" w:themeShade="80"/>
          <w:sz w:val="24"/>
          <w:szCs w:val="24"/>
        </w:rPr>
        <w:t>Cavkaytar</w:t>
      </w:r>
      <w:proofErr w:type="spellEnd"/>
      <w:r w:rsidRPr="00DB74DB">
        <w:rPr>
          <w:rFonts w:ascii="Times New Roman" w:hAnsi="Times New Roman"/>
          <w:color w:val="0F243E" w:themeColor="text2" w:themeShade="80"/>
          <w:sz w:val="24"/>
          <w:szCs w:val="24"/>
        </w:rPr>
        <w:t>, 2008; Özyürek, 2006):</w:t>
      </w:r>
    </w:p>
    <w:p w:rsidR="00283565" w:rsidRPr="00DB74DB" w:rsidRDefault="00283565" w:rsidP="00283565">
      <w:pPr>
        <w:ind w:left="360"/>
        <w:rPr>
          <w:rFonts w:ascii="Times New Roman" w:hAnsi="Times New Roman"/>
          <w:color w:val="0F243E" w:themeColor="text2" w:themeShade="80"/>
          <w:sz w:val="24"/>
          <w:szCs w:val="24"/>
        </w:rPr>
      </w:pPr>
      <w:r w:rsidRPr="00DB74DB">
        <w:rPr>
          <w:rFonts w:ascii="Times New Roman" w:hAnsi="Times New Roman"/>
          <w:noProof/>
          <w:color w:val="0F243E" w:themeColor="text2" w:themeShade="80"/>
          <w:sz w:val="24"/>
          <w:szCs w:val="24"/>
          <w:lang w:eastAsia="tr-TR"/>
        </w:rPr>
        <w:drawing>
          <wp:inline distT="0" distB="0" distL="0" distR="0">
            <wp:extent cx="5490210" cy="1837592"/>
            <wp:effectExtent l="38100" t="38100" r="34290" b="10795"/>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83565" w:rsidRPr="00DB74DB" w:rsidRDefault="00283565" w:rsidP="00283565">
      <w:pPr>
        <w:pStyle w:val="ListeParagraf"/>
        <w:spacing w:line="360" w:lineRule="auto"/>
        <w:ind w:left="1080"/>
        <w:jc w:val="both"/>
        <w:rPr>
          <w:rFonts w:ascii="Times New Roman" w:hAnsi="Times New Roman"/>
          <w:color w:val="0F243E" w:themeColor="text2" w:themeShade="80"/>
          <w:sz w:val="24"/>
          <w:szCs w:val="24"/>
        </w:rPr>
      </w:pPr>
    </w:p>
    <w:tbl>
      <w:tblPr>
        <w:tblW w:w="0" w:type="auto"/>
        <w:tblInd w:w="421" w:type="dxa"/>
        <w:tblLook w:val="00A0" w:firstRow="1" w:lastRow="0" w:firstColumn="1" w:lastColumn="0" w:noHBand="0" w:noVBand="0"/>
      </w:tblPr>
      <w:tblGrid>
        <w:gridCol w:w="1984"/>
        <w:gridCol w:w="6657"/>
      </w:tblGrid>
      <w:tr w:rsidR="00283565" w:rsidRPr="00DB74DB" w:rsidTr="009845F7">
        <w:trPr>
          <w:trHeight w:val="2724"/>
        </w:trPr>
        <w:tc>
          <w:tcPr>
            <w:tcW w:w="1984" w:type="dxa"/>
          </w:tcPr>
          <w:p w:rsidR="00283565" w:rsidRPr="00DB74DB" w:rsidRDefault="00283565" w:rsidP="009845F7">
            <w:pPr>
              <w:pStyle w:val="ListeParagraf"/>
              <w:spacing w:after="0" w:line="360" w:lineRule="auto"/>
              <w:ind w:left="0"/>
              <w:jc w:val="both"/>
              <w:rPr>
                <w:rFonts w:ascii="Times New Roman" w:hAnsi="Times New Roman"/>
                <w:noProof/>
                <w:color w:val="0F243E" w:themeColor="text2" w:themeShade="80"/>
                <w:sz w:val="24"/>
                <w:szCs w:val="24"/>
              </w:rPr>
            </w:pPr>
          </w:p>
          <w:p w:rsidR="00283565" w:rsidRPr="00DB74DB" w:rsidRDefault="00283565" w:rsidP="009845F7">
            <w:pPr>
              <w:pStyle w:val="ListeParagraf"/>
              <w:spacing w:after="0" w:line="360" w:lineRule="auto"/>
              <w:ind w:left="0"/>
              <w:jc w:val="both"/>
              <w:rPr>
                <w:rFonts w:ascii="Times New Roman" w:hAnsi="Times New Roman"/>
                <w:noProof/>
                <w:color w:val="0F243E" w:themeColor="text2" w:themeShade="80"/>
                <w:sz w:val="24"/>
                <w:szCs w:val="24"/>
              </w:rPr>
            </w:pPr>
          </w:p>
          <w:p w:rsidR="00283565" w:rsidRPr="00DB74DB" w:rsidRDefault="00283565" w:rsidP="009845F7">
            <w:pPr>
              <w:pStyle w:val="ListeParagraf"/>
              <w:spacing w:after="0" w:line="360" w:lineRule="auto"/>
              <w:ind w:left="0"/>
              <w:jc w:val="both"/>
              <w:rPr>
                <w:rFonts w:ascii="Times New Roman" w:hAnsi="Times New Roman"/>
                <w:color w:val="0F243E" w:themeColor="text2" w:themeShade="80"/>
                <w:sz w:val="24"/>
                <w:szCs w:val="24"/>
              </w:rPr>
            </w:pPr>
            <w:r w:rsidRPr="00DB74DB">
              <w:rPr>
                <w:rFonts w:ascii="Times New Roman" w:hAnsi="Times New Roman"/>
                <w:noProof/>
                <w:color w:val="0F243E" w:themeColor="text2" w:themeShade="80"/>
                <w:sz w:val="24"/>
                <w:szCs w:val="24"/>
              </w:rPr>
              <w:drawing>
                <wp:inline distT="0" distB="0" distL="0" distR="0">
                  <wp:extent cx="1085850" cy="923925"/>
                  <wp:effectExtent l="0" t="0" r="0"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tc>
        <w:tc>
          <w:tcPr>
            <w:tcW w:w="6657" w:type="dxa"/>
          </w:tcPr>
          <w:p w:rsidR="00283565" w:rsidRPr="00DB74DB" w:rsidRDefault="00283565" w:rsidP="009845F7">
            <w:p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Bu üç kavramı açıklarken önemli bir noktanın vurgulaması gerekmektedir: Pek çok yetersizlik durumu çevresel düzenlemelerle/uyarlamalarla ortadan kaldırılabilmektedir. Ancak birçoğu da toplumun beklentileriyle birlikte birey için zorlayıcı bir durum olarak ya da başka bir ifadeyle engelleyici bir durum olarak bireyin karşısına çıkabilmektedir. Dolayısıyla yetersizliği olan bireye gereksinim duyduğu bilgi/becerileri kazandırarak ve gerektiğinde çevresel düzenlemelere yer vererek yetersizliğin engele dönüşmesinin önlenebileceği ifade edilmektedir (</w:t>
            </w:r>
            <w:proofErr w:type="spellStart"/>
            <w:r w:rsidRPr="00DB74DB">
              <w:rPr>
                <w:rFonts w:ascii="Times New Roman" w:hAnsi="Times New Roman"/>
                <w:color w:val="0F243E" w:themeColor="text2" w:themeShade="80"/>
                <w:sz w:val="24"/>
                <w:szCs w:val="24"/>
              </w:rPr>
              <w:t>Eripek</w:t>
            </w:r>
            <w:proofErr w:type="spellEnd"/>
            <w:r w:rsidRPr="00DB74DB">
              <w:rPr>
                <w:rFonts w:ascii="Times New Roman" w:hAnsi="Times New Roman"/>
                <w:color w:val="0F243E" w:themeColor="text2" w:themeShade="80"/>
                <w:sz w:val="24"/>
                <w:szCs w:val="24"/>
              </w:rPr>
              <w:t>, 2007; Özyürek, 2006).</w:t>
            </w:r>
          </w:p>
          <w:p w:rsidR="00283565" w:rsidRPr="00DB74DB" w:rsidRDefault="00283565" w:rsidP="009845F7">
            <w:pPr>
              <w:spacing w:after="0" w:line="360" w:lineRule="auto"/>
              <w:jc w:val="both"/>
              <w:rPr>
                <w:rFonts w:ascii="Times New Roman" w:hAnsi="Times New Roman"/>
                <w:color w:val="0F243E" w:themeColor="text2" w:themeShade="80"/>
                <w:sz w:val="24"/>
                <w:szCs w:val="24"/>
              </w:rPr>
            </w:pPr>
          </w:p>
        </w:tc>
      </w:tr>
    </w:tbl>
    <w:p w:rsidR="00283565" w:rsidRPr="00DB74DB" w:rsidRDefault="00283565" w:rsidP="00283565">
      <w:pPr>
        <w:spacing w:line="360" w:lineRule="auto"/>
        <w:ind w:firstLine="708"/>
        <w:jc w:val="both"/>
        <w:rPr>
          <w:color w:val="0F243E" w:themeColor="text2" w:themeShade="80"/>
        </w:rPr>
      </w:pPr>
    </w:p>
    <w:p w:rsidR="00283565" w:rsidRPr="00DB74DB" w:rsidRDefault="00283565" w:rsidP="00283565">
      <w:pPr>
        <w:spacing w:line="360" w:lineRule="auto"/>
        <w:jc w:val="both"/>
        <w:rPr>
          <w:rFonts w:ascii="Times New Roman" w:hAnsi="Times New Roman"/>
          <w:b/>
          <w:color w:val="0F243E" w:themeColor="text2" w:themeShade="80"/>
          <w:sz w:val="24"/>
          <w:szCs w:val="24"/>
        </w:rPr>
      </w:pPr>
    </w:p>
    <w:p w:rsidR="00283565" w:rsidRPr="00DB74DB" w:rsidRDefault="00283565" w:rsidP="00283565">
      <w:pPr>
        <w:pStyle w:val="Balk1"/>
        <w:rPr>
          <w:color w:val="0F243E" w:themeColor="text2" w:themeShade="80"/>
        </w:rPr>
      </w:pPr>
      <w:bookmarkStart w:id="12" w:name="_Toc52549069"/>
      <w:r w:rsidRPr="00DB74DB">
        <w:rPr>
          <w:color w:val="0F243E" w:themeColor="text2" w:themeShade="80"/>
        </w:rPr>
        <w:t>Özel Eğitimde Tanılama</w:t>
      </w:r>
      <w:bookmarkEnd w:id="12"/>
    </w:p>
    <w:p w:rsidR="00283565" w:rsidRPr="00DB74DB" w:rsidRDefault="00283565" w:rsidP="00283565">
      <w:pPr>
        <w:spacing w:line="360" w:lineRule="auto"/>
        <w:ind w:firstLine="708"/>
        <w:jc w:val="both"/>
        <w:rPr>
          <w:rFonts w:ascii="Times New Roman" w:hAnsi="Times New Roman"/>
          <w:b/>
          <w:bCs/>
          <w:i/>
          <w:iCs/>
          <w:color w:val="0F243E" w:themeColor="text2" w:themeShade="80"/>
          <w:sz w:val="24"/>
          <w:szCs w:val="24"/>
        </w:rPr>
      </w:pPr>
      <w:proofErr w:type="gramStart"/>
      <w:r w:rsidRPr="00DB74DB">
        <w:rPr>
          <w:rFonts w:ascii="Times New Roman" w:hAnsi="Times New Roman"/>
          <w:color w:val="0F243E" w:themeColor="text2" w:themeShade="80"/>
          <w:sz w:val="24"/>
          <w:szCs w:val="24"/>
        </w:rPr>
        <w:t xml:space="preserve">Özel gereksinimi olan bireylerin yetersizlik türleri (zihinsel yetersizlik, görme, işitme yetersizliği, otizm spektrum bozukluğu, öğrenme güçlüğü, dikkat eksikliği ve </w:t>
      </w:r>
      <w:proofErr w:type="spellStart"/>
      <w:r w:rsidRPr="00DB74DB">
        <w:rPr>
          <w:rFonts w:ascii="Times New Roman" w:hAnsi="Times New Roman"/>
          <w:color w:val="0F243E" w:themeColor="text2" w:themeShade="80"/>
          <w:sz w:val="24"/>
          <w:szCs w:val="24"/>
        </w:rPr>
        <w:t>hiperaktivite</w:t>
      </w:r>
      <w:proofErr w:type="spellEnd"/>
      <w:r w:rsidRPr="00DB74DB">
        <w:rPr>
          <w:rFonts w:ascii="Times New Roman" w:hAnsi="Times New Roman"/>
          <w:color w:val="0F243E" w:themeColor="text2" w:themeShade="80"/>
          <w:sz w:val="24"/>
          <w:szCs w:val="24"/>
        </w:rPr>
        <w:t xml:space="preserve"> bozukluğu, ortopedik yetersizlik, üstün yetenek, duygu ve davranış bozukluğu, dil ve konuşma güçlüğü, diğer yetersizlikler) ve yetersizlikten etkilenme dereceleri (hafif, orta ve ağır düzeyde) birbirinden farklılık göstermektedir (</w:t>
      </w:r>
      <w:proofErr w:type="spellStart"/>
      <w:r w:rsidRPr="00DB74DB">
        <w:rPr>
          <w:rFonts w:ascii="Times New Roman" w:hAnsi="Times New Roman"/>
          <w:color w:val="0F243E" w:themeColor="text2" w:themeShade="80"/>
          <w:sz w:val="24"/>
          <w:szCs w:val="24"/>
        </w:rPr>
        <w:t>Cavkaytar</w:t>
      </w:r>
      <w:proofErr w:type="spellEnd"/>
      <w:r w:rsidRPr="00DB74DB">
        <w:rPr>
          <w:rFonts w:ascii="Times New Roman" w:hAnsi="Times New Roman"/>
          <w:color w:val="0F243E" w:themeColor="text2" w:themeShade="80"/>
          <w:sz w:val="24"/>
          <w:szCs w:val="24"/>
        </w:rPr>
        <w:t xml:space="preserve">, 2008; MEB, 2013). </w:t>
      </w:r>
      <w:proofErr w:type="gramEnd"/>
      <w:r w:rsidRPr="00DB74DB">
        <w:rPr>
          <w:rFonts w:ascii="Times New Roman" w:hAnsi="Times New Roman"/>
          <w:color w:val="0F243E" w:themeColor="text2" w:themeShade="80"/>
          <w:sz w:val="24"/>
          <w:szCs w:val="24"/>
        </w:rPr>
        <w:t xml:space="preserve">Akranlarından gelişimsel ve davranışsal olarak farklılık gösteren bu bireylerin özel eğitimden yararlanması amacıyla tanı alması gerekmektedir. </w:t>
      </w:r>
      <w:r w:rsidRPr="00DB74DB">
        <w:rPr>
          <w:rFonts w:ascii="Times New Roman" w:hAnsi="Times New Roman"/>
          <w:i/>
          <w:iCs/>
          <w:color w:val="0F243E" w:themeColor="text2" w:themeShade="80"/>
          <w:sz w:val="24"/>
          <w:szCs w:val="24"/>
        </w:rPr>
        <w:t>Tanılama süreci, tıbbi ve eğitsel tanılama şeklinde yürütülmektedir.</w:t>
      </w:r>
    </w:p>
    <w:p w:rsidR="00283565" w:rsidRPr="00DB74DB" w:rsidRDefault="00283565" w:rsidP="00283565">
      <w:pPr>
        <w:spacing w:after="0" w:line="360" w:lineRule="auto"/>
        <w:jc w:val="both"/>
        <w:rPr>
          <w:rFonts w:ascii="Times New Roman" w:hAnsi="Times New Roman"/>
          <w:b/>
          <w:bCs/>
          <w:i/>
          <w:iCs/>
          <w:color w:val="0F243E" w:themeColor="text2" w:themeShade="80"/>
          <w:sz w:val="24"/>
          <w:szCs w:val="24"/>
        </w:rPr>
      </w:pPr>
    </w:p>
    <w:p w:rsidR="00283565" w:rsidRPr="00DB74DB" w:rsidRDefault="00283565" w:rsidP="00283565">
      <w:pPr>
        <w:autoSpaceDE w:val="0"/>
        <w:autoSpaceDN w:val="0"/>
        <w:adjustRightInd w:val="0"/>
        <w:spacing w:line="360" w:lineRule="auto"/>
        <w:jc w:val="both"/>
        <w:rPr>
          <w:rFonts w:ascii="Times New Roman" w:hAnsi="Times New Roman"/>
          <w:color w:val="0F243E" w:themeColor="text2" w:themeShade="80"/>
          <w:sz w:val="24"/>
          <w:szCs w:val="24"/>
        </w:rPr>
      </w:pPr>
      <w:r w:rsidRPr="00DB74DB">
        <w:rPr>
          <w:rFonts w:ascii="Times New Roman" w:hAnsi="Times New Roman"/>
          <w:b/>
          <w:noProof/>
          <w:color w:val="0F243E" w:themeColor="text2" w:themeShade="80"/>
          <w:sz w:val="24"/>
          <w:szCs w:val="24"/>
          <w:lang w:eastAsia="tr-TR"/>
        </w:rPr>
        <w:lastRenderedPageBreak/>
        <w:drawing>
          <wp:inline distT="0" distB="0" distL="0" distR="0">
            <wp:extent cx="5678805" cy="4746625"/>
            <wp:effectExtent l="0" t="0" r="17145" b="15875"/>
            <wp:docPr id="10"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83565" w:rsidRPr="00DB74DB" w:rsidRDefault="00283565" w:rsidP="00283565">
      <w:pPr>
        <w:pStyle w:val="Balk2"/>
        <w:rPr>
          <w:color w:val="0F243E" w:themeColor="text2" w:themeShade="80"/>
        </w:rPr>
      </w:pPr>
      <w:bookmarkStart w:id="13" w:name="_Toc52549070"/>
      <w:r w:rsidRPr="00DB74DB">
        <w:rPr>
          <w:color w:val="0F243E" w:themeColor="text2" w:themeShade="80"/>
        </w:rPr>
        <w:t>Yaygınlık/Sayılarla Özel Eğitim</w:t>
      </w:r>
      <w:bookmarkEnd w:id="13"/>
    </w:p>
    <w:p w:rsidR="00283565" w:rsidRPr="00DB74DB" w:rsidRDefault="00283565" w:rsidP="00283565">
      <w:pPr>
        <w:pStyle w:val="ListeParagraf"/>
        <w:numPr>
          <w:ilvl w:val="0"/>
          <w:numId w:val="3"/>
        </w:numPr>
        <w:spacing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Dünya Sağlık Örgütü’nün (2011) verilerine göre, dünya nüfusunun %15,6’sı (yaklaşık 785 milyon) yetersizlikten etkilenmektedir. </w:t>
      </w:r>
    </w:p>
    <w:p w:rsidR="00283565" w:rsidRPr="00DB74DB" w:rsidRDefault="00283565" w:rsidP="00283565">
      <w:pPr>
        <w:pStyle w:val="ListeParagraf"/>
        <w:numPr>
          <w:ilvl w:val="0"/>
          <w:numId w:val="3"/>
        </w:numPr>
        <w:spacing w:line="360" w:lineRule="auto"/>
        <w:jc w:val="both"/>
        <w:rPr>
          <w:rFonts w:ascii="Times New Roman" w:hAnsi="Times New Roman"/>
          <w:color w:val="0F243E" w:themeColor="text2" w:themeShade="80"/>
          <w:sz w:val="24"/>
          <w:szCs w:val="24"/>
        </w:rPr>
      </w:pPr>
      <w:r w:rsidRPr="00DB74DB">
        <w:rPr>
          <w:rStyle w:val="Vurgu"/>
          <w:rFonts w:ascii="Times New Roman" w:hAnsi="Times New Roman"/>
          <w:bCs/>
          <w:i w:val="0"/>
          <w:iCs w:val="0"/>
          <w:color w:val="0F243E" w:themeColor="text2" w:themeShade="80"/>
          <w:sz w:val="24"/>
          <w:szCs w:val="24"/>
          <w:shd w:val="clear" w:color="auto" w:fill="FFFFFF"/>
        </w:rPr>
        <w:t>Türkiye Engelliler</w:t>
      </w:r>
      <w:r w:rsidRPr="00DB74DB">
        <w:rPr>
          <w:rFonts w:ascii="Times New Roman" w:hAnsi="Times New Roman"/>
          <w:color w:val="0F243E" w:themeColor="text2" w:themeShade="80"/>
          <w:sz w:val="24"/>
          <w:szCs w:val="24"/>
          <w:shd w:val="clear" w:color="auto" w:fill="FFFFFF"/>
        </w:rPr>
        <w:t xml:space="preserve"> Araştırması (2002) </w:t>
      </w:r>
      <w:r w:rsidRPr="00DB74DB">
        <w:rPr>
          <w:rFonts w:ascii="Times New Roman" w:hAnsi="Times New Roman"/>
          <w:color w:val="0F243E" w:themeColor="text2" w:themeShade="80"/>
          <w:sz w:val="24"/>
          <w:szCs w:val="24"/>
        </w:rPr>
        <w:t xml:space="preserve">ile Türkiye’de engellilerin oranı 12,29 olarak belirlenmiştir. </w:t>
      </w:r>
    </w:p>
    <w:p w:rsidR="00283565" w:rsidRPr="00DB74DB" w:rsidRDefault="00283565" w:rsidP="00283565">
      <w:pPr>
        <w:pStyle w:val="ListeParagraf"/>
        <w:numPr>
          <w:ilvl w:val="0"/>
          <w:numId w:val="3"/>
        </w:numPr>
        <w:spacing w:line="360" w:lineRule="auto"/>
        <w:jc w:val="both"/>
        <w:rPr>
          <w:rStyle w:val="Vurgu"/>
          <w:rFonts w:ascii="Times New Roman" w:hAnsi="Times New Roman"/>
          <w:i w:val="0"/>
          <w:iCs w:val="0"/>
          <w:color w:val="0F243E" w:themeColor="text2" w:themeShade="80"/>
          <w:sz w:val="24"/>
          <w:szCs w:val="24"/>
        </w:rPr>
      </w:pPr>
      <w:r w:rsidRPr="00DB74DB">
        <w:rPr>
          <w:rStyle w:val="Vurgu"/>
          <w:rFonts w:ascii="Times New Roman" w:hAnsi="Times New Roman"/>
          <w:bCs/>
          <w:i w:val="0"/>
          <w:iCs w:val="0"/>
          <w:color w:val="0F243E" w:themeColor="text2" w:themeShade="80"/>
          <w:sz w:val="24"/>
          <w:szCs w:val="24"/>
          <w:shd w:val="clear" w:color="auto" w:fill="FFFFFF"/>
        </w:rPr>
        <w:t>Yükseköğretim Bilgi Yönetim Sistemi’nden elde edilen verilere göre 2018-2019 Eğitim-Öğretim yılında Türkiye’deki üniversitelere 32944 özel gereksinimli öğrenci kayıt yaptırmıştır. Bu öğrencilerin oranı yetersizlik türlerine göre incelendiğinde…</w:t>
      </w:r>
    </w:p>
    <w:p w:rsidR="00283565" w:rsidRPr="00DB74DB" w:rsidRDefault="00283565" w:rsidP="00283565">
      <w:pPr>
        <w:pStyle w:val="ListeParagraf"/>
        <w:numPr>
          <w:ilvl w:val="0"/>
          <w:numId w:val="3"/>
        </w:numPr>
        <w:spacing w:line="360" w:lineRule="auto"/>
        <w:jc w:val="both"/>
        <w:rPr>
          <w:rFonts w:ascii="Times New Roman" w:hAnsi="Times New Roman"/>
          <w:color w:val="0F243E" w:themeColor="text2" w:themeShade="80"/>
          <w:sz w:val="24"/>
          <w:szCs w:val="24"/>
        </w:rPr>
      </w:pPr>
      <w:r w:rsidRPr="00DB74DB">
        <w:rPr>
          <w:rStyle w:val="Vurgu"/>
          <w:rFonts w:ascii="Times New Roman" w:hAnsi="Times New Roman"/>
          <w:bCs/>
          <w:i w:val="0"/>
          <w:iCs w:val="0"/>
          <w:color w:val="0F243E" w:themeColor="text2" w:themeShade="80"/>
          <w:sz w:val="24"/>
          <w:szCs w:val="24"/>
          <w:shd w:val="clear" w:color="auto" w:fill="FFFFFF"/>
        </w:rPr>
        <w:t xml:space="preserve">Yükseköğretim Bilgi Yönetim Sistemi’nden elde edilen verilere göre 2018-2019 Eğitim-Öğretim yılında üniversitemize 33 özel gereksinimli öğrenci kayıt yaptırmıştır. </w:t>
      </w:r>
    </w:p>
    <w:p w:rsidR="00283565" w:rsidRPr="00DB74DB" w:rsidRDefault="00283565" w:rsidP="00283565">
      <w:pPr>
        <w:pStyle w:val="ListeParagraf"/>
        <w:numPr>
          <w:ilvl w:val="0"/>
          <w:numId w:val="3"/>
        </w:numPr>
        <w:spacing w:line="360" w:lineRule="auto"/>
        <w:jc w:val="both"/>
        <w:rPr>
          <w:rStyle w:val="Vurgu"/>
          <w:rFonts w:ascii="Times New Roman" w:hAnsi="Times New Roman"/>
          <w:i w:val="0"/>
          <w:iCs w:val="0"/>
          <w:color w:val="0F243E" w:themeColor="text2" w:themeShade="80"/>
          <w:sz w:val="24"/>
          <w:szCs w:val="24"/>
          <w:shd w:val="clear" w:color="auto" w:fill="FFFFFF"/>
        </w:rPr>
      </w:pPr>
      <w:r w:rsidRPr="00DB74DB">
        <w:rPr>
          <w:rFonts w:ascii="Times New Roman" w:hAnsi="Times New Roman"/>
          <w:color w:val="0F243E" w:themeColor="text2" w:themeShade="80"/>
          <w:sz w:val="24"/>
          <w:szCs w:val="24"/>
        </w:rPr>
        <w:t xml:space="preserve">Grafikte de görüldüğü gibi üniversitemizde özel gereksinim durumunu bildiren 1870 öğrenci bulunmaktadır. </w:t>
      </w:r>
      <w:r w:rsidRPr="00DB74DB">
        <w:rPr>
          <w:rStyle w:val="Vurgu"/>
          <w:rFonts w:ascii="Times New Roman" w:hAnsi="Times New Roman"/>
          <w:bCs/>
          <w:i w:val="0"/>
          <w:iCs w:val="0"/>
          <w:color w:val="0F243E" w:themeColor="text2" w:themeShade="80"/>
          <w:sz w:val="24"/>
          <w:szCs w:val="24"/>
          <w:shd w:val="clear" w:color="auto" w:fill="FFFFFF"/>
        </w:rPr>
        <w:t>2018-2019 Eğitim-Öğretim yılında Engelsiz Dokuz Eylül Birimi’ne akademik uyarlama talebiyle 16 sayıda öğrenci başvurmuştur.</w:t>
      </w:r>
    </w:p>
    <w:p w:rsidR="00283565" w:rsidRPr="00DB74DB" w:rsidRDefault="00283565" w:rsidP="00283565">
      <w:pPr>
        <w:spacing w:line="360"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b/>
          <w:color w:val="0F243E" w:themeColor="text2" w:themeShade="80"/>
          <w:sz w:val="24"/>
          <w:szCs w:val="24"/>
          <w:shd w:val="clear" w:color="auto" w:fill="FFFFFF"/>
        </w:rPr>
        <w:lastRenderedPageBreak/>
        <w:t>2018-19 Yılı Verilerine Göre Özel Gereksinim Gruplarının Özel Gereksinim Türüne Gore Yaygınlık Dağılımı (</w:t>
      </w:r>
      <w:proofErr w:type="spellStart"/>
      <w:r w:rsidRPr="00DB74DB">
        <w:rPr>
          <w:rFonts w:ascii="Times New Roman" w:hAnsi="Times New Roman"/>
          <w:b/>
          <w:color w:val="0F243E" w:themeColor="text2" w:themeShade="80"/>
          <w:sz w:val="24"/>
          <w:szCs w:val="24"/>
          <w:shd w:val="clear" w:color="auto" w:fill="FFFFFF"/>
        </w:rPr>
        <w:t>The</w:t>
      </w:r>
      <w:proofErr w:type="spellEnd"/>
      <w:r w:rsidRPr="00DB74DB">
        <w:rPr>
          <w:rFonts w:ascii="Times New Roman" w:hAnsi="Times New Roman"/>
          <w:b/>
          <w:color w:val="0F243E" w:themeColor="text2" w:themeShade="80"/>
          <w:sz w:val="24"/>
          <w:szCs w:val="24"/>
          <w:shd w:val="clear" w:color="auto" w:fill="FFFFFF"/>
        </w:rPr>
        <w:t xml:space="preserve"> </w:t>
      </w:r>
      <w:proofErr w:type="spellStart"/>
      <w:r w:rsidRPr="00DB74DB">
        <w:rPr>
          <w:rFonts w:ascii="Times New Roman" w:hAnsi="Times New Roman"/>
          <w:b/>
          <w:color w:val="0F243E" w:themeColor="text2" w:themeShade="80"/>
          <w:sz w:val="24"/>
          <w:szCs w:val="24"/>
          <w:shd w:val="clear" w:color="auto" w:fill="FFFFFF"/>
        </w:rPr>
        <w:t>National</w:t>
      </w:r>
      <w:proofErr w:type="spellEnd"/>
      <w:r w:rsidRPr="00DB74DB">
        <w:rPr>
          <w:rFonts w:ascii="Times New Roman" w:hAnsi="Times New Roman"/>
          <w:b/>
          <w:color w:val="0F243E" w:themeColor="text2" w:themeShade="80"/>
          <w:sz w:val="24"/>
          <w:szCs w:val="24"/>
          <w:shd w:val="clear" w:color="auto" w:fill="FFFFFF"/>
        </w:rPr>
        <w:t xml:space="preserve"> Center </w:t>
      </w:r>
      <w:proofErr w:type="spellStart"/>
      <w:r w:rsidRPr="00DB74DB">
        <w:rPr>
          <w:rFonts w:ascii="Times New Roman" w:hAnsi="Times New Roman"/>
          <w:b/>
          <w:color w:val="0F243E" w:themeColor="text2" w:themeShade="80"/>
          <w:sz w:val="24"/>
          <w:szCs w:val="24"/>
          <w:shd w:val="clear" w:color="auto" w:fill="FFFFFF"/>
        </w:rPr>
        <w:t>for</w:t>
      </w:r>
      <w:proofErr w:type="spellEnd"/>
      <w:r w:rsidRPr="00DB74DB">
        <w:rPr>
          <w:rFonts w:ascii="Times New Roman" w:hAnsi="Times New Roman"/>
          <w:b/>
          <w:color w:val="0F243E" w:themeColor="text2" w:themeShade="80"/>
          <w:sz w:val="24"/>
          <w:szCs w:val="24"/>
          <w:shd w:val="clear" w:color="auto" w:fill="FFFFFF"/>
        </w:rPr>
        <w:t xml:space="preserve"> </w:t>
      </w:r>
      <w:proofErr w:type="spellStart"/>
      <w:r w:rsidRPr="00DB74DB">
        <w:rPr>
          <w:rFonts w:ascii="Times New Roman" w:hAnsi="Times New Roman"/>
          <w:b/>
          <w:color w:val="0F243E" w:themeColor="text2" w:themeShade="80"/>
          <w:sz w:val="24"/>
          <w:szCs w:val="24"/>
          <w:shd w:val="clear" w:color="auto" w:fill="FFFFFF"/>
        </w:rPr>
        <w:t>Education</w:t>
      </w:r>
      <w:proofErr w:type="spellEnd"/>
      <w:r w:rsidRPr="00DB74DB">
        <w:rPr>
          <w:rFonts w:ascii="Times New Roman" w:hAnsi="Times New Roman"/>
          <w:b/>
          <w:color w:val="0F243E" w:themeColor="text2" w:themeShade="80"/>
          <w:sz w:val="24"/>
          <w:szCs w:val="24"/>
          <w:shd w:val="clear" w:color="auto" w:fill="FFFFFF"/>
        </w:rPr>
        <w:t>, 2020)</w:t>
      </w:r>
    </w:p>
    <w:tbl>
      <w:tblPr>
        <w:tblStyle w:val="TabloKlavuzu"/>
        <w:tblW w:w="0" w:type="auto"/>
        <w:tblLook w:val="04A0" w:firstRow="1" w:lastRow="0" w:firstColumn="1" w:lastColumn="0" w:noHBand="0" w:noVBand="1"/>
      </w:tblPr>
      <w:tblGrid>
        <w:gridCol w:w="7792"/>
        <w:gridCol w:w="1270"/>
      </w:tblGrid>
      <w:tr w:rsidR="00283565" w:rsidRPr="00DB74DB" w:rsidTr="009845F7">
        <w:tc>
          <w:tcPr>
            <w:tcW w:w="7792" w:type="dxa"/>
            <w:shd w:val="clear" w:color="auto" w:fill="DBE5F1" w:themeFill="accent1" w:themeFillTint="33"/>
          </w:tcPr>
          <w:p w:rsidR="00283565" w:rsidRPr="00DB74DB" w:rsidRDefault="00283565" w:rsidP="009845F7">
            <w:pPr>
              <w:spacing w:line="276" w:lineRule="auto"/>
              <w:jc w:val="both"/>
              <w:rPr>
                <w:rFonts w:ascii="Times New Roman" w:hAnsi="Times New Roman"/>
                <w:b/>
                <w:bCs/>
                <w:color w:val="0F243E" w:themeColor="text2" w:themeShade="80"/>
                <w:sz w:val="24"/>
                <w:szCs w:val="24"/>
                <w:shd w:val="clear" w:color="auto" w:fill="FFFFFF"/>
              </w:rPr>
            </w:pPr>
            <w:r w:rsidRPr="00DB74DB">
              <w:rPr>
                <w:rFonts w:ascii="Times New Roman" w:hAnsi="Times New Roman"/>
                <w:b/>
                <w:bCs/>
                <w:color w:val="0F243E" w:themeColor="text2" w:themeShade="80"/>
                <w:sz w:val="24"/>
                <w:szCs w:val="24"/>
                <w:shd w:val="clear" w:color="auto" w:fill="FFFFFF"/>
              </w:rPr>
              <w:t>ÖZEL EĞİTİM GRUPLARI</w:t>
            </w:r>
          </w:p>
        </w:tc>
        <w:tc>
          <w:tcPr>
            <w:tcW w:w="1270" w:type="dxa"/>
            <w:shd w:val="clear" w:color="auto" w:fill="DBE5F1" w:themeFill="accent1" w:themeFillTint="33"/>
          </w:tcPr>
          <w:p w:rsidR="00283565" w:rsidRPr="00DB74DB" w:rsidRDefault="00283565" w:rsidP="009845F7">
            <w:pPr>
              <w:spacing w:line="276" w:lineRule="auto"/>
              <w:jc w:val="both"/>
              <w:rPr>
                <w:rFonts w:ascii="Times New Roman" w:hAnsi="Times New Roman"/>
                <w:b/>
                <w:bCs/>
                <w:color w:val="0F243E" w:themeColor="text2" w:themeShade="80"/>
                <w:sz w:val="24"/>
                <w:szCs w:val="24"/>
                <w:shd w:val="clear" w:color="auto" w:fill="FFFFFF"/>
              </w:rPr>
            </w:pPr>
            <w:r w:rsidRPr="00DB74DB">
              <w:rPr>
                <w:rFonts w:ascii="Times New Roman" w:hAnsi="Times New Roman"/>
                <w:b/>
                <w:bCs/>
                <w:color w:val="0F243E" w:themeColor="text2" w:themeShade="80"/>
                <w:sz w:val="24"/>
                <w:szCs w:val="24"/>
                <w:shd w:val="clear" w:color="auto" w:fill="FFFFFF"/>
              </w:rPr>
              <w:t>Yüzde</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Bütün Özel Eğitim Grupları</w:t>
            </w:r>
          </w:p>
        </w:tc>
        <w:tc>
          <w:tcPr>
            <w:tcW w:w="1270" w:type="dxa"/>
          </w:tcPr>
          <w:p w:rsidR="00283565" w:rsidRPr="00DB74DB" w:rsidRDefault="00283565" w:rsidP="009845F7">
            <w:pPr>
              <w:spacing w:line="276"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%14</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 xml:space="preserve">Özel Öğrenme Güçlüğü </w:t>
            </w:r>
          </w:p>
        </w:tc>
        <w:tc>
          <w:tcPr>
            <w:tcW w:w="1270"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%33</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Dil ve Konuşma Bozuklukları</w:t>
            </w:r>
          </w:p>
        </w:tc>
        <w:tc>
          <w:tcPr>
            <w:tcW w:w="1270"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%19</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 xml:space="preserve">Diğer Sağlık Sorunları (Dikkat Eksikliği </w:t>
            </w:r>
            <w:proofErr w:type="spellStart"/>
            <w:r w:rsidRPr="00DB74DB">
              <w:rPr>
                <w:rFonts w:ascii="Times New Roman" w:hAnsi="Times New Roman"/>
                <w:color w:val="0F243E" w:themeColor="text2" w:themeShade="80"/>
                <w:sz w:val="24"/>
                <w:szCs w:val="24"/>
                <w:shd w:val="clear" w:color="auto" w:fill="FFFFFF"/>
              </w:rPr>
              <w:t>Hiperaktivite</w:t>
            </w:r>
            <w:proofErr w:type="spellEnd"/>
            <w:r w:rsidRPr="00DB74DB">
              <w:rPr>
                <w:rFonts w:ascii="Times New Roman" w:hAnsi="Times New Roman"/>
                <w:color w:val="0F243E" w:themeColor="text2" w:themeShade="80"/>
                <w:sz w:val="24"/>
                <w:szCs w:val="24"/>
                <w:shd w:val="clear" w:color="auto" w:fill="FFFFFF"/>
              </w:rPr>
              <w:t xml:space="preserve"> Bozukluğunu da içermektedir)</w:t>
            </w:r>
          </w:p>
        </w:tc>
        <w:tc>
          <w:tcPr>
            <w:tcW w:w="1270"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%15</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Otizm</w:t>
            </w:r>
          </w:p>
        </w:tc>
        <w:tc>
          <w:tcPr>
            <w:tcW w:w="1270"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%11</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Gelişimsel Gerilik</w:t>
            </w:r>
          </w:p>
        </w:tc>
        <w:tc>
          <w:tcPr>
            <w:tcW w:w="1270"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%7</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Zihinsel Yetersizlik</w:t>
            </w:r>
          </w:p>
        </w:tc>
        <w:tc>
          <w:tcPr>
            <w:tcW w:w="1270"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%6</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Duygusal &amp; Davranışsal Bozukluklar</w:t>
            </w:r>
          </w:p>
        </w:tc>
        <w:tc>
          <w:tcPr>
            <w:tcW w:w="1270" w:type="dxa"/>
          </w:tcPr>
          <w:p w:rsidR="00283565" w:rsidRPr="00DB74DB" w:rsidRDefault="00283565" w:rsidP="009845F7">
            <w:pPr>
              <w:spacing w:line="276" w:lineRule="auto"/>
              <w:jc w:val="both"/>
              <w:rPr>
                <w:rFonts w:ascii="Times New Roman" w:hAnsi="Times New Roman"/>
                <w:b/>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%5</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Çoklu Yetersizlikler</w:t>
            </w:r>
          </w:p>
        </w:tc>
        <w:tc>
          <w:tcPr>
            <w:tcW w:w="1270" w:type="dxa"/>
          </w:tcPr>
          <w:p w:rsidR="00283565" w:rsidRPr="00DB74DB" w:rsidRDefault="00283565" w:rsidP="009845F7">
            <w:pPr>
              <w:spacing w:line="276"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%2</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İşitme Yetersizlikleri</w:t>
            </w:r>
          </w:p>
        </w:tc>
        <w:tc>
          <w:tcPr>
            <w:tcW w:w="1270" w:type="dxa"/>
          </w:tcPr>
          <w:p w:rsidR="00283565" w:rsidRPr="00DB74DB" w:rsidRDefault="00283565" w:rsidP="009845F7">
            <w:pPr>
              <w:spacing w:line="276"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%1</w:t>
            </w:r>
          </w:p>
        </w:tc>
      </w:tr>
      <w:tr w:rsidR="00283565" w:rsidRPr="00DB74DB" w:rsidTr="009845F7">
        <w:tc>
          <w:tcPr>
            <w:tcW w:w="7792" w:type="dxa"/>
          </w:tcPr>
          <w:p w:rsidR="00283565" w:rsidRPr="00DB74DB" w:rsidRDefault="00283565" w:rsidP="009845F7">
            <w:pPr>
              <w:spacing w:line="276"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Ortopedik Yetersizlikler</w:t>
            </w:r>
          </w:p>
        </w:tc>
        <w:tc>
          <w:tcPr>
            <w:tcW w:w="1270" w:type="dxa"/>
          </w:tcPr>
          <w:p w:rsidR="00283565" w:rsidRPr="00DB74DB" w:rsidRDefault="00283565" w:rsidP="009845F7">
            <w:pPr>
              <w:spacing w:line="276"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%1</w:t>
            </w:r>
          </w:p>
        </w:tc>
      </w:tr>
    </w:tbl>
    <w:p w:rsidR="00283565" w:rsidRPr="00DB74DB" w:rsidRDefault="00283565" w:rsidP="00283565">
      <w:pPr>
        <w:spacing w:line="360"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 xml:space="preserve">*Görme yetersizlikleri, </w:t>
      </w:r>
      <w:proofErr w:type="spellStart"/>
      <w:r w:rsidRPr="00DB74DB">
        <w:rPr>
          <w:rFonts w:ascii="Times New Roman" w:hAnsi="Times New Roman"/>
          <w:color w:val="0F243E" w:themeColor="text2" w:themeShade="80"/>
          <w:sz w:val="24"/>
          <w:szCs w:val="24"/>
          <w:shd w:val="clear" w:color="auto" w:fill="FFFFFF"/>
        </w:rPr>
        <w:t>travmatik</w:t>
      </w:r>
      <w:proofErr w:type="spellEnd"/>
      <w:r w:rsidRPr="00DB74DB">
        <w:rPr>
          <w:rFonts w:ascii="Times New Roman" w:hAnsi="Times New Roman"/>
          <w:color w:val="0F243E" w:themeColor="text2" w:themeShade="80"/>
          <w:sz w:val="24"/>
          <w:szCs w:val="24"/>
          <w:shd w:val="clear" w:color="auto" w:fill="FFFFFF"/>
        </w:rPr>
        <w:t xml:space="preserve"> beyin hasarı ve sağırlık ve körlük %0.5’ten az olduğu için tabloda yer almamaktadır. </w:t>
      </w:r>
    </w:p>
    <w:p w:rsidR="00283565" w:rsidRPr="00DB74DB" w:rsidRDefault="00283565" w:rsidP="00283565">
      <w:pPr>
        <w:spacing w:line="360" w:lineRule="auto"/>
        <w:rPr>
          <w:rFonts w:ascii="Times New Roman" w:hAnsi="Times New Roman" w:cs="Times New Roman"/>
          <w:b/>
          <w:color w:val="0F243E" w:themeColor="text2" w:themeShade="80"/>
          <w:sz w:val="24"/>
          <w:szCs w:val="24"/>
        </w:rPr>
      </w:pPr>
    </w:p>
    <w:p w:rsidR="00283565" w:rsidRPr="00DB74DB" w:rsidRDefault="00283565" w:rsidP="00283565">
      <w:pPr>
        <w:spacing w:line="360" w:lineRule="auto"/>
        <w:rPr>
          <w:rFonts w:ascii="Times New Roman" w:hAnsi="Times New Roman" w:cs="Times New Roman"/>
          <w:b/>
          <w:color w:val="0F243E" w:themeColor="text2" w:themeShade="80"/>
          <w:sz w:val="24"/>
          <w:szCs w:val="24"/>
        </w:rPr>
      </w:pPr>
    </w:p>
    <w:p w:rsidR="00283565" w:rsidRPr="00DB74DB" w:rsidRDefault="00283565" w:rsidP="00283565">
      <w:pPr>
        <w:spacing w:line="360" w:lineRule="auto"/>
        <w:rPr>
          <w:rFonts w:ascii="Times New Roman" w:hAnsi="Times New Roman" w:cs="Times New Roman"/>
          <w:b/>
          <w:color w:val="0F243E" w:themeColor="text2" w:themeShade="80"/>
          <w:sz w:val="24"/>
          <w:szCs w:val="24"/>
        </w:rPr>
      </w:pPr>
    </w:p>
    <w:p w:rsidR="00283565" w:rsidRPr="00DB74DB" w:rsidRDefault="00283565" w:rsidP="00283565">
      <w:pPr>
        <w:pStyle w:val="Balk1"/>
        <w:spacing w:before="0"/>
        <w:rPr>
          <w:color w:val="0F243E" w:themeColor="text2" w:themeShade="80"/>
        </w:rPr>
      </w:pPr>
      <w:bookmarkStart w:id="14" w:name="_Toc52549071"/>
      <w:r w:rsidRPr="00DB74DB">
        <w:rPr>
          <w:color w:val="0F243E" w:themeColor="text2" w:themeShade="80"/>
        </w:rPr>
        <w:t>Öğrenmede Evrensel Tasarım</w:t>
      </w:r>
      <w:bookmarkEnd w:id="14"/>
    </w:p>
    <w:p w:rsidR="00283565" w:rsidRPr="00DB74DB" w:rsidRDefault="00283565" w:rsidP="00283565">
      <w:pPr>
        <w:pStyle w:val="Balk2"/>
        <w:rPr>
          <w:color w:val="0F243E" w:themeColor="text2" w:themeShade="80"/>
          <w:szCs w:val="40"/>
        </w:rPr>
      </w:pPr>
      <w:bookmarkStart w:id="15" w:name="_Toc52549072"/>
      <w:r w:rsidRPr="00DB74DB">
        <w:rPr>
          <w:color w:val="0F243E" w:themeColor="text2" w:themeShade="80"/>
        </w:rPr>
        <w:t xml:space="preserve">Öğrenmede Evrensel Tasarımın </w:t>
      </w:r>
      <w:r w:rsidRPr="00DB74DB">
        <w:rPr>
          <w:color w:val="0F243E" w:themeColor="text2" w:themeShade="80"/>
          <w:szCs w:val="24"/>
        </w:rPr>
        <w:t>Gelişimi</w:t>
      </w:r>
      <w:bookmarkEnd w:id="15"/>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Evrensel tasarım kavramı, 1990 yılında Amerika Birleşik Devletleri’nde yayınlanan Amerikan Engelliler Yasası’nın (</w:t>
      </w:r>
      <w:proofErr w:type="spellStart"/>
      <w:r w:rsidRPr="00DB74DB">
        <w:rPr>
          <w:rFonts w:ascii="Times New Roman" w:hAnsi="Times New Roman" w:cs="Times New Roman"/>
          <w:color w:val="0F243E" w:themeColor="text2" w:themeShade="80"/>
          <w:sz w:val="24"/>
          <w:szCs w:val="24"/>
        </w:rPr>
        <w:t>American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with</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Disabilities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Act</w:t>
      </w:r>
      <w:proofErr w:type="spellEnd"/>
      <w:r w:rsidRPr="00DB74DB">
        <w:rPr>
          <w:rFonts w:ascii="Times New Roman" w:hAnsi="Times New Roman" w:cs="Times New Roman"/>
          <w:color w:val="0F243E" w:themeColor="text2" w:themeShade="80"/>
          <w:sz w:val="24"/>
          <w:szCs w:val="24"/>
        </w:rPr>
        <w:t xml:space="preserve"> [ADA]) özel gereksinimi olan bireylerin normal gelişim gösteren bireyler gibi hayatın her alanına erişiminin garantilenmesi ile ortaya çıkmış bir görüştür. Bu kanun doğrultusunda mimarlar “evrensel tasarım” prensiplerini geliştirmiştir. Bu prensipler temel alınarak binalar ve araç-gereçlerin az maliyetle </w:t>
      </w:r>
      <w:r w:rsidRPr="00DB74DB">
        <w:rPr>
          <w:rFonts w:ascii="Times New Roman" w:hAnsi="Times New Roman" w:cs="Times New Roman"/>
          <w:color w:val="0F243E" w:themeColor="text2" w:themeShade="80"/>
          <w:sz w:val="24"/>
          <w:szCs w:val="24"/>
        </w:rPr>
        <w:lastRenderedPageBreak/>
        <w:t xml:space="preserve">ya da hiçbir maliyete gereksinim olmadan birçok insanın ulaşabileceği ve kullanılabileceği şekilde </w:t>
      </w:r>
      <w:proofErr w:type="gramStart"/>
      <w:r w:rsidRPr="00DB74DB">
        <w:rPr>
          <w:rFonts w:ascii="Times New Roman" w:hAnsi="Times New Roman" w:cs="Times New Roman"/>
          <w:color w:val="0F243E" w:themeColor="text2" w:themeShade="80"/>
          <w:sz w:val="24"/>
          <w:szCs w:val="24"/>
        </w:rPr>
        <w:t>dizayn edilmesi</w:t>
      </w:r>
      <w:proofErr w:type="gramEnd"/>
      <w:r w:rsidRPr="00DB74DB">
        <w:rPr>
          <w:rFonts w:ascii="Times New Roman" w:hAnsi="Times New Roman" w:cs="Times New Roman"/>
          <w:color w:val="0F243E" w:themeColor="text2" w:themeShade="80"/>
          <w:sz w:val="24"/>
          <w:szCs w:val="24"/>
        </w:rPr>
        <w:t xml:space="preserve"> vurgulanmaktadır. </w:t>
      </w:r>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Öğrenme için evrensel tasarım ise, eğitimde bütünleştirme çalışmalarında önemli yeri olan Özel Gereksinimli Bireylerin Eğitimi Yasası (</w:t>
      </w:r>
      <w:proofErr w:type="spellStart"/>
      <w:r w:rsidRPr="00DB74DB">
        <w:rPr>
          <w:rFonts w:ascii="Times New Roman" w:hAnsi="Times New Roman" w:cs="Times New Roman"/>
          <w:color w:val="0F243E" w:themeColor="text2" w:themeShade="80"/>
          <w:sz w:val="24"/>
          <w:szCs w:val="24"/>
        </w:rPr>
        <w:t>Individuals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with</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Disabilities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Education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Act</w:t>
      </w:r>
      <w:proofErr w:type="spellEnd"/>
      <w:r w:rsidRPr="00DB74DB">
        <w:rPr>
          <w:rFonts w:ascii="Times New Roman" w:hAnsi="Times New Roman" w:cs="Times New Roman"/>
          <w:color w:val="0F243E" w:themeColor="text2" w:themeShade="80"/>
          <w:sz w:val="24"/>
          <w:szCs w:val="24"/>
        </w:rPr>
        <w:t xml:space="preserve"> [IDEA], 1997) ve Hiçbir Çocuk Geride Kalmasın Yasası (No Child </w:t>
      </w:r>
      <w:proofErr w:type="spellStart"/>
      <w:r w:rsidRPr="00DB74DB">
        <w:rPr>
          <w:rFonts w:ascii="Times New Roman" w:hAnsi="Times New Roman" w:cs="Times New Roman"/>
          <w:color w:val="0F243E" w:themeColor="text2" w:themeShade="80"/>
          <w:sz w:val="24"/>
          <w:szCs w:val="24"/>
        </w:rPr>
        <w:t>Left</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Behind</w:t>
      </w:r>
      <w:proofErr w:type="spellEnd"/>
      <w:r w:rsidRPr="00DB74DB">
        <w:rPr>
          <w:rFonts w:ascii="Times New Roman" w:hAnsi="Times New Roman" w:cs="Times New Roman"/>
          <w:color w:val="0F243E" w:themeColor="text2" w:themeShade="80"/>
          <w:sz w:val="24"/>
          <w:szCs w:val="24"/>
        </w:rPr>
        <w:t xml:space="preserve"> [NCLB] </w:t>
      </w:r>
      <w:proofErr w:type="spellStart"/>
      <w:r w:rsidRPr="00DB74DB">
        <w:rPr>
          <w:rFonts w:ascii="Times New Roman" w:hAnsi="Times New Roman" w:cs="Times New Roman"/>
          <w:color w:val="0F243E" w:themeColor="text2" w:themeShade="80"/>
          <w:sz w:val="24"/>
          <w:szCs w:val="24"/>
        </w:rPr>
        <w:t>Act</w:t>
      </w:r>
      <w:proofErr w:type="spellEnd"/>
      <w:r w:rsidRPr="00DB74DB">
        <w:rPr>
          <w:rFonts w:ascii="Times New Roman" w:hAnsi="Times New Roman" w:cs="Times New Roman"/>
          <w:color w:val="0F243E" w:themeColor="text2" w:themeShade="80"/>
          <w:sz w:val="24"/>
          <w:szCs w:val="24"/>
        </w:rPr>
        <w:t xml:space="preserve">, 2001) yasal düzenlemelerine dayanmaktadır. Bu federal düzenlemeler bütünleştirmeye dayalı eğitim faaliyetlerini kolaylaştıracak yöntemler önermektedir. Bu yöntemlerden biri de öğrenme için evrensel tasarımdır. </w:t>
      </w:r>
    </w:p>
    <w:p w:rsidR="00283565" w:rsidRPr="00DB74DB" w:rsidRDefault="00283565" w:rsidP="00283565">
      <w:pPr>
        <w:spacing w:line="360" w:lineRule="auto"/>
        <w:ind w:firstLine="360"/>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Eğitimde evrensel tasarım, </w:t>
      </w:r>
      <w:proofErr w:type="spellStart"/>
      <w:r w:rsidRPr="00DB74DB">
        <w:rPr>
          <w:rFonts w:ascii="Times New Roman" w:hAnsi="Times New Roman" w:cs="Times New Roman"/>
          <w:color w:val="0F243E" w:themeColor="text2" w:themeShade="80"/>
          <w:sz w:val="24"/>
          <w:szCs w:val="24"/>
        </w:rPr>
        <w:t>mimarlik</w:t>
      </w:r>
      <w:proofErr w:type="spellEnd"/>
      <w:r w:rsidRPr="00DB74DB">
        <w:rPr>
          <w:rFonts w:ascii="Times New Roman" w:hAnsi="Times New Roman" w:cs="Times New Roman"/>
          <w:color w:val="0F243E" w:themeColor="text2" w:themeShade="80"/>
          <w:sz w:val="24"/>
          <w:szCs w:val="24"/>
        </w:rPr>
        <w:t xml:space="preserve"> alanında binaların ve yapıların farklı özellikteki kullanıcıların ihtiyaçlarını karşılayacak nitelikte olmasına vurgu yapan prensipler temel alınarak geliştirilmiştir. Eğitimde Öğrenme için Evrensel Tasarım (ÖET) kavramı Uygulamalı Özel Teknoloji Merkezi (Center </w:t>
      </w:r>
      <w:proofErr w:type="spellStart"/>
      <w:r w:rsidRPr="00DB74DB">
        <w:rPr>
          <w:rFonts w:ascii="Times New Roman" w:hAnsi="Times New Roman" w:cs="Times New Roman"/>
          <w:color w:val="0F243E" w:themeColor="text2" w:themeShade="80"/>
          <w:sz w:val="24"/>
          <w:szCs w:val="24"/>
        </w:rPr>
        <w:t>for</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Applied</w:t>
      </w:r>
      <w:proofErr w:type="spellEnd"/>
      <w:r w:rsidRPr="00DB74DB">
        <w:rPr>
          <w:rFonts w:ascii="Times New Roman" w:hAnsi="Times New Roman" w:cs="Times New Roman"/>
          <w:color w:val="0F243E" w:themeColor="text2" w:themeShade="80"/>
          <w:sz w:val="24"/>
          <w:szCs w:val="24"/>
        </w:rPr>
        <w:t xml:space="preserve"> Special </w:t>
      </w:r>
      <w:proofErr w:type="spellStart"/>
      <w:r w:rsidRPr="00DB74DB">
        <w:rPr>
          <w:rFonts w:ascii="Times New Roman" w:hAnsi="Times New Roman" w:cs="Times New Roman"/>
          <w:color w:val="0F243E" w:themeColor="text2" w:themeShade="80"/>
          <w:sz w:val="24"/>
          <w:szCs w:val="24"/>
        </w:rPr>
        <w:t>Technology</w:t>
      </w:r>
      <w:proofErr w:type="spellEnd"/>
      <w:r w:rsidRPr="00DB74DB">
        <w:rPr>
          <w:rFonts w:ascii="Times New Roman" w:hAnsi="Times New Roman" w:cs="Times New Roman"/>
          <w:color w:val="0F243E" w:themeColor="text2" w:themeShade="80"/>
          <w:sz w:val="24"/>
          <w:szCs w:val="24"/>
        </w:rPr>
        <w:t xml:space="preserve"> [CAST]) tarafından geliştirilmiştir. CAST, eğitimcilerin müfredatlarını ve bu müfredat kapsamındaki derslerini öğrencilerin ihtiyaçlarına göre düzenleyebilmeleri için ÖET modelinde üç temel prensip belirlemiştir:</w:t>
      </w:r>
    </w:p>
    <w:p w:rsidR="00283565" w:rsidRPr="00DB74DB" w:rsidRDefault="00283565" w:rsidP="00283565">
      <w:pPr>
        <w:numPr>
          <w:ilvl w:val="0"/>
          <w:numId w:val="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Anlatma/Sunum</w:t>
      </w:r>
    </w:p>
    <w:p w:rsidR="00283565" w:rsidRPr="00DB74DB" w:rsidRDefault="00283565" w:rsidP="00283565">
      <w:pPr>
        <w:numPr>
          <w:ilvl w:val="0"/>
          <w:numId w:val="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İfade Etme/Sergileme</w:t>
      </w:r>
    </w:p>
    <w:p w:rsidR="00283565" w:rsidRPr="00DB74DB" w:rsidRDefault="00283565" w:rsidP="00283565">
      <w:pPr>
        <w:numPr>
          <w:ilvl w:val="0"/>
          <w:numId w:val="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İlgi</w:t>
      </w:r>
    </w:p>
    <w:p w:rsidR="00283565" w:rsidRPr="00DB74DB" w:rsidRDefault="00283565" w:rsidP="00283565">
      <w:pPr>
        <w:spacing w:after="0" w:line="360" w:lineRule="auto"/>
        <w:ind w:firstLine="360"/>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CAST, Öğrenme için Evrensel Tasarımı “tüm öğrenenlerin akademik ihtiyaçlarını karşılayabilecek müfredat programlarını ve eğitsel aktiviteleri planlamak için kullanılan ve araştırmalara dayanan prensipler bütünü” olarak tanımlar.  ÖET eğitsel aktivitelere rehberlik eden ve bilimsel geçerliliği olan bir taslaktır. Bu taslak, bilginin sunulmasında, öğrencinin öğrendiklerini ifade etmesinde ve eğitsel aktivitelere ilgi göstermesinde esneklik sağlayarak farklı özelliklere sahip öğrencilerin eğitsel ihtiyaçlarını karşılayabilmeyi amaçlamaktadır.  ÖET kapsamında hazırlanan ders taslakları, öğrencilere uygun destekleyiciler sunarak tüm öğrenciler için yüksek başarı beklentilerini karşılayabilmelerine olanak tanımaktadır (</w:t>
      </w:r>
      <w:proofErr w:type="spellStart"/>
      <w:r w:rsidRPr="00DB74DB">
        <w:rPr>
          <w:rFonts w:ascii="Times New Roman" w:hAnsi="Times New Roman" w:cs="Times New Roman"/>
          <w:color w:val="0F243E" w:themeColor="text2" w:themeShade="80"/>
          <w:sz w:val="24"/>
          <w:szCs w:val="24"/>
        </w:rPr>
        <w:t>Higher</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Education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Opportunity</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Act</w:t>
      </w:r>
      <w:proofErr w:type="spellEnd"/>
      <w:r w:rsidRPr="00DB74DB">
        <w:rPr>
          <w:rFonts w:ascii="Times New Roman" w:hAnsi="Times New Roman" w:cs="Times New Roman"/>
          <w:color w:val="0F243E" w:themeColor="text2" w:themeShade="80"/>
          <w:sz w:val="24"/>
          <w:szCs w:val="24"/>
        </w:rPr>
        <w:t xml:space="preserve"> of 2008). </w:t>
      </w:r>
    </w:p>
    <w:p w:rsidR="00283565" w:rsidRPr="00DB74DB" w:rsidRDefault="00283565" w:rsidP="00283565">
      <w:pPr>
        <w:pStyle w:val="Balk2"/>
        <w:rPr>
          <w:color w:val="0F243E" w:themeColor="text2" w:themeShade="80"/>
        </w:rPr>
      </w:pPr>
      <w:bookmarkStart w:id="16" w:name="_Toc52549073"/>
      <w:r w:rsidRPr="00DB74DB">
        <w:rPr>
          <w:color w:val="0F243E" w:themeColor="text2" w:themeShade="80"/>
        </w:rPr>
        <w:t>Amacı</w:t>
      </w:r>
      <w:bookmarkEnd w:id="16"/>
    </w:p>
    <w:p w:rsidR="00283565" w:rsidRPr="00DB74DB" w:rsidRDefault="00283565" w:rsidP="00283565">
      <w:pPr>
        <w:numPr>
          <w:ilvl w:val="0"/>
          <w:numId w:val="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Sunum, ifade etme ve ilgi prensipleri için birden çok ve esnek seçenekler sunmak</w:t>
      </w:r>
    </w:p>
    <w:p w:rsidR="00283565" w:rsidRPr="00DB74DB" w:rsidRDefault="00283565" w:rsidP="00283565">
      <w:pPr>
        <w:numPr>
          <w:ilvl w:val="0"/>
          <w:numId w:val="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lastRenderedPageBreak/>
        <w:t xml:space="preserve">Esnek ve öğrencinin gereksinimlerini </w:t>
      </w:r>
      <w:proofErr w:type="spellStart"/>
      <w:r w:rsidRPr="00DB74DB">
        <w:rPr>
          <w:rFonts w:ascii="Times New Roman" w:hAnsi="Times New Roman" w:cs="Times New Roman"/>
          <w:color w:val="0F243E" w:themeColor="text2" w:themeShade="80"/>
          <w:sz w:val="24"/>
          <w:szCs w:val="24"/>
        </w:rPr>
        <w:t>cevaplayıcı</w:t>
      </w:r>
      <w:proofErr w:type="spellEnd"/>
      <w:r w:rsidRPr="00DB74DB">
        <w:rPr>
          <w:rFonts w:ascii="Times New Roman" w:hAnsi="Times New Roman" w:cs="Times New Roman"/>
          <w:color w:val="0F243E" w:themeColor="text2" w:themeShade="80"/>
          <w:sz w:val="24"/>
          <w:szCs w:val="24"/>
        </w:rPr>
        <w:t xml:space="preserve"> müfredat geliştirmek ve böylece öğrenmedeki engelleri azaltmak</w:t>
      </w:r>
    </w:p>
    <w:p w:rsidR="00283565" w:rsidRPr="00DB74DB" w:rsidRDefault="00283565" w:rsidP="00283565">
      <w:pPr>
        <w:numPr>
          <w:ilvl w:val="0"/>
          <w:numId w:val="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Uzman öğrenenler yetiştirmek </w:t>
      </w:r>
    </w:p>
    <w:p w:rsidR="00283565" w:rsidRPr="00DB74DB" w:rsidRDefault="00283565" w:rsidP="00283565">
      <w:pPr>
        <w:numPr>
          <w:ilvl w:val="1"/>
          <w:numId w:val="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Kendi öğrenme ihtiyaçlarını değerlendirebilen</w:t>
      </w:r>
    </w:p>
    <w:p w:rsidR="00283565" w:rsidRPr="00DB74DB" w:rsidRDefault="00283565" w:rsidP="00283565">
      <w:pPr>
        <w:numPr>
          <w:ilvl w:val="1"/>
          <w:numId w:val="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Gelişimini takip edebilen</w:t>
      </w:r>
    </w:p>
    <w:p w:rsidR="00283565" w:rsidRPr="00DB74DB" w:rsidRDefault="00283565" w:rsidP="00283565">
      <w:pPr>
        <w:numPr>
          <w:ilvl w:val="1"/>
          <w:numId w:val="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Motivasyon ve ilgisini devam ettirebilen öğrenciler yetiştirmek</w:t>
      </w:r>
    </w:p>
    <w:p w:rsidR="00283565" w:rsidRPr="00DB74DB" w:rsidRDefault="00283565" w:rsidP="00283565">
      <w:pPr>
        <w:pStyle w:val="Balk2"/>
        <w:rPr>
          <w:color w:val="0F243E" w:themeColor="text2" w:themeShade="80"/>
        </w:rPr>
      </w:pPr>
      <w:bookmarkStart w:id="17" w:name="_Toc52549074"/>
      <w:r w:rsidRPr="00DB74DB">
        <w:rPr>
          <w:color w:val="0F243E" w:themeColor="text2" w:themeShade="80"/>
        </w:rPr>
        <w:t>Prensipleri</w:t>
      </w:r>
      <w:bookmarkEnd w:id="17"/>
    </w:p>
    <w:p w:rsidR="00283565" w:rsidRPr="00DB74DB" w:rsidRDefault="00283565" w:rsidP="00283565">
      <w:pPr>
        <w:pStyle w:val="ListeParagraf"/>
        <w:numPr>
          <w:ilvl w:val="0"/>
          <w:numId w:val="26"/>
        </w:numPr>
        <w:spacing w:after="0" w:line="360" w:lineRule="auto"/>
        <w:jc w:val="both"/>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 xml:space="preserve">Anlatım/Sunum: </w:t>
      </w:r>
      <w:r w:rsidRPr="00DB74DB">
        <w:rPr>
          <w:rFonts w:ascii="Times New Roman" w:hAnsi="Times New Roman" w:cs="Times New Roman"/>
          <w:color w:val="0F243E" w:themeColor="text2" w:themeShade="80"/>
          <w:sz w:val="24"/>
          <w:szCs w:val="24"/>
        </w:rPr>
        <w:t>Eğitsel ortam ve materyallerin farklı seçeneklerde düzenlenmesi/değiştirilmesi ve sunulması ve böylece eğitimin herkes tarafından anlaşılır hale getirilmesini içeren prensiptir.</w:t>
      </w: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b/>
          <w:bCs/>
          <w:color w:val="0F243E" w:themeColor="text2" w:themeShade="80"/>
          <w:sz w:val="24"/>
          <w:szCs w:val="24"/>
        </w:rPr>
        <w:t>Örnek:</w:t>
      </w:r>
      <w:r w:rsidRPr="00DB74DB">
        <w:rPr>
          <w:rFonts w:ascii="Times New Roman" w:hAnsi="Times New Roman" w:cs="Times New Roman"/>
          <w:color w:val="0F243E" w:themeColor="text2" w:themeShade="80"/>
          <w:sz w:val="24"/>
          <w:szCs w:val="24"/>
        </w:rPr>
        <w:t xml:space="preserve"> Yazılı materyallerin/dilin/sembollerin anlaşılmasını engelleyen bariyerleri azaltacak/ortadan kaldıracak alternatiflerin sunulmasını içeren prensiptir. </w:t>
      </w:r>
    </w:p>
    <w:p w:rsidR="00283565" w:rsidRPr="00DB74DB" w:rsidRDefault="00283565" w:rsidP="00283565">
      <w:pPr>
        <w:pStyle w:val="ListeParagraf"/>
        <w:numPr>
          <w:ilvl w:val="0"/>
          <w:numId w:val="2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Dijital yazı</w:t>
      </w:r>
    </w:p>
    <w:p w:rsidR="00283565" w:rsidRPr="00DB74DB" w:rsidRDefault="00283565" w:rsidP="00283565">
      <w:pPr>
        <w:pStyle w:val="ListeParagraf"/>
        <w:numPr>
          <w:ilvl w:val="0"/>
          <w:numId w:val="2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Altyazı ile sunulan videolar</w:t>
      </w:r>
    </w:p>
    <w:p w:rsidR="00283565" w:rsidRPr="00DB74DB" w:rsidRDefault="00283565" w:rsidP="00283565">
      <w:pPr>
        <w:pStyle w:val="ListeParagraf"/>
        <w:numPr>
          <w:ilvl w:val="0"/>
          <w:numId w:val="2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Sözel açıklamalarla sunulan görseller/grafikler</w:t>
      </w:r>
    </w:p>
    <w:p w:rsidR="00283565" w:rsidRPr="00DB74DB" w:rsidRDefault="00283565" w:rsidP="00283565">
      <w:pPr>
        <w:pStyle w:val="ListeParagraf"/>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pStyle w:val="ListeParagraf"/>
        <w:numPr>
          <w:ilvl w:val="0"/>
          <w:numId w:val="26"/>
        </w:numPr>
        <w:spacing w:after="0" w:line="360" w:lineRule="auto"/>
        <w:jc w:val="both"/>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 xml:space="preserve">İfade Etme/Sergileme: </w:t>
      </w:r>
      <w:r w:rsidRPr="00DB74DB">
        <w:rPr>
          <w:rFonts w:ascii="Times New Roman" w:hAnsi="Times New Roman" w:cs="Times New Roman"/>
          <w:color w:val="0F243E" w:themeColor="text2" w:themeShade="80"/>
          <w:sz w:val="24"/>
          <w:szCs w:val="24"/>
        </w:rPr>
        <w:t xml:space="preserve">Öğrencilerin öğrendiklerini sergileyebilmesi/sorulan sorulara cevap vermesi/ iletişim kurabilmesi için seçenekler sunmayı içeren prensiptir. </w:t>
      </w: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b/>
          <w:color w:val="0F243E" w:themeColor="text2" w:themeShade="80"/>
          <w:sz w:val="24"/>
          <w:szCs w:val="24"/>
        </w:rPr>
        <w:t xml:space="preserve">Örnek: </w:t>
      </w:r>
      <w:r w:rsidRPr="00DB74DB">
        <w:rPr>
          <w:rFonts w:ascii="Times New Roman" w:hAnsi="Times New Roman" w:cs="Times New Roman"/>
          <w:bCs/>
          <w:color w:val="0F243E" w:themeColor="text2" w:themeShade="80"/>
          <w:sz w:val="24"/>
          <w:szCs w:val="24"/>
        </w:rPr>
        <w:t>Motor</w:t>
      </w:r>
      <w:r w:rsidRPr="00DB74DB">
        <w:rPr>
          <w:rFonts w:ascii="Times New Roman" w:hAnsi="Times New Roman" w:cs="Times New Roman"/>
          <w:color w:val="0F243E" w:themeColor="text2" w:themeShade="80"/>
          <w:sz w:val="24"/>
          <w:szCs w:val="24"/>
        </w:rPr>
        <w:t xml:space="preserve"> becerileri gerektiren becerilerin sergilenmesinde alternatifler kullanmak</w:t>
      </w:r>
    </w:p>
    <w:p w:rsidR="00283565" w:rsidRPr="00DB74DB" w:rsidRDefault="00283565" w:rsidP="00283565">
      <w:pPr>
        <w:pStyle w:val="ListeParagraf"/>
        <w:numPr>
          <w:ilvl w:val="0"/>
          <w:numId w:val="28"/>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Alternatif iletişim araçları kullanmak</w:t>
      </w:r>
    </w:p>
    <w:p w:rsidR="00283565" w:rsidRPr="00DB74DB" w:rsidRDefault="00283565" w:rsidP="00283565">
      <w:pPr>
        <w:pStyle w:val="ListeParagraf"/>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pStyle w:val="ListeParagraf"/>
        <w:numPr>
          <w:ilvl w:val="0"/>
          <w:numId w:val="2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b/>
          <w:color w:val="0F243E" w:themeColor="text2" w:themeShade="80"/>
          <w:sz w:val="24"/>
          <w:szCs w:val="24"/>
        </w:rPr>
        <w:t xml:space="preserve">İlgi/Motivasyon: </w:t>
      </w:r>
      <w:r w:rsidRPr="00DB74DB">
        <w:rPr>
          <w:rFonts w:ascii="Times New Roman" w:hAnsi="Times New Roman" w:cs="Times New Roman"/>
          <w:color w:val="0F243E" w:themeColor="text2" w:themeShade="80"/>
          <w:sz w:val="24"/>
          <w:szCs w:val="24"/>
        </w:rPr>
        <w:t xml:space="preserve">Aktif katılımı arttırmak amacı ile öğrencinin ilgi alanlarını belirlemek ve bu ilgi alanlarını eğitsel aktivitelerde kullanmayı içeren prensiptir. </w:t>
      </w:r>
    </w:p>
    <w:p w:rsidR="00283565" w:rsidRPr="00DB74DB" w:rsidRDefault="00283565" w:rsidP="00283565">
      <w:pPr>
        <w:spacing w:after="0" w:line="360" w:lineRule="auto"/>
        <w:jc w:val="both"/>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Örnek:</w:t>
      </w:r>
    </w:p>
    <w:p w:rsidR="00283565" w:rsidRPr="00DB74DB" w:rsidRDefault="00283565" w:rsidP="00283565">
      <w:pPr>
        <w:numPr>
          <w:ilvl w:val="0"/>
          <w:numId w:val="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Akran ile bire-bir çalışma</w:t>
      </w:r>
    </w:p>
    <w:p w:rsidR="00283565" w:rsidRPr="00DB74DB" w:rsidRDefault="00283565" w:rsidP="00283565">
      <w:pPr>
        <w:numPr>
          <w:ilvl w:val="0"/>
          <w:numId w:val="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3-5 kişiden oluşan gruplarla çalışma</w:t>
      </w:r>
    </w:p>
    <w:p w:rsidR="00283565" w:rsidRPr="00DB74DB" w:rsidRDefault="00283565" w:rsidP="00283565">
      <w:pPr>
        <w:numPr>
          <w:ilvl w:val="0"/>
          <w:numId w:val="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Öğretmen desteği</w:t>
      </w:r>
    </w:p>
    <w:p w:rsidR="00283565" w:rsidRPr="00DB74DB" w:rsidRDefault="00283565" w:rsidP="00283565">
      <w:pPr>
        <w:numPr>
          <w:ilvl w:val="0"/>
          <w:numId w:val="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Yeteri düzeyde tekrar olanağı</w:t>
      </w:r>
    </w:p>
    <w:p w:rsidR="00283565" w:rsidRPr="00DB74DB" w:rsidRDefault="00283565" w:rsidP="00283565">
      <w:pPr>
        <w:numPr>
          <w:ilvl w:val="0"/>
          <w:numId w:val="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Farklı gelişimsel ve kültürel değerleri göz önünde bulundurma</w:t>
      </w:r>
    </w:p>
    <w:p w:rsidR="00283565" w:rsidRPr="00DB74DB" w:rsidRDefault="007E4947" w:rsidP="00283565">
      <w:pPr>
        <w:spacing w:line="360" w:lineRule="auto"/>
        <w:jc w:val="both"/>
        <w:rPr>
          <w:rFonts w:ascii="Times New Roman" w:hAnsi="Times New Roman" w:cs="Times New Roman"/>
          <w:color w:val="0F243E" w:themeColor="text2" w:themeShade="80"/>
        </w:rPr>
      </w:pPr>
      <w:r>
        <w:rPr>
          <w:noProof/>
          <w:color w:val="0F243E" w:themeColor="text2" w:themeShade="80"/>
          <w:lang w:eastAsia="tr-TR"/>
        </w:rPr>
        <w:lastRenderedPageBreak/>
        <mc:AlternateContent>
          <mc:Choice Requires="wps">
            <w:drawing>
              <wp:anchor distT="0" distB="0" distL="114300" distR="114300" simplePos="0" relativeHeight="251667456" behindDoc="0" locked="0" layoutInCell="1" allowOverlap="1">
                <wp:simplePos x="0" y="0"/>
                <wp:positionH relativeFrom="column">
                  <wp:posOffset>168275</wp:posOffset>
                </wp:positionH>
                <wp:positionV relativeFrom="paragraph">
                  <wp:posOffset>616585</wp:posOffset>
                </wp:positionV>
                <wp:extent cx="1819275" cy="685800"/>
                <wp:effectExtent l="0" t="342900" r="0" b="32385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13405">
                          <a:off x="0" y="0"/>
                          <a:ext cx="1819275" cy="685800"/>
                        </a:xfrm>
                        <a:prstGeom prst="rect">
                          <a:avLst/>
                        </a:prstGeom>
                        <a:noFill/>
                        <a:ln>
                          <a:noFill/>
                        </a:ln>
                        <a:effectLst/>
                      </wps:spPr>
                      <wps:txbx>
                        <w:txbxContent>
                          <w:p w:rsidR="009845F7" w:rsidRPr="00C83D37" w:rsidRDefault="009845F7" w:rsidP="00283565">
                            <w:pPr>
                              <w:jc w:val="center"/>
                              <w:rPr>
                                <w:b/>
                                <w:sz w:val="28"/>
                                <w:szCs w:val="28"/>
                              </w:rPr>
                            </w:pPr>
                            <w:r>
                              <w:rPr>
                                <w:b/>
                                <w:sz w:val="28"/>
                                <w:szCs w:val="28"/>
                              </w:rPr>
                              <w:t>ÖĞ</w:t>
                            </w:r>
                            <w:r w:rsidRPr="00C83D37">
                              <w:rPr>
                                <w:b/>
                                <w:sz w:val="28"/>
                                <w:szCs w:val="28"/>
                              </w:rPr>
                              <w:t>RENMEDE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3" o:spid="_x0000_s1029" type="#_x0000_t202" style="position:absolute;left:0;text-align:left;margin-left:13.25pt;margin-top:48.55pt;width:143.25pt;height:54pt;rotation:-184221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" filled="f" stroked="f">
                <v:path arrowok="t"/>
                <v:textbox>
                  <w:txbxContent>
                    <w:p w:rsidR="009845F7" w:rsidRPr="00C83D37" w:rsidRDefault="009845F7" w:rsidP="00283565">
                      <w:pPr>
                        <w:jc w:val="center"/>
                        <w:rPr>
                          <w:b/>
                          <w:sz w:val="28"/>
                          <w:szCs w:val="28"/>
                        </w:rPr>
                      </w:pPr>
                      <w:r>
                        <w:rPr>
                          <w:b/>
                          <w:sz w:val="28"/>
                          <w:szCs w:val="28"/>
                        </w:rPr>
                        <w:t>ÖĞ</w:t>
                      </w:r>
                      <w:r w:rsidRPr="00C83D37">
                        <w:rPr>
                          <w:b/>
                          <w:sz w:val="28"/>
                          <w:szCs w:val="28"/>
                        </w:rPr>
                        <w:t>RENMEDE</w:t>
                      </w:r>
                    </w:p>
                  </w:txbxContent>
                </v:textbox>
              </v:shape>
            </w:pict>
          </mc:Fallback>
        </mc:AlternateContent>
      </w:r>
      <w:r>
        <w:rPr>
          <w:noProof/>
          <w:color w:val="0F243E" w:themeColor="text2" w:themeShade="80"/>
          <w:lang w:eastAsia="tr-TR"/>
        </w:rPr>
        <mc:AlternateContent>
          <mc:Choice Requires="wps">
            <w:drawing>
              <wp:anchor distT="0" distB="0" distL="114300" distR="114300" simplePos="0" relativeHeight="251668480" behindDoc="0" locked="0" layoutInCell="1" allowOverlap="1">
                <wp:simplePos x="0" y="0"/>
                <wp:positionH relativeFrom="column">
                  <wp:posOffset>522605</wp:posOffset>
                </wp:positionH>
                <wp:positionV relativeFrom="paragraph">
                  <wp:posOffset>1482725</wp:posOffset>
                </wp:positionV>
                <wp:extent cx="1625600" cy="685800"/>
                <wp:effectExtent l="0" t="304800" r="0" b="2857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8539">
                          <a:off x="0" y="0"/>
                          <a:ext cx="1625600" cy="685800"/>
                        </a:xfrm>
                        <a:prstGeom prst="rect">
                          <a:avLst/>
                        </a:prstGeom>
                        <a:noFill/>
                        <a:ln>
                          <a:noFill/>
                        </a:ln>
                        <a:effectLst/>
                      </wps:spPr>
                      <wps:txbx>
                        <w:txbxContent>
                          <w:p w:rsidR="009845F7" w:rsidRPr="00C83D37" w:rsidRDefault="009845F7" w:rsidP="00283565">
                            <w:pPr>
                              <w:jc w:val="center"/>
                              <w:rPr>
                                <w:b/>
                                <w:sz w:val="28"/>
                                <w:szCs w:val="28"/>
                              </w:rPr>
                            </w:pPr>
                            <w:r w:rsidRPr="00C83D37">
                              <w:rPr>
                                <w:b/>
                                <w:sz w:val="28"/>
                                <w:szCs w:val="28"/>
                              </w:rPr>
                              <w:t>EVRENSEL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 o:spid="_x0000_s1030" type="#_x0000_t202" style="position:absolute;left:0;text-align:left;margin-left:41.15pt;margin-top:116.75pt;width:128pt;height:54pt;rotation:-182568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" filled="f" stroked="f">
                <v:path arrowok="t"/>
                <v:textbox>
                  <w:txbxContent>
                    <w:p w:rsidR="009845F7" w:rsidRPr="00C83D37" w:rsidRDefault="009845F7" w:rsidP="00283565">
                      <w:pPr>
                        <w:jc w:val="center"/>
                        <w:rPr>
                          <w:b/>
                          <w:sz w:val="28"/>
                          <w:szCs w:val="28"/>
                        </w:rPr>
                      </w:pPr>
                      <w:r w:rsidRPr="00C83D37">
                        <w:rPr>
                          <w:b/>
                          <w:sz w:val="28"/>
                          <w:szCs w:val="28"/>
                        </w:rPr>
                        <w:t>EVRENSEL</w:t>
                      </w:r>
                    </w:p>
                  </w:txbxContent>
                </v:textbox>
              </v:shape>
            </w:pict>
          </mc:Fallback>
        </mc:AlternateContent>
      </w:r>
      <w:r>
        <w:rPr>
          <w:noProof/>
          <w:color w:val="0F243E" w:themeColor="text2" w:themeShade="80"/>
          <w:lang w:eastAsia="tr-TR"/>
        </w:rPr>
        <mc:AlternateContent>
          <mc:Choice Requires="wps">
            <w:drawing>
              <wp:anchor distT="0" distB="0" distL="114300" distR="114300" simplePos="0" relativeHeight="251669504" behindDoc="0" locked="0" layoutInCell="1" allowOverlap="1">
                <wp:simplePos x="0" y="0"/>
                <wp:positionH relativeFrom="column">
                  <wp:posOffset>631825</wp:posOffset>
                </wp:positionH>
                <wp:positionV relativeFrom="paragraph">
                  <wp:posOffset>2313940</wp:posOffset>
                </wp:positionV>
                <wp:extent cx="1625600" cy="685800"/>
                <wp:effectExtent l="0" t="304800" r="0" b="28575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1587">
                          <a:off x="0" y="0"/>
                          <a:ext cx="1625600" cy="685800"/>
                        </a:xfrm>
                        <a:prstGeom prst="rect">
                          <a:avLst/>
                        </a:prstGeom>
                        <a:noFill/>
                        <a:ln>
                          <a:noFill/>
                        </a:ln>
                        <a:effectLst/>
                      </wps:spPr>
                      <wps:txbx>
                        <w:txbxContent>
                          <w:p w:rsidR="009845F7" w:rsidRPr="00C83D37" w:rsidRDefault="009845F7" w:rsidP="00283565">
                            <w:pPr>
                              <w:jc w:val="center"/>
                              <w:rPr>
                                <w:b/>
                                <w:sz w:val="28"/>
                                <w:szCs w:val="28"/>
                              </w:rPr>
                            </w:pPr>
                            <w:r w:rsidRPr="00C83D37">
                              <w:rPr>
                                <w:b/>
                                <w:sz w:val="28"/>
                                <w:szCs w:val="28"/>
                              </w:rPr>
                              <w:t>TASARIM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6" o:spid="_x0000_s1031" type="#_x0000_t202" style="position:absolute;left:0;text-align:left;margin-left:49.75pt;margin-top:182.2pt;width:128pt;height:54pt;rotation:-18332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" filled="f" stroked="f">
                <v:path arrowok="t"/>
                <v:textbox>
                  <w:txbxContent>
                    <w:p w:rsidR="009845F7" w:rsidRPr="00C83D37" w:rsidRDefault="009845F7" w:rsidP="00283565">
                      <w:pPr>
                        <w:jc w:val="center"/>
                        <w:rPr>
                          <w:b/>
                          <w:sz w:val="28"/>
                          <w:szCs w:val="28"/>
                        </w:rPr>
                      </w:pPr>
                      <w:r w:rsidRPr="00C83D37">
                        <w:rPr>
                          <w:b/>
                          <w:sz w:val="28"/>
                          <w:szCs w:val="28"/>
                        </w:rPr>
                        <w:t>TASARIM</w:t>
                      </w:r>
                    </w:p>
                  </w:txbxContent>
                </v:textbox>
              </v:shape>
            </w:pict>
          </mc:Fallback>
        </mc:AlternateContent>
      </w:r>
      <w:r w:rsidR="00283565" w:rsidRPr="00DB74DB">
        <w:rPr>
          <w:rFonts w:ascii="Times New Roman" w:hAnsi="Times New Roman" w:cs="Times New Roman"/>
          <w:b/>
          <w:noProof/>
          <w:color w:val="0F243E" w:themeColor="text2" w:themeShade="80"/>
          <w:lang w:eastAsia="tr-TR"/>
        </w:rPr>
        <w:drawing>
          <wp:inline distT="0" distB="0" distL="0" distR="0">
            <wp:extent cx="5935980" cy="3430270"/>
            <wp:effectExtent l="133350" t="57150" r="7620" b="93980"/>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83565" w:rsidRPr="00DB74DB" w:rsidRDefault="00283565" w:rsidP="00283565">
      <w:pPr>
        <w:pStyle w:val="Balk2"/>
        <w:rPr>
          <w:color w:val="0F243E" w:themeColor="text2" w:themeShade="80"/>
        </w:rPr>
      </w:pPr>
      <w:bookmarkStart w:id="18" w:name="_Toc52549075"/>
      <w:r w:rsidRPr="00DB74DB">
        <w:rPr>
          <w:color w:val="0F243E" w:themeColor="text2" w:themeShade="80"/>
        </w:rPr>
        <w:t>Akademik Uyarlama nedir?</w:t>
      </w:r>
      <w:bookmarkEnd w:id="18"/>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Evrensel tasarımın amaçlarından biri, özel gereksinimli bireylerin farklılıklarını göz önünde bulundurarak herkesin öğrenme sürecine etkin bir şekilde katılmasıdır. Bu temel amaçtan yola çıkarak özel gereksinimli bireylerin üniversitedeki sosyal, kültürel ve akademik ortamlara uyum sağlayabilmeleri amacıyla, bu bireylerin gereksinim duydukları akademik uyarlamaların yapılması gerekmektedir (Arslan, 2017). Akademik uyarlama terimi,  özel gereksinimli bireylerin öğrenme engellerinin kaldırılması, öğrencilerin öğrenmeye erişimlerinin sağlanması amacıyla müfredatta, fiziksel ortamda ve materyallerde yapılan değişikliği ifade etmektedir  (</w:t>
      </w:r>
      <w:hyperlink r:id="rId30" w:anchor=":~:text=The%20term%20%22accommodation%22%20may%20be,a%20regular%20course%20of%20study." w:history="1">
        <w:r w:rsidRPr="00DB74DB">
          <w:rPr>
            <w:rStyle w:val="Kpr"/>
            <w:rFonts w:ascii="Times New Roman" w:hAnsi="Times New Roman"/>
            <w:color w:val="0F243E" w:themeColor="text2" w:themeShade="80"/>
            <w:sz w:val="24"/>
            <w:szCs w:val="24"/>
          </w:rPr>
          <w:t>https://www.washington.edu/doit/what-difference-between-accommodation-and-modification-student-disability#:~:text=The%20term%20%22accommodation%22%20may%20be,a%20regular%20course%20of%20study.</w:t>
        </w:r>
      </w:hyperlink>
      <w:r w:rsidRPr="00DB74DB">
        <w:rPr>
          <w:rFonts w:ascii="Times New Roman" w:hAnsi="Times New Roman"/>
          <w:color w:val="0F243E" w:themeColor="text2" w:themeShade="80"/>
          <w:sz w:val="24"/>
          <w:szCs w:val="24"/>
        </w:rPr>
        <w:t xml:space="preserve">) </w:t>
      </w:r>
    </w:p>
    <w:p w:rsidR="00283565" w:rsidRPr="00DB74DB" w:rsidRDefault="00283565" w:rsidP="00283565">
      <w:pPr>
        <w:spacing w:line="360" w:lineRule="auto"/>
        <w:ind w:firstLine="708"/>
        <w:jc w:val="both"/>
        <w:rPr>
          <w:rFonts w:ascii="Constantia" w:hAnsi="Constantia" w:cs="Constantia"/>
          <w:color w:val="0F243E" w:themeColor="text2" w:themeShade="80"/>
          <w:sz w:val="18"/>
          <w:szCs w:val="18"/>
        </w:rPr>
      </w:pPr>
      <w:r w:rsidRPr="00DB74DB">
        <w:rPr>
          <w:rFonts w:ascii="Times New Roman" w:hAnsi="Times New Roman"/>
          <w:color w:val="0F243E" w:themeColor="text2" w:themeShade="80"/>
          <w:sz w:val="24"/>
          <w:szCs w:val="24"/>
        </w:rPr>
        <w:t>İlerleyen bölümde üniversitede öğrenim görmekte olan özel gereksinimli bireyler hakkında bilgiye ve derslerde/sınavlarda yapılabilecek uyarlamalara yer verilecektir.</w:t>
      </w:r>
      <w:r w:rsidRPr="00DB74DB">
        <w:rPr>
          <w:rFonts w:ascii="Constantia" w:hAnsi="Constantia" w:cs="Constantia"/>
          <w:color w:val="0F243E" w:themeColor="text2" w:themeShade="80"/>
          <w:sz w:val="18"/>
          <w:szCs w:val="18"/>
        </w:rPr>
        <w:t xml:space="preserve"> </w:t>
      </w:r>
    </w:p>
    <w:p w:rsidR="00283565" w:rsidRPr="00DB74DB" w:rsidRDefault="00283565" w:rsidP="00283565">
      <w:pPr>
        <w:spacing w:line="360" w:lineRule="auto"/>
        <w:jc w:val="both"/>
        <w:rPr>
          <w:rFonts w:ascii="Times New Roman" w:hAnsi="Times New Roman"/>
          <w:b/>
          <w:color w:val="0F243E" w:themeColor="text2" w:themeShade="80"/>
          <w:sz w:val="24"/>
          <w:szCs w:val="24"/>
        </w:rPr>
      </w:pPr>
    </w:p>
    <w:p w:rsidR="00283565" w:rsidRPr="00DB74DB" w:rsidRDefault="00283565" w:rsidP="00283565">
      <w:pPr>
        <w:spacing w:line="360" w:lineRule="auto"/>
        <w:jc w:val="both"/>
        <w:rPr>
          <w:rFonts w:ascii="Times New Roman" w:hAnsi="Times New Roman"/>
          <w:b/>
          <w:color w:val="0F243E" w:themeColor="text2" w:themeShade="80"/>
          <w:sz w:val="24"/>
          <w:szCs w:val="24"/>
        </w:rPr>
      </w:pPr>
    </w:p>
    <w:p w:rsidR="00283565" w:rsidRPr="00DB74DB" w:rsidRDefault="00283565" w:rsidP="00283565">
      <w:pPr>
        <w:pStyle w:val="Balk1"/>
        <w:rPr>
          <w:color w:val="0F243E" w:themeColor="text2" w:themeShade="80"/>
        </w:rPr>
      </w:pPr>
      <w:bookmarkStart w:id="19" w:name="_Toc52549076"/>
      <w:r w:rsidRPr="00DB74DB">
        <w:rPr>
          <w:color w:val="0F243E" w:themeColor="text2" w:themeShade="80"/>
        </w:rPr>
        <w:lastRenderedPageBreak/>
        <w:t>ÖZEL ÖGRENME GÜÇLÜKLERİ</w:t>
      </w:r>
      <w:bookmarkEnd w:id="19"/>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Özel öğrenme güçlükleri Özel Eğitim Hizmetleri </w:t>
      </w:r>
      <w:proofErr w:type="spellStart"/>
      <w:r w:rsidRPr="00DB74DB">
        <w:rPr>
          <w:rFonts w:ascii="Times New Roman" w:hAnsi="Times New Roman"/>
          <w:color w:val="0F243E" w:themeColor="text2" w:themeShade="80"/>
          <w:sz w:val="24"/>
          <w:szCs w:val="24"/>
        </w:rPr>
        <w:t>Yönetmeligi’nde</w:t>
      </w:r>
      <w:proofErr w:type="spellEnd"/>
      <w:r w:rsidRPr="00DB74DB">
        <w:rPr>
          <w:rFonts w:ascii="Times New Roman" w:hAnsi="Times New Roman"/>
          <w:color w:val="0F243E" w:themeColor="text2" w:themeShade="80"/>
          <w:sz w:val="24"/>
          <w:szCs w:val="24"/>
        </w:rPr>
        <w:t xml:space="preserve"> (2006) “dili yazılı ya da sözlü anlamak ve kullanabilmek için gerekli olan bilgi alma süreçlerinin birinde veya birkaçında ortaya çıkan ve dinleme, konuşma, okuma, yazma, heceleme, dikkat yoğunlaştırma ya da matematiksel işlemleri yapma” şeklinde tanımlanmaktadır. </w:t>
      </w:r>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Özel öğrenme güçlükleri işitsel- görsel algılama, dikkat, hafıza, bilgilerin kaydedilmesi ve gerektiğinde kullanılabilmesi gibi temel bilişsel süreçlerde ortaya çıkan bir ya da daha fazla bozuklukla karakterize edilmektedir. Bu bozukluklar, dinleme, düşünme, konuşma, yazma, heceleme, yazılı ya da sözlü dili anlama ve/veya kullanma ve matematik işlemlerini gerçekleştirme gibi akademik başarı için gerekli olan birçok becerinin gerçekleştirilmesinde bireyi olumsuz etkileyebilmektedir. </w:t>
      </w:r>
    </w:p>
    <w:p w:rsidR="00283565" w:rsidRPr="00DB74DB" w:rsidRDefault="00283565" w:rsidP="00283565">
      <w:pPr>
        <w:spacing w:line="360" w:lineRule="auto"/>
        <w:jc w:val="both"/>
        <w:rPr>
          <w:rFonts w:ascii="Times New Roman" w:hAnsi="Times New Roman"/>
          <w:color w:val="0F243E" w:themeColor="text2" w:themeShade="80"/>
          <w:sz w:val="24"/>
          <w:szCs w:val="24"/>
        </w:rPr>
      </w:pPr>
      <w:r w:rsidRPr="00DB74DB">
        <w:rPr>
          <w:rFonts w:ascii="Times New Roman" w:hAnsi="Times New Roman"/>
          <w:noProof/>
          <w:color w:val="0F243E" w:themeColor="text2" w:themeShade="80"/>
          <w:sz w:val="24"/>
          <w:szCs w:val="24"/>
          <w:lang w:eastAsia="tr-TR"/>
        </w:rPr>
        <w:drawing>
          <wp:inline distT="0" distB="0" distL="0" distR="0">
            <wp:extent cx="5838825" cy="3138805"/>
            <wp:effectExtent l="19050" t="0" r="9525" b="0"/>
            <wp:docPr id="7"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Öğrenme güçlükleri birçok etkenden kaynaklanabilir. Ancak, bir bireyin özel öğrenme güçlükleri kapsamında değerlendirilebilmesi için o bireyin öğrenme güçlüklerinin görme, duyma ya da motor becerilerinden bir ya da daha fazlasında görülen işlev bozuklukları ile ilişkili olmaması veya zihinsel yetersizlik sonucu ortaya çıkmamış olması gerekmektedir. Ayrıca, bir bireyin özel öğrenme güçlüğü kapsamında ele alınabilmesi için o bireyin öğrenme süreçlerindeki güçlüklerin duygusal ve/veya davranışsal bozukluklardan kaynaklanmaması gerekmektedir. Bunların yanı sıra bazı çevresel veya kültürel faktörler bireylerin öğrenme güçlükleri yaşamalarına neden olabilmektedir. Öğrenme güçlüklerinin ortaya çıkmasına neden </w:t>
      </w:r>
      <w:r w:rsidRPr="00DB74DB">
        <w:rPr>
          <w:rFonts w:ascii="Times New Roman" w:hAnsi="Times New Roman"/>
          <w:color w:val="0F243E" w:themeColor="text2" w:themeShade="80"/>
          <w:sz w:val="24"/>
          <w:szCs w:val="24"/>
        </w:rPr>
        <w:lastRenderedPageBreak/>
        <w:t xml:space="preserve">olan çevresel faktörlerin başında bireye sağlanan eğitimin öğrenci gelişimini destekleyecek kalitede olmayışı ve öğretmen yetersizlikleri gelebilmektedir. Öğrenme güçlüklerinin yaşanmasına neden olabilecek kültürel nedenlerden en önemlisi ise bireyin anadilinin eğitim aldığı dilden farklı olması olabilmektedir. Ancak bu çevresel ve kültürel faktörler sonucu ortaya çıkabilecek öğrenme güçlükleri özel öğrenme güçlüğü olarak karakterize edilemez. Öğrenme güçlüklerine neden olabilecek ancak tek başlarına özel öğrenme güçlüğü olarak değerlendirilmeyen bu unsurların tanılama sürecinde incelenmesi doğru tanılama açısından oldukça önemlidir. </w:t>
      </w:r>
    </w:p>
    <w:p w:rsidR="00283565" w:rsidRPr="00DB74DB" w:rsidRDefault="00283565" w:rsidP="00283565">
      <w:pPr>
        <w:pStyle w:val="Balk2"/>
        <w:rPr>
          <w:color w:val="0F243E" w:themeColor="text2" w:themeShade="80"/>
        </w:rPr>
      </w:pPr>
      <w:bookmarkStart w:id="20" w:name="_Toc52549077"/>
      <w:r w:rsidRPr="00DB74DB">
        <w:rPr>
          <w:color w:val="0F243E" w:themeColor="text2" w:themeShade="80"/>
        </w:rPr>
        <w:t>Nedenleri</w:t>
      </w:r>
      <w:bookmarkEnd w:id="20"/>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Genetik etkilerin incelendiği çalışmalar öğrenme güçlüğünün kalıtsal olabileceğine ilişkin kanıtlar ortaya koymuştur (</w:t>
      </w:r>
      <w:proofErr w:type="spellStart"/>
      <w:r w:rsidRPr="00DB74DB">
        <w:rPr>
          <w:rFonts w:ascii="Times New Roman" w:hAnsi="Times New Roman"/>
          <w:color w:val="0F243E" w:themeColor="text2" w:themeShade="80"/>
          <w:sz w:val="24"/>
          <w:szCs w:val="24"/>
        </w:rPr>
        <w:t>Galaburda</w:t>
      </w:r>
      <w:proofErr w:type="spellEnd"/>
      <w:r w:rsidRPr="00DB74DB">
        <w:rPr>
          <w:rFonts w:ascii="Times New Roman" w:hAnsi="Times New Roman"/>
          <w:color w:val="0F243E" w:themeColor="text2" w:themeShade="80"/>
          <w:sz w:val="24"/>
          <w:szCs w:val="24"/>
        </w:rPr>
        <w:t xml:space="preserve"> 2005; </w:t>
      </w:r>
      <w:proofErr w:type="spellStart"/>
      <w:r w:rsidRPr="00DB74DB">
        <w:rPr>
          <w:rFonts w:ascii="Times New Roman" w:hAnsi="Times New Roman"/>
          <w:color w:val="0F243E" w:themeColor="text2" w:themeShade="80"/>
          <w:sz w:val="24"/>
          <w:szCs w:val="24"/>
        </w:rPr>
        <w:t>Wood</w:t>
      </w:r>
      <w:proofErr w:type="spellEnd"/>
      <w:r w:rsidRPr="00DB74DB">
        <w:rPr>
          <w:rFonts w:ascii="Times New Roman" w:hAnsi="Times New Roman"/>
          <w:color w:val="0F243E" w:themeColor="text2" w:themeShade="80"/>
          <w:sz w:val="24"/>
          <w:szCs w:val="24"/>
        </w:rPr>
        <w:t xml:space="preserve"> &amp; </w:t>
      </w:r>
      <w:proofErr w:type="spellStart"/>
      <w:r w:rsidRPr="00DB74DB">
        <w:rPr>
          <w:rFonts w:ascii="Times New Roman" w:hAnsi="Times New Roman"/>
          <w:color w:val="0F243E" w:themeColor="text2" w:themeShade="80"/>
          <w:sz w:val="24"/>
          <w:szCs w:val="24"/>
        </w:rPr>
        <w:t>Grigorenko</w:t>
      </w:r>
      <w:proofErr w:type="spellEnd"/>
      <w:r w:rsidRPr="00DB74DB">
        <w:rPr>
          <w:rFonts w:ascii="Times New Roman" w:hAnsi="Times New Roman"/>
          <w:color w:val="0F243E" w:themeColor="text2" w:themeShade="80"/>
          <w:sz w:val="24"/>
          <w:szCs w:val="24"/>
        </w:rPr>
        <w:t xml:space="preserve">, 2001). Genetik yatkınlığın yani sıra, öğrenme güçlüğünün potansiyel nedenleri arasında hamilelik sırasında alkol, sigara ya da madde kullanımı da gösterilmektedir. Erken doğum ya da doğum sonrası çeşitli nedenlerle meydana gelen kafa </w:t>
      </w:r>
      <w:proofErr w:type="gramStart"/>
      <w:r w:rsidRPr="00DB74DB">
        <w:rPr>
          <w:rFonts w:ascii="Times New Roman" w:hAnsi="Times New Roman"/>
          <w:color w:val="0F243E" w:themeColor="text2" w:themeShade="80"/>
          <w:sz w:val="24"/>
          <w:szCs w:val="24"/>
        </w:rPr>
        <w:t>travmaları</w:t>
      </w:r>
      <w:proofErr w:type="gramEnd"/>
      <w:r w:rsidRPr="00DB74DB">
        <w:rPr>
          <w:rFonts w:ascii="Times New Roman" w:hAnsi="Times New Roman"/>
          <w:color w:val="0F243E" w:themeColor="text2" w:themeShade="80"/>
          <w:sz w:val="24"/>
          <w:szCs w:val="24"/>
        </w:rPr>
        <w:t xml:space="preserve"> sonucu bireyin öğrenmede güçlükler yaşaması ve potansiyelinin altında başarı gösterme durumları da olasıdır. </w:t>
      </w:r>
    </w:p>
    <w:p w:rsidR="00283565" w:rsidRPr="00DB74DB" w:rsidRDefault="00283565" w:rsidP="00283565">
      <w:pPr>
        <w:pStyle w:val="Balk2"/>
        <w:rPr>
          <w:color w:val="0F243E" w:themeColor="text2" w:themeShade="80"/>
        </w:rPr>
      </w:pPr>
      <w:bookmarkStart w:id="21" w:name="_Toc52549078"/>
      <w:r w:rsidRPr="00DB74DB">
        <w:rPr>
          <w:color w:val="0F243E" w:themeColor="text2" w:themeShade="80"/>
        </w:rPr>
        <w:t>Karakteristik Özellikleri</w:t>
      </w:r>
      <w:bookmarkEnd w:id="21"/>
    </w:p>
    <w:p w:rsidR="00283565" w:rsidRPr="00DB74DB" w:rsidRDefault="00283565" w:rsidP="00283565">
      <w:pPr>
        <w:spacing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Özel öğrenme güçlüğünün tanımında da vurgulandığı üzere akademik yaşama olumsuz etki edebilecek karakteristik özellikler aşağıdaki gibidir (</w:t>
      </w:r>
      <w:proofErr w:type="spellStart"/>
      <w:r w:rsidRPr="00DB74DB">
        <w:rPr>
          <w:rFonts w:ascii="Times New Roman" w:hAnsi="Times New Roman"/>
          <w:color w:val="0F243E" w:themeColor="text2" w:themeShade="80"/>
          <w:sz w:val="24"/>
          <w:szCs w:val="24"/>
        </w:rPr>
        <w:t>Friend</w:t>
      </w:r>
      <w:proofErr w:type="spellEnd"/>
      <w:r w:rsidRPr="00DB74DB">
        <w:rPr>
          <w:rFonts w:ascii="Times New Roman" w:hAnsi="Times New Roman"/>
          <w:color w:val="0F243E" w:themeColor="text2" w:themeShade="80"/>
          <w:sz w:val="24"/>
          <w:szCs w:val="24"/>
        </w:rPr>
        <w:t xml:space="preserve">, 2011). </w:t>
      </w:r>
    </w:p>
    <w:p w:rsidR="00283565" w:rsidRPr="00DB74DB" w:rsidRDefault="00283565" w:rsidP="00283565">
      <w:pPr>
        <w:spacing w:line="360" w:lineRule="auto"/>
        <w:jc w:val="both"/>
        <w:rPr>
          <w:rFonts w:ascii="Times New Roman" w:hAnsi="Times New Roman"/>
          <w:color w:val="0F243E" w:themeColor="text2" w:themeShade="80"/>
          <w:sz w:val="24"/>
          <w:szCs w:val="24"/>
        </w:rPr>
      </w:pPr>
      <w:r w:rsidRPr="00DB74DB">
        <w:rPr>
          <w:rFonts w:ascii="Times New Roman" w:hAnsi="Times New Roman"/>
          <w:noProof/>
          <w:color w:val="0F243E" w:themeColor="text2" w:themeShade="80"/>
          <w:sz w:val="24"/>
          <w:szCs w:val="24"/>
          <w:lang w:eastAsia="tr-TR"/>
        </w:rPr>
        <w:lastRenderedPageBreak/>
        <w:drawing>
          <wp:inline distT="0" distB="0" distL="0" distR="0">
            <wp:extent cx="5870331" cy="9283211"/>
            <wp:effectExtent l="0" t="0" r="16510" b="0"/>
            <wp:docPr id="8"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lastRenderedPageBreak/>
        <w:t xml:space="preserve">Öğrenme güçlüğünün tanımı ve karakteristik özellikleri, bu özel gereksinim grubunun oldukça heterojen olduğunun göstergesidir. Öğrenme güçlükleri, diğer özel gereksinim durumları ile birlikte ortaya çıkabilmektedir. Ancak diğer özel gereksinim durumlarının varlığı, kültürel/dilsel farklılıklar ya da uygun olmayan eğitim gibi dış etkenler sonucu ortaya çıkan öğrenme problemleri ve akademik başarısızlık tek başlarına öğrenme güçlüğü tanılaması için yeterli değildir.  Öğrenme güçlüklerinin heterojen yapısı sonucu öğrenme güçlüklerini farklı alt türlerde ele almak mümkündür. </w:t>
      </w:r>
    </w:p>
    <w:p w:rsidR="00283565" w:rsidRPr="00DB74DB" w:rsidRDefault="00283565" w:rsidP="00283565">
      <w:pPr>
        <w:numPr>
          <w:ilvl w:val="0"/>
          <w:numId w:val="7"/>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Bu özgül alt türleri genel olarak aşağıdaki gibi sıralamak mümkündür:</w:t>
      </w:r>
    </w:p>
    <w:p w:rsidR="00283565" w:rsidRPr="00DB74DB" w:rsidRDefault="00283565" w:rsidP="00283565">
      <w:pPr>
        <w:spacing w:line="360" w:lineRule="auto"/>
        <w:jc w:val="both"/>
        <w:rPr>
          <w:rFonts w:ascii="Times New Roman" w:hAnsi="Times New Roman"/>
          <w:color w:val="0F243E" w:themeColor="text2" w:themeShade="80"/>
          <w:sz w:val="24"/>
          <w:szCs w:val="24"/>
        </w:rPr>
      </w:pPr>
      <w:r w:rsidRPr="00DB74DB">
        <w:rPr>
          <w:rFonts w:ascii="Times New Roman" w:hAnsi="Times New Roman"/>
          <w:noProof/>
          <w:color w:val="0F243E" w:themeColor="text2" w:themeShade="80"/>
          <w:sz w:val="24"/>
          <w:szCs w:val="24"/>
          <w:lang w:eastAsia="tr-TR"/>
        </w:rPr>
        <w:drawing>
          <wp:inline distT="0" distB="0" distL="0" distR="0">
            <wp:extent cx="5770684" cy="3200400"/>
            <wp:effectExtent l="38100" t="19050" r="40005" b="38100"/>
            <wp:docPr id="13"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Öğrenme güçlüklerinin tanımı ve genel özellikleri akademik başarısızlıklara ve öğrenme sorunlarına vurgu yapmasına rağmen, bu tanıya sahip bireyler birtakım sosyal ve duygusal açıdan da sorun yaşayabilmektedirler. Sözel ya da sözel olmayan yönergeleri anlamadaki güçlükler akademik alanlarda sorunlara neden olmakla birlikte sosyal etkinliklerde de problemlere yol açmaktadır. Bu durum, öğrenme güçlüğü tanısı almış bireylerin sosyal etkinliklere katılımlarını, arkadaşlık ilişkilerini sürdürebilme becerilerini ya da iş birliği yapma becerilerini olumsuz etkileyebilmektedir. Ayrıca, yürütücü işlevlerdeki sorunlar, öğrenme güçlüğü tanısı almış bireyin ön deneyimlerine dayalı olarak muhakeme yapmasını ve bu doğrultuda karar vermesini ve verdiği karar doğrultusunda davranışlarını düzenlemesini olumsuz etkilediğinden, bu tanıyı almış birey sosyal ve duygusal basari için gerekli olan öz </w:t>
      </w:r>
      <w:r w:rsidRPr="00DB74DB">
        <w:rPr>
          <w:rFonts w:ascii="Times New Roman" w:hAnsi="Times New Roman"/>
          <w:color w:val="0F243E" w:themeColor="text2" w:themeShade="80"/>
          <w:sz w:val="24"/>
          <w:szCs w:val="24"/>
        </w:rPr>
        <w:lastRenderedPageBreak/>
        <w:t xml:space="preserve">yönetim ve problem çözme becerilerinde güçlükler yaşayabilmektedir. Bu güçlükler, öğrenme güçlüğü tanısı almış bireyleri sosyal ve duygusal açıdan sosyal </w:t>
      </w:r>
      <w:proofErr w:type="gramStart"/>
      <w:r w:rsidRPr="00DB74DB">
        <w:rPr>
          <w:rFonts w:ascii="Times New Roman" w:hAnsi="Times New Roman"/>
          <w:color w:val="0F243E" w:themeColor="text2" w:themeShade="80"/>
          <w:sz w:val="24"/>
          <w:szCs w:val="24"/>
        </w:rPr>
        <w:t>izolasyon</w:t>
      </w:r>
      <w:proofErr w:type="gramEnd"/>
      <w:r w:rsidRPr="00DB74DB">
        <w:rPr>
          <w:rFonts w:ascii="Times New Roman" w:hAnsi="Times New Roman"/>
          <w:color w:val="0F243E" w:themeColor="text2" w:themeShade="80"/>
          <w:sz w:val="24"/>
          <w:szCs w:val="24"/>
        </w:rPr>
        <w:t xml:space="preserve">, okul bırakma, düşük benlik algısı, yüksek kaygı düzeyi, öfkeyi uygun bicimde ifade edememe gibi riskli durumlara düşürebilmektedir.  </w:t>
      </w:r>
    </w:p>
    <w:p w:rsidR="00283565" w:rsidRPr="00DB74DB" w:rsidRDefault="00283565" w:rsidP="00283565">
      <w:pPr>
        <w:pStyle w:val="Balk2"/>
        <w:rPr>
          <w:color w:val="0F243E" w:themeColor="text2" w:themeShade="80"/>
        </w:rPr>
      </w:pPr>
      <w:bookmarkStart w:id="22" w:name="_Toc52549079"/>
      <w:r w:rsidRPr="00DB74DB">
        <w:rPr>
          <w:color w:val="0F243E" w:themeColor="text2" w:themeShade="80"/>
        </w:rPr>
        <w:t>Yaygınlık</w:t>
      </w:r>
      <w:bookmarkEnd w:id="22"/>
    </w:p>
    <w:p w:rsidR="00283565" w:rsidRPr="00DB74DB" w:rsidRDefault="00283565" w:rsidP="00283565">
      <w:pPr>
        <w:spacing w:line="360" w:lineRule="auto"/>
        <w:ind w:firstLine="708"/>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rPr>
        <w:t xml:space="preserve">6-21 yaş arası okul çağındaki bireylerin yaklaşık 3.5%’inin öğrenme güçlüğü tanısı bulunmaktadır. </w:t>
      </w:r>
      <w:r w:rsidRPr="00DB74DB">
        <w:rPr>
          <w:rFonts w:ascii="Times New Roman" w:hAnsi="Times New Roman"/>
          <w:color w:val="0F243E" w:themeColor="text2" w:themeShade="80"/>
          <w:sz w:val="24"/>
          <w:szCs w:val="24"/>
          <w:shd w:val="clear" w:color="auto" w:fill="FFFFFF"/>
        </w:rPr>
        <w:t>Amerika Birleşik Devletleri Eğitim Bakanlığı’nın yayınlamış olduğu 2018-2019 okul yılı verilerine göre;</w:t>
      </w:r>
    </w:p>
    <w:p w:rsidR="00283565" w:rsidRPr="00DB74DB" w:rsidRDefault="00283565" w:rsidP="00283565">
      <w:pPr>
        <w:numPr>
          <w:ilvl w:val="0"/>
          <w:numId w:val="8"/>
        </w:numPr>
        <w:spacing w:after="160" w:line="360"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 xml:space="preserve">Özel eğitime gereksinimi olan 3-21 yaş arası çocukların 33%’ünün özel öğrenme güçlüğü tanısı bulunmaktadır. Bu oran, özel öğrenme güçlüğünü özel gereksinim grupları arasında en yaygın olan özel gereksinim türü yapmaktadır. </w:t>
      </w:r>
    </w:p>
    <w:p w:rsidR="00283565" w:rsidRPr="00DB74DB" w:rsidRDefault="00283565" w:rsidP="00283565">
      <w:pPr>
        <w:numPr>
          <w:ilvl w:val="0"/>
          <w:numId w:val="8"/>
        </w:numPr>
        <w:spacing w:after="160" w:line="360"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2018 okul yılı güz döneminde, 6-21 yaş arası öğrenme güçlüğü tanısı almış çocukların %72.2’ si eğitsel zamanının % 80’ini genel eğitim sınıflarında eğitim alarak geçirmiştir.</w:t>
      </w:r>
    </w:p>
    <w:p w:rsidR="00283565" w:rsidRPr="00DB74DB" w:rsidRDefault="00283565" w:rsidP="00283565">
      <w:pPr>
        <w:numPr>
          <w:ilvl w:val="0"/>
          <w:numId w:val="8"/>
        </w:numPr>
        <w:spacing w:after="160" w:line="360" w:lineRule="auto"/>
        <w:jc w:val="both"/>
        <w:rPr>
          <w:rFonts w:ascii="Times New Roman" w:hAnsi="Times New Roman"/>
          <w:color w:val="0F243E" w:themeColor="text2" w:themeShade="80"/>
          <w:sz w:val="24"/>
          <w:szCs w:val="24"/>
          <w:shd w:val="clear" w:color="auto" w:fill="FFFFFF"/>
        </w:rPr>
      </w:pPr>
      <w:r w:rsidRPr="00DB74DB">
        <w:rPr>
          <w:rFonts w:ascii="Times New Roman" w:hAnsi="Times New Roman"/>
          <w:color w:val="0F243E" w:themeColor="text2" w:themeShade="80"/>
          <w:sz w:val="24"/>
          <w:szCs w:val="24"/>
          <w:shd w:val="clear" w:color="auto" w:fill="FFFFFF"/>
        </w:rPr>
        <w:t xml:space="preserve">2017-2018 okul yılı verilerine göre, bu tanıyı almış 14-21 yaş arası çocukların %78.3’ü lise diplomasi ile mezun olmuş, %5.9’u alternatif diploma/sertifika almış, %6.14’u okulu bırakmıştır (U.S. </w:t>
      </w:r>
      <w:proofErr w:type="spellStart"/>
      <w:r w:rsidRPr="00DB74DB">
        <w:rPr>
          <w:rFonts w:ascii="Times New Roman" w:hAnsi="Times New Roman"/>
          <w:color w:val="0F243E" w:themeColor="text2" w:themeShade="80"/>
          <w:sz w:val="24"/>
          <w:szCs w:val="24"/>
          <w:shd w:val="clear" w:color="auto" w:fill="FFFFFF"/>
        </w:rPr>
        <w:t>Department</w:t>
      </w:r>
      <w:proofErr w:type="spellEnd"/>
      <w:r w:rsidRPr="00DB74DB">
        <w:rPr>
          <w:rFonts w:ascii="Times New Roman" w:hAnsi="Times New Roman"/>
          <w:color w:val="0F243E" w:themeColor="text2" w:themeShade="80"/>
          <w:sz w:val="24"/>
          <w:szCs w:val="24"/>
          <w:shd w:val="clear" w:color="auto" w:fill="FFFFFF"/>
        </w:rPr>
        <w:t xml:space="preserve"> of </w:t>
      </w:r>
      <w:proofErr w:type="spellStart"/>
      <w:r w:rsidRPr="00DB74DB">
        <w:rPr>
          <w:rFonts w:ascii="Times New Roman" w:hAnsi="Times New Roman"/>
          <w:color w:val="0F243E" w:themeColor="text2" w:themeShade="80"/>
          <w:sz w:val="24"/>
          <w:szCs w:val="24"/>
          <w:shd w:val="clear" w:color="auto" w:fill="FFFFFF"/>
        </w:rPr>
        <w:t>Education</w:t>
      </w:r>
      <w:proofErr w:type="spellEnd"/>
      <w:r w:rsidRPr="00DB74DB">
        <w:rPr>
          <w:rFonts w:ascii="Times New Roman" w:hAnsi="Times New Roman"/>
          <w:color w:val="0F243E" w:themeColor="text2" w:themeShade="80"/>
          <w:sz w:val="24"/>
          <w:szCs w:val="24"/>
          <w:shd w:val="clear" w:color="auto" w:fill="FFFFFF"/>
        </w:rPr>
        <w:t>, 2020).</w:t>
      </w:r>
    </w:p>
    <w:p w:rsidR="00283565" w:rsidRPr="00DB74DB" w:rsidRDefault="00283565" w:rsidP="00283565">
      <w:pPr>
        <w:pStyle w:val="Balk2"/>
        <w:rPr>
          <w:color w:val="0F243E" w:themeColor="text2" w:themeShade="80"/>
        </w:rPr>
      </w:pPr>
      <w:bookmarkStart w:id="23" w:name="_Toc52549080"/>
      <w:r w:rsidRPr="00DB74DB">
        <w:rPr>
          <w:color w:val="0F243E" w:themeColor="text2" w:themeShade="80"/>
        </w:rPr>
        <w:t>Öğrenme Güçlüğü Olan Öğrenciler için Akademik Uyarlamalar/Öğretim Düzenlemeleri</w:t>
      </w:r>
      <w:bookmarkEnd w:id="23"/>
    </w:p>
    <w:p w:rsidR="00283565" w:rsidRPr="00DB74DB" w:rsidRDefault="00283565" w:rsidP="00283565">
      <w:pPr>
        <w:numPr>
          <w:ilvl w:val="0"/>
          <w:numId w:val="3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Ders içeriğini sunmada doğrudan öğretimden yararlanınız. Doğrudan öğretim, içerik ile ilgili gereksinim oluşturmayı (içerikteki bilginin önemi, bilgiye sahip olmanın sonuçları hakkında konuşma), model olmayı (bilginin kullanımına ilişkin içeriği sunanın örnek olması), rehberlik etmeyi (öğrencinin bilgiyi içeriği sunanın rehberliğinde kullanması) ve ölçmeyi (öğrencinin bağımsız olarak bilgiyi kullanabilme düzeyini) içeren bir öğretim modelidir. Bu öğretim modelinden öğrenme güçlüğü tanısı almış bireyler kadar öğrenme güçlüğü olmayan öğrenciler de yararlanacaktır. </w:t>
      </w:r>
    </w:p>
    <w:p w:rsidR="00283565" w:rsidRPr="00DB74DB" w:rsidRDefault="00283565" w:rsidP="00283565">
      <w:pPr>
        <w:numPr>
          <w:ilvl w:val="0"/>
          <w:numId w:val="3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Ders içeriğini sunarken, bilgileri belirsiz ya da dağınık bicimde sunmaktan kaçınınız. Kısa ve öz bir dil kullanınız. Sunduğunuz bilgilerin öğrenilmesini sağlayacak örneklere yer veriniz. </w:t>
      </w:r>
    </w:p>
    <w:p w:rsidR="00283565" w:rsidRPr="00DB74DB" w:rsidRDefault="00283565" w:rsidP="00283565">
      <w:pPr>
        <w:numPr>
          <w:ilvl w:val="0"/>
          <w:numId w:val="3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lastRenderedPageBreak/>
        <w:t>Ders içeriklerinde “</w:t>
      </w:r>
      <w:r w:rsidRPr="00DB74DB">
        <w:rPr>
          <w:rFonts w:ascii="Times New Roman" w:hAnsi="Times New Roman"/>
          <w:i/>
          <w:iCs/>
          <w:color w:val="0F243E" w:themeColor="text2" w:themeShade="80"/>
          <w:sz w:val="24"/>
          <w:szCs w:val="24"/>
        </w:rPr>
        <w:t>büyük fikirleri</w:t>
      </w:r>
      <w:r w:rsidRPr="00DB74DB">
        <w:rPr>
          <w:rFonts w:ascii="Times New Roman" w:hAnsi="Times New Roman"/>
          <w:color w:val="0F243E" w:themeColor="text2" w:themeShade="80"/>
          <w:sz w:val="24"/>
          <w:szCs w:val="24"/>
        </w:rPr>
        <w:t xml:space="preserve">” vurgulayınız. Büyük fikirler, ders içeriğinin anlaşılması için gereklilik arz eden anahtar kavramlar ya da kurallardır. Büyük fikirlerin anlaşılması için öğrencilere, ders sonrasında çalışılmak üzere aynı konuyla ilgili iki ya da daha fazla farklı kaynak sununuz. Böylelikle, derste vurguladığınız büyük fikirler, ders sonrasında sunmuş olduğunuz farklı kaynaklarla desteklenecektir. </w:t>
      </w:r>
    </w:p>
    <w:p w:rsidR="00283565" w:rsidRPr="00DB74DB" w:rsidRDefault="00283565" w:rsidP="00283565">
      <w:pPr>
        <w:numPr>
          <w:ilvl w:val="0"/>
          <w:numId w:val="9"/>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Derse baslarken o gün islenecek içeriği ana başlıklar şeklinde öğrencilere sununuz. </w:t>
      </w:r>
    </w:p>
    <w:p w:rsidR="00283565" w:rsidRPr="00DB74DB" w:rsidRDefault="00283565" w:rsidP="00283565">
      <w:pPr>
        <w:numPr>
          <w:ilvl w:val="0"/>
          <w:numId w:val="9"/>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Ders kapsamındaki beklentilerinizi açık ve net bir şekilde öğrencilere sununuz. </w:t>
      </w:r>
    </w:p>
    <w:p w:rsidR="00283565" w:rsidRPr="00DB74DB" w:rsidRDefault="00283565" w:rsidP="00283565">
      <w:pPr>
        <w:numPr>
          <w:ilvl w:val="0"/>
          <w:numId w:val="9"/>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Öğrenme güçlüğü olan öğrencileriniz için sınav sorularında cevap istediğiniz noktayı vurgulamak için sorudaki ilgili kısmı kalın punto ya da büyük punto kullanarak belirginleştiriniz. Bunun yani sıra öğrenme güçlüğü tanısı olduğunu bildiğiniz öğrenciniz için sınav sorularında yer alan bilgilerin kullanımını kolaylaştırıcı boş bir düzenleyici ekleyebilirsiniz. </w:t>
      </w:r>
    </w:p>
    <w:p w:rsidR="00283565" w:rsidRPr="00DB74DB" w:rsidRDefault="00283565" w:rsidP="00283565">
      <w:pPr>
        <w:numPr>
          <w:ilvl w:val="0"/>
          <w:numId w:val="9"/>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Okumada yavaşlık ya da yanlış okumalar öğrenme güçlüğü tanısı almış bireylerde yaygın olarak görülmektedir. Bu durumu göz önünde bulundurarak, özel öğrenme güçlüğü tanısı olan öğrencinize yoğun biçimde okuma gerektiren sınav ve ödevlerde ek süre tanıyabilirsiniz. </w:t>
      </w:r>
    </w:p>
    <w:p w:rsidR="00283565" w:rsidRPr="00DB74DB" w:rsidRDefault="00283565" w:rsidP="00283565">
      <w:pPr>
        <w:numPr>
          <w:ilvl w:val="0"/>
          <w:numId w:val="9"/>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Yeni öğrenilecek bilgilere derslerinizin başlangıcında yer veriniz. Ders ortalarında ise öğrencilerin bu bilgileri uygulayacakları etkinliklere yer veriniz.</w:t>
      </w:r>
    </w:p>
    <w:p w:rsidR="00283565" w:rsidRPr="00DB74DB" w:rsidRDefault="00283565" w:rsidP="00283565">
      <w:pPr>
        <w:numPr>
          <w:ilvl w:val="0"/>
          <w:numId w:val="9"/>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Dersinizi, o gün içerisinde öğrenilenleri tekrar etmekten öteye götürerek, öğrencilerin katılımını sağlayacak bir tartışma ile sonlandırınız. </w:t>
      </w:r>
    </w:p>
    <w:p w:rsidR="00283565" w:rsidRPr="00DB74DB" w:rsidRDefault="00283565" w:rsidP="00283565">
      <w:pPr>
        <w:numPr>
          <w:ilvl w:val="0"/>
          <w:numId w:val="1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Öğrenme güçlüğü tanısı almış öğrenciniz, derste öğrendiği bilgileri karakteristik özelliklerinden dolayı ilişkilendirmekte zorluk çekebilir. Bu öğrencilerin öğrendikleri bilgileri ilişkilendirebilecekleri grafik düzenleyiciler, kavram haritaları, düşünme haritaları vb. yapıları kullanın ya da öğrencilerin bu tür yapıları kullanması için fırsatlar oluşturunuz. </w:t>
      </w:r>
    </w:p>
    <w:p w:rsidR="00283565" w:rsidRPr="00DB74DB" w:rsidRDefault="00283565" w:rsidP="00283565">
      <w:pPr>
        <w:numPr>
          <w:ilvl w:val="0"/>
          <w:numId w:val="1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Aktif katılımı arttırmak için derslerinizde tartışma ya da küçük grup çalışmaları gerektiren etkinliklere yer veriniz. </w:t>
      </w:r>
    </w:p>
    <w:p w:rsidR="00283565" w:rsidRPr="00DB74DB" w:rsidRDefault="00283565" w:rsidP="00283565">
      <w:pPr>
        <w:numPr>
          <w:ilvl w:val="0"/>
          <w:numId w:val="1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Derslerinizde gerçekleştirilen etkinlikler ya da ders dışı etkinlikler için öğrencilere kendilerini değerlendirme becerilerini desteklemek amacıyla fırsatlar sununuz. Bunun </w:t>
      </w:r>
      <w:r w:rsidRPr="00DB74DB">
        <w:rPr>
          <w:rFonts w:ascii="Times New Roman" w:hAnsi="Times New Roman"/>
          <w:color w:val="0F243E" w:themeColor="text2" w:themeShade="80"/>
          <w:sz w:val="24"/>
          <w:szCs w:val="24"/>
        </w:rPr>
        <w:lastRenderedPageBreak/>
        <w:t xml:space="preserve">yani sıra akran değerlendirmelere de yer veriniz. Kullanmış olduğunuz farklı değerlendirmeleri, kendi değerlendirmelerinizle kıyaslayınız ve öğrencilere öz değerlendirmeleri ya da akran değerlendirmeleri için geri dönüt sağlayınız. </w:t>
      </w:r>
    </w:p>
    <w:p w:rsidR="00283565" w:rsidRPr="00DB74DB" w:rsidRDefault="00283565" w:rsidP="00283565">
      <w:pPr>
        <w:numPr>
          <w:ilvl w:val="0"/>
          <w:numId w:val="1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Öğrencilerinize araştırma becerilerini geliştirmeleri ve bu becerileri kullanmaları için bir yol haritası oluşturunuz. </w:t>
      </w:r>
    </w:p>
    <w:p w:rsidR="00283565" w:rsidRPr="00DB74DB" w:rsidRDefault="00283565" w:rsidP="00283565">
      <w:pPr>
        <w:numPr>
          <w:ilvl w:val="0"/>
          <w:numId w:val="1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Öğrencilerinizin çabaların farkında olunuz ve bu çabalara geri dönüt veriniz. </w:t>
      </w:r>
    </w:p>
    <w:p w:rsidR="00283565" w:rsidRPr="00DB74DB" w:rsidRDefault="00283565" w:rsidP="00283565">
      <w:pPr>
        <w:numPr>
          <w:ilvl w:val="0"/>
          <w:numId w:val="1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Karmaşık içerikleri öğretirken öğrencilerinizin öğrenmelerini desteklemek için sunumlarınızda ipuçlarına yer veriniz.</w:t>
      </w:r>
    </w:p>
    <w:p w:rsidR="00283565" w:rsidRPr="00DB74DB" w:rsidRDefault="00283565" w:rsidP="00283565">
      <w:pPr>
        <w:numPr>
          <w:ilvl w:val="0"/>
          <w:numId w:val="1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Bazı öğrenme güçlüğü olan öğrenciler sınav ve/veya ödevlerde ek sure uyarlamasından faydalanırken, bazıları sınav ya da ödevlerin küçük bölümlere ayrılmış şeklinin kendilerine sunulmasına ihtiyaç duyabilir (Örneğin okuma ödevi olarak verilmiş bir makaleyi bölümlere ayırarak öğrenciye sunmak gibi). Bazıları is ek süreden ziyade, sınav sorularının ya da ödev olarak verilmiş görevlerin basit </w:t>
      </w:r>
      <w:proofErr w:type="gramStart"/>
      <w:r w:rsidRPr="00DB74DB">
        <w:rPr>
          <w:rFonts w:ascii="Times New Roman" w:hAnsi="Times New Roman"/>
          <w:color w:val="0F243E" w:themeColor="text2" w:themeShade="80"/>
          <w:sz w:val="24"/>
          <w:szCs w:val="24"/>
        </w:rPr>
        <w:t>versiyonlarının</w:t>
      </w:r>
      <w:proofErr w:type="gramEnd"/>
      <w:r w:rsidRPr="00DB74DB">
        <w:rPr>
          <w:rFonts w:ascii="Times New Roman" w:hAnsi="Times New Roman"/>
          <w:color w:val="0F243E" w:themeColor="text2" w:themeShade="80"/>
          <w:sz w:val="24"/>
          <w:szCs w:val="24"/>
        </w:rPr>
        <w:t xml:space="preserve"> oluşturulması ile hazırlanmış değerlendirmelere gereksinim duyabilir (daha az sayıda soru içeren sınavlar, daha basit görevler içeren ödevler gibi). Öğrenciye uyarlama sağlamadan önce farklı gereksinimleri göz önünde bulundurunuz.</w:t>
      </w:r>
    </w:p>
    <w:p w:rsidR="00283565" w:rsidRPr="00DB74DB" w:rsidRDefault="00283565" w:rsidP="00283565">
      <w:pPr>
        <w:numPr>
          <w:ilvl w:val="0"/>
          <w:numId w:val="10"/>
        </w:numPr>
        <w:spacing w:after="16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Özel öğrenme güçlüğü tanısı almış bireyler kişisel işlerini organize etmede güçlük çekebilmektedirler. Bu nedenle, derse geç kalma, ödevleri zamanında teslim etmeme ya da ödevlerini teslim etmeyi unutma gibi davranışlar sergileyebilmektedirler. Bu gibi durumlarla ilk karşılaştığınız zaman anlayışlı olmalı ve hemen öğrenciye bu konularda rehberlik etmesi için Engelsiz DEU Koordinatörlüğü’ne yönlendiriniz.</w:t>
      </w:r>
    </w:p>
    <w:p w:rsidR="00283565" w:rsidRPr="00DB74DB" w:rsidRDefault="00283565" w:rsidP="00283565">
      <w:pPr>
        <w:pStyle w:val="Balk1"/>
        <w:rPr>
          <w:color w:val="0F243E" w:themeColor="text2" w:themeShade="80"/>
        </w:rPr>
      </w:pPr>
      <w:bookmarkStart w:id="24" w:name="_Toc52549081"/>
      <w:r w:rsidRPr="00DB74DB">
        <w:rPr>
          <w:color w:val="0F243E" w:themeColor="text2" w:themeShade="80"/>
        </w:rPr>
        <w:t>DİKKAT EKSİKLİGİ HİPERAKTİVİTE BOZUKLUĞU</w:t>
      </w:r>
      <w:bookmarkEnd w:id="24"/>
    </w:p>
    <w:p w:rsidR="00283565" w:rsidRPr="00DB74DB" w:rsidRDefault="00283565" w:rsidP="00283565">
      <w:pPr>
        <w:spacing w:after="0" w:line="360" w:lineRule="auto"/>
        <w:ind w:firstLine="708"/>
        <w:jc w:val="both"/>
        <w:rPr>
          <w:rFonts w:ascii="Times New Roman" w:eastAsia="Times New Roman" w:hAnsi="Times New Roman" w:cs="Times New Roman"/>
          <w:color w:val="0F243E" w:themeColor="text2" w:themeShade="80"/>
          <w:sz w:val="24"/>
          <w:szCs w:val="24"/>
        </w:rPr>
      </w:pPr>
      <w:proofErr w:type="gramStart"/>
      <w:r w:rsidRPr="00DB74DB">
        <w:rPr>
          <w:rFonts w:ascii="Times New Roman" w:hAnsi="Times New Roman" w:cs="Times New Roman"/>
          <w:color w:val="0F243E" w:themeColor="text2" w:themeShade="80"/>
          <w:sz w:val="24"/>
          <w:szCs w:val="24"/>
        </w:rPr>
        <w:t xml:space="preserve">Özel Eğitim Hizmetleri Yönetmeliği’nin (2006) tanımına göre dikkat eksikliği </w:t>
      </w:r>
      <w:proofErr w:type="spellStart"/>
      <w:r w:rsidRPr="00DB74DB">
        <w:rPr>
          <w:rFonts w:ascii="Times New Roman" w:hAnsi="Times New Roman" w:cs="Times New Roman"/>
          <w:color w:val="0F243E" w:themeColor="text2" w:themeShade="80"/>
          <w:sz w:val="24"/>
          <w:szCs w:val="24"/>
        </w:rPr>
        <w:t>hiperaktivite</w:t>
      </w:r>
      <w:proofErr w:type="spellEnd"/>
      <w:r w:rsidRPr="00DB74DB">
        <w:rPr>
          <w:rFonts w:ascii="Times New Roman" w:hAnsi="Times New Roman" w:cs="Times New Roman"/>
          <w:color w:val="0F243E" w:themeColor="text2" w:themeShade="80"/>
          <w:sz w:val="24"/>
          <w:szCs w:val="24"/>
        </w:rPr>
        <w:t xml:space="preserve"> bozukluğu (DEHB) olan birey “</w:t>
      </w:r>
      <w:r w:rsidRPr="00DB74DB">
        <w:rPr>
          <w:rFonts w:ascii="Times New Roman" w:eastAsia="Times New Roman" w:hAnsi="Times New Roman" w:cs="Times New Roman"/>
          <w:color w:val="0F243E" w:themeColor="text2" w:themeShade="80"/>
          <w:sz w:val="24"/>
          <w:szCs w:val="24"/>
        </w:rPr>
        <w:t xml:space="preserve">yaşına ve gelişim seviyesine uygun olmayan dikkat eksikliği, aşırı hareketlilik, </w:t>
      </w:r>
      <w:proofErr w:type="spellStart"/>
      <w:r w:rsidRPr="00DB74DB">
        <w:rPr>
          <w:rFonts w:ascii="Times New Roman" w:eastAsia="Times New Roman" w:hAnsi="Times New Roman" w:cs="Times New Roman"/>
          <w:color w:val="0F243E" w:themeColor="text2" w:themeShade="80"/>
          <w:sz w:val="24"/>
          <w:szCs w:val="24"/>
        </w:rPr>
        <w:t>hiperaktivite</w:t>
      </w:r>
      <w:proofErr w:type="spellEnd"/>
      <w:r w:rsidRPr="00DB74DB">
        <w:rPr>
          <w:rFonts w:ascii="Times New Roman" w:eastAsia="Times New Roman" w:hAnsi="Times New Roman" w:cs="Times New Roman"/>
          <w:color w:val="0F243E" w:themeColor="text2" w:themeShade="80"/>
          <w:sz w:val="24"/>
          <w:szCs w:val="24"/>
        </w:rPr>
        <w:t xml:space="preserve"> ve </w:t>
      </w:r>
      <w:proofErr w:type="spellStart"/>
      <w:r w:rsidRPr="00DB74DB">
        <w:rPr>
          <w:rFonts w:ascii="Times New Roman" w:eastAsia="Times New Roman" w:hAnsi="Times New Roman" w:cs="Times New Roman"/>
          <w:color w:val="0F243E" w:themeColor="text2" w:themeShade="80"/>
          <w:sz w:val="24"/>
          <w:szCs w:val="24"/>
        </w:rPr>
        <w:t>dürtüsellik</w:t>
      </w:r>
      <w:proofErr w:type="spellEnd"/>
      <w:r w:rsidRPr="00DB74DB">
        <w:rPr>
          <w:rFonts w:ascii="Times New Roman" w:eastAsia="Times New Roman" w:hAnsi="Times New Roman" w:cs="Times New Roman"/>
          <w:color w:val="0F243E" w:themeColor="text2" w:themeShade="80"/>
          <w:sz w:val="24"/>
          <w:szCs w:val="24"/>
        </w:rPr>
        <w:t xml:space="preserve"> belirtilerini en az iki ortamda ve altı ay süreyle gösteren, bu özellikleri yedi yaşından önce ortaya çıkan, özel eğitim ile destek eğitim hizmetine ihtiyacı olan birey” olarak tanımlanmıştır. </w:t>
      </w:r>
      <w:proofErr w:type="gramEnd"/>
      <w:r w:rsidRPr="00DB74DB">
        <w:rPr>
          <w:rFonts w:ascii="Times New Roman" w:hAnsi="Times New Roman" w:cs="Times New Roman"/>
          <w:color w:val="0F243E" w:themeColor="text2" w:themeShade="80"/>
          <w:sz w:val="24"/>
          <w:szCs w:val="24"/>
        </w:rPr>
        <w:t xml:space="preserve">Bu tanımda vurgulandığı üzere DEHB, bireyin sosyal, eğitsel ve iş yaşamındaki performansını etkileyen aşırı dikkatsizlik, </w:t>
      </w:r>
      <w:proofErr w:type="spellStart"/>
      <w:r w:rsidRPr="00DB74DB">
        <w:rPr>
          <w:rFonts w:ascii="Times New Roman" w:hAnsi="Times New Roman" w:cs="Times New Roman"/>
          <w:color w:val="0F243E" w:themeColor="text2" w:themeShade="80"/>
          <w:sz w:val="24"/>
          <w:szCs w:val="24"/>
        </w:rPr>
        <w:lastRenderedPageBreak/>
        <w:t>dürtüsellik</w:t>
      </w:r>
      <w:proofErr w:type="spellEnd"/>
      <w:r w:rsidRPr="00DB74DB">
        <w:rPr>
          <w:rFonts w:ascii="Times New Roman" w:hAnsi="Times New Roman" w:cs="Times New Roman"/>
          <w:color w:val="0F243E" w:themeColor="text2" w:themeShade="80"/>
          <w:sz w:val="24"/>
          <w:szCs w:val="24"/>
        </w:rPr>
        <w:t xml:space="preserve"> ve/veya </w:t>
      </w:r>
      <w:proofErr w:type="spellStart"/>
      <w:r w:rsidRPr="00DB74DB">
        <w:rPr>
          <w:rFonts w:ascii="Times New Roman" w:hAnsi="Times New Roman" w:cs="Times New Roman"/>
          <w:color w:val="0F243E" w:themeColor="text2" w:themeShade="80"/>
          <w:sz w:val="24"/>
          <w:szCs w:val="24"/>
        </w:rPr>
        <w:t>hiperaktiflik</w:t>
      </w:r>
      <w:proofErr w:type="spellEnd"/>
      <w:r w:rsidRPr="00DB74DB">
        <w:rPr>
          <w:rFonts w:ascii="Times New Roman" w:hAnsi="Times New Roman" w:cs="Times New Roman"/>
          <w:color w:val="0F243E" w:themeColor="text2" w:themeShade="80"/>
          <w:sz w:val="24"/>
          <w:szCs w:val="24"/>
        </w:rPr>
        <w:t xml:space="preserve"> ile ortaya çıkan davranış örüntülerinin farklı ortamlarda ve uzun süreli olarak görülmesi ile karakterize edilmektedir. </w:t>
      </w: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DEHB, tanımdan da anlaşılacağı üzere üç alt tipte ele alınmaktadır:</w:t>
      </w:r>
    </w:p>
    <w:p w:rsidR="00283565" w:rsidRPr="00DB74DB" w:rsidRDefault="00283565" w:rsidP="00283565">
      <w:pPr>
        <w:pStyle w:val="ListeParagraf"/>
        <w:numPr>
          <w:ilvl w:val="0"/>
          <w:numId w:val="31"/>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Dikkat eksikliği baskın tip</w:t>
      </w:r>
    </w:p>
    <w:p w:rsidR="00283565" w:rsidRPr="00DB74DB" w:rsidRDefault="00283565" w:rsidP="00283565">
      <w:pPr>
        <w:pStyle w:val="ListeParagraf"/>
        <w:numPr>
          <w:ilvl w:val="0"/>
          <w:numId w:val="31"/>
        </w:numPr>
        <w:spacing w:after="0" w:line="360" w:lineRule="auto"/>
        <w:jc w:val="both"/>
        <w:rPr>
          <w:rFonts w:ascii="Times New Roman"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rPr>
        <w:t>Hiperaktivite</w:t>
      </w:r>
      <w:proofErr w:type="spellEnd"/>
      <w:r w:rsidRPr="00DB74DB">
        <w:rPr>
          <w:rFonts w:ascii="Times New Roman" w:hAnsi="Times New Roman" w:cs="Times New Roman"/>
          <w:color w:val="0F243E" w:themeColor="text2" w:themeShade="80"/>
          <w:sz w:val="24"/>
          <w:szCs w:val="24"/>
        </w:rPr>
        <w:t xml:space="preserve"> baskın tip</w:t>
      </w:r>
    </w:p>
    <w:p w:rsidR="00283565" w:rsidRPr="00DB74DB" w:rsidRDefault="00283565" w:rsidP="00283565">
      <w:pPr>
        <w:pStyle w:val="ListeParagraf"/>
        <w:numPr>
          <w:ilvl w:val="0"/>
          <w:numId w:val="31"/>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Birleşik (dikkat eksikliği ve </w:t>
      </w:r>
      <w:proofErr w:type="spellStart"/>
      <w:r w:rsidRPr="00DB74DB">
        <w:rPr>
          <w:rFonts w:ascii="Times New Roman" w:hAnsi="Times New Roman" w:cs="Times New Roman"/>
          <w:color w:val="0F243E" w:themeColor="text2" w:themeShade="80"/>
          <w:sz w:val="24"/>
          <w:szCs w:val="24"/>
        </w:rPr>
        <w:t>hiperaktivite</w:t>
      </w:r>
      <w:proofErr w:type="spellEnd"/>
      <w:r w:rsidRPr="00DB74DB">
        <w:rPr>
          <w:rFonts w:ascii="Times New Roman" w:hAnsi="Times New Roman" w:cs="Times New Roman"/>
          <w:color w:val="0F243E" w:themeColor="text2" w:themeShade="80"/>
          <w:sz w:val="24"/>
          <w:szCs w:val="24"/>
        </w:rPr>
        <w:t>) tip</w:t>
      </w:r>
    </w:p>
    <w:p w:rsidR="00283565" w:rsidRPr="00DB74DB" w:rsidRDefault="00283565" w:rsidP="00283565">
      <w:pPr>
        <w:pStyle w:val="Balk2"/>
        <w:rPr>
          <w:color w:val="0F243E" w:themeColor="text2" w:themeShade="80"/>
        </w:rPr>
      </w:pPr>
      <w:bookmarkStart w:id="25" w:name="_Toc52549082"/>
      <w:r w:rsidRPr="00DB74DB">
        <w:rPr>
          <w:color w:val="0F243E" w:themeColor="text2" w:themeShade="80"/>
        </w:rPr>
        <w:t>Nedenleri</w:t>
      </w:r>
      <w:bookmarkEnd w:id="25"/>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DEHB ile ilgili çalışmalar, bu bozukluğa sahip bireylerin beyin yapılarında ve isleyişinde normal gelişim gösterene bireylere kıyasla farklılıklar saptamışlardır (</w:t>
      </w:r>
      <w:proofErr w:type="spellStart"/>
      <w:r w:rsidRPr="00DB74DB">
        <w:rPr>
          <w:rFonts w:ascii="Times New Roman" w:hAnsi="Times New Roman" w:cs="Times New Roman"/>
          <w:color w:val="0F243E" w:themeColor="text2" w:themeShade="80"/>
          <w:sz w:val="24"/>
          <w:szCs w:val="24"/>
        </w:rPr>
        <w:t>Cortese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Kelly</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Chabernaud</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Proal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Martino</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Milham</w:t>
      </w:r>
      <w:proofErr w:type="spellEnd"/>
      <w:r w:rsidRPr="00DB74DB">
        <w:rPr>
          <w:rFonts w:ascii="Times New Roman" w:hAnsi="Times New Roman" w:cs="Times New Roman"/>
          <w:color w:val="0F243E" w:themeColor="text2" w:themeShade="80"/>
          <w:sz w:val="24"/>
          <w:szCs w:val="24"/>
        </w:rPr>
        <w:t xml:space="preserve"> ve </w:t>
      </w:r>
      <w:proofErr w:type="spellStart"/>
      <w:r w:rsidRPr="00DB74DB">
        <w:rPr>
          <w:rFonts w:ascii="Times New Roman" w:hAnsi="Times New Roman" w:cs="Times New Roman"/>
          <w:color w:val="0F243E" w:themeColor="text2" w:themeShade="80"/>
          <w:sz w:val="24"/>
          <w:szCs w:val="24"/>
        </w:rPr>
        <w:t>Castellanos</w:t>
      </w:r>
      <w:proofErr w:type="spellEnd"/>
      <w:r w:rsidRPr="00DB74DB">
        <w:rPr>
          <w:rFonts w:ascii="Times New Roman" w:hAnsi="Times New Roman" w:cs="Times New Roman"/>
          <w:color w:val="0F243E" w:themeColor="text2" w:themeShade="80"/>
          <w:sz w:val="24"/>
          <w:szCs w:val="24"/>
        </w:rPr>
        <w:t xml:space="preserve">, 2012). Bu çalışmalara ek olarak, aile içinde dikkat eksikliği </w:t>
      </w:r>
      <w:proofErr w:type="spellStart"/>
      <w:r w:rsidRPr="00DB74DB">
        <w:rPr>
          <w:rFonts w:ascii="Times New Roman" w:hAnsi="Times New Roman" w:cs="Times New Roman"/>
          <w:color w:val="0F243E" w:themeColor="text2" w:themeShade="80"/>
          <w:sz w:val="24"/>
          <w:szCs w:val="24"/>
        </w:rPr>
        <w:t>hiperaktivite</w:t>
      </w:r>
      <w:proofErr w:type="spellEnd"/>
      <w:r w:rsidRPr="00DB74DB">
        <w:rPr>
          <w:rFonts w:ascii="Times New Roman" w:hAnsi="Times New Roman" w:cs="Times New Roman"/>
          <w:color w:val="0F243E" w:themeColor="text2" w:themeShade="80"/>
          <w:sz w:val="24"/>
          <w:szCs w:val="24"/>
        </w:rPr>
        <w:t xml:space="preserve"> bozukluğuna sahip bireylerin varlığı çocuğun da bu bozukluğa sahip olma riskinin artmasına ilişkin bulgular da </w:t>
      </w:r>
      <w:proofErr w:type="spellStart"/>
      <w:r w:rsidRPr="00DB74DB">
        <w:rPr>
          <w:rFonts w:ascii="Times New Roman" w:hAnsi="Times New Roman" w:cs="Times New Roman"/>
          <w:color w:val="0F243E" w:themeColor="text2" w:themeShade="80"/>
          <w:sz w:val="24"/>
          <w:szCs w:val="24"/>
        </w:rPr>
        <w:t>bulunmaktadir</w:t>
      </w:r>
      <w:proofErr w:type="spellEnd"/>
      <w:r w:rsidRPr="00DB74DB">
        <w:rPr>
          <w:rFonts w:ascii="Times New Roman" w:hAnsi="Times New Roman" w:cs="Times New Roman"/>
          <w:color w:val="0F243E" w:themeColor="text2" w:themeShade="80"/>
          <w:sz w:val="24"/>
          <w:szCs w:val="24"/>
        </w:rPr>
        <w:t xml:space="preserve">. Bu nedenle, dikkat eksikliği </w:t>
      </w:r>
      <w:proofErr w:type="spellStart"/>
      <w:r w:rsidRPr="00DB74DB">
        <w:rPr>
          <w:rFonts w:ascii="Times New Roman" w:hAnsi="Times New Roman" w:cs="Times New Roman"/>
          <w:color w:val="0F243E" w:themeColor="text2" w:themeShade="80"/>
          <w:sz w:val="24"/>
          <w:szCs w:val="24"/>
        </w:rPr>
        <w:t>hiperaktivite</w:t>
      </w:r>
      <w:proofErr w:type="spellEnd"/>
      <w:r w:rsidRPr="00DB74DB">
        <w:rPr>
          <w:rFonts w:ascii="Times New Roman" w:hAnsi="Times New Roman" w:cs="Times New Roman"/>
          <w:color w:val="0F243E" w:themeColor="text2" w:themeShade="80"/>
          <w:sz w:val="24"/>
          <w:szCs w:val="24"/>
        </w:rPr>
        <w:t xml:space="preserve"> bozukluğunun nörolojik ve genetik temelli olduğu düşünülmektedir. Genetik ve nörolojik nedenlerin yani sıra prematüre doğum, beyin hasarı, hamilelikte madde kullanımı gibi çevresel faktörler de </w:t>
      </w:r>
      <w:proofErr w:type="spellStart"/>
      <w:r w:rsidRPr="00DB74DB">
        <w:rPr>
          <w:rFonts w:ascii="Times New Roman" w:hAnsi="Times New Roman" w:cs="Times New Roman"/>
          <w:color w:val="0F243E" w:themeColor="text2" w:themeShade="80"/>
          <w:sz w:val="24"/>
          <w:szCs w:val="24"/>
        </w:rPr>
        <w:t>DEHB’nin</w:t>
      </w:r>
      <w:proofErr w:type="spellEnd"/>
      <w:r w:rsidRPr="00DB74DB">
        <w:rPr>
          <w:rFonts w:ascii="Times New Roman" w:hAnsi="Times New Roman" w:cs="Times New Roman"/>
          <w:color w:val="0F243E" w:themeColor="text2" w:themeShade="80"/>
          <w:sz w:val="24"/>
          <w:szCs w:val="24"/>
        </w:rPr>
        <w:t xml:space="preserve"> varlığı ile ilişkilendirilebilmektedir (</w:t>
      </w:r>
      <w:proofErr w:type="spellStart"/>
      <w:r w:rsidRPr="00DB74DB">
        <w:rPr>
          <w:rFonts w:ascii="Times New Roman" w:hAnsi="Times New Roman" w:cs="Times New Roman"/>
          <w:color w:val="0F243E" w:themeColor="text2" w:themeShade="80"/>
          <w:sz w:val="24"/>
          <w:szCs w:val="24"/>
        </w:rPr>
        <w:t>National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Institute</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Mental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Health</w:t>
      </w:r>
      <w:proofErr w:type="spellEnd"/>
      <w:r w:rsidRPr="00DB74DB">
        <w:rPr>
          <w:rFonts w:ascii="Times New Roman" w:hAnsi="Times New Roman" w:cs="Times New Roman"/>
          <w:color w:val="0F243E" w:themeColor="text2" w:themeShade="80"/>
          <w:sz w:val="24"/>
          <w:szCs w:val="24"/>
        </w:rPr>
        <w:t xml:space="preserve">, 2016). </w:t>
      </w:r>
    </w:p>
    <w:p w:rsidR="00283565" w:rsidRPr="00DB74DB" w:rsidRDefault="00283565" w:rsidP="00283565">
      <w:pPr>
        <w:pStyle w:val="Balk2"/>
        <w:rPr>
          <w:color w:val="0F243E" w:themeColor="text2" w:themeShade="80"/>
        </w:rPr>
      </w:pPr>
      <w:bookmarkStart w:id="26" w:name="_Toc52549083"/>
      <w:proofErr w:type="spellStart"/>
      <w:r w:rsidRPr="00DB74DB">
        <w:rPr>
          <w:color w:val="0F243E" w:themeColor="text2" w:themeShade="80"/>
        </w:rPr>
        <w:t>Karaktersitik</w:t>
      </w:r>
      <w:proofErr w:type="spellEnd"/>
      <w:r w:rsidRPr="00DB74DB">
        <w:rPr>
          <w:color w:val="0F243E" w:themeColor="text2" w:themeShade="80"/>
        </w:rPr>
        <w:t xml:space="preserve"> Özellikler</w:t>
      </w:r>
      <w:bookmarkEnd w:id="26"/>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Ruhsal Bozukluklar Tanı Ölçütleri Başvuru El Kitabı’na (DSM-5; </w:t>
      </w:r>
      <w:proofErr w:type="spellStart"/>
      <w:r w:rsidRPr="00DB74DB">
        <w:rPr>
          <w:rFonts w:ascii="Times New Roman" w:hAnsi="Times New Roman" w:cs="Times New Roman"/>
          <w:color w:val="0F243E" w:themeColor="text2" w:themeShade="80"/>
          <w:sz w:val="24"/>
          <w:szCs w:val="24"/>
        </w:rPr>
        <w:t>Diagnostic</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and</w:t>
      </w:r>
      <w:proofErr w:type="spellEnd"/>
      <w:r w:rsidRPr="00DB74DB">
        <w:rPr>
          <w:rFonts w:ascii="Times New Roman" w:hAnsi="Times New Roman" w:cs="Times New Roman"/>
          <w:color w:val="0F243E" w:themeColor="text2" w:themeShade="80"/>
          <w:sz w:val="24"/>
          <w:szCs w:val="24"/>
        </w:rPr>
        <w:t xml:space="preserve"> Statistical Manual of </w:t>
      </w:r>
      <w:proofErr w:type="spellStart"/>
      <w:r w:rsidRPr="00DB74DB">
        <w:rPr>
          <w:rFonts w:ascii="Times New Roman" w:hAnsi="Times New Roman" w:cs="Times New Roman"/>
          <w:color w:val="0F243E" w:themeColor="text2" w:themeShade="80"/>
          <w:sz w:val="24"/>
          <w:szCs w:val="24"/>
        </w:rPr>
        <w:t>Mental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Disorders</w:t>
      </w:r>
      <w:proofErr w:type="spellEnd"/>
      <w:r w:rsidRPr="00DB74DB">
        <w:rPr>
          <w:rFonts w:ascii="Times New Roman" w:hAnsi="Times New Roman" w:cs="Times New Roman"/>
          <w:color w:val="0F243E" w:themeColor="text2" w:themeShade="80"/>
          <w:sz w:val="24"/>
          <w:szCs w:val="24"/>
        </w:rPr>
        <w:t xml:space="preserve">, 2013) göre </w:t>
      </w:r>
      <w:proofErr w:type="spellStart"/>
      <w:r w:rsidRPr="00DB74DB">
        <w:rPr>
          <w:rFonts w:ascii="Times New Roman" w:hAnsi="Times New Roman" w:cs="Times New Roman"/>
          <w:color w:val="0F243E" w:themeColor="text2" w:themeShade="80"/>
          <w:sz w:val="24"/>
          <w:szCs w:val="24"/>
        </w:rPr>
        <w:t>DEHB’e</w:t>
      </w:r>
      <w:proofErr w:type="spellEnd"/>
      <w:r w:rsidRPr="00DB74DB">
        <w:rPr>
          <w:rFonts w:ascii="Times New Roman" w:hAnsi="Times New Roman" w:cs="Times New Roman"/>
          <w:color w:val="0F243E" w:themeColor="text2" w:themeShade="80"/>
          <w:sz w:val="24"/>
          <w:szCs w:val="24"/>
        </w:rPr>
        <w:t xml:space="preserve"> özgü karakteristik özellikler aşağıdaki gibidir:</w:t>
      </w: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noProof/>
          <w:color w:val="0F243E" w:themeColor="text2" w:themeShade="80"/>
          <w:sz w:val="24"/>
          <w:szCs w:val="24"/>
          <w:lang w:eastAsia="tr-TR"/>
        </w:rPr>
        <w:drawing>
          <wp:inline distT="0" distB="0" distL="0" distR="0">
            <wp:extent cx="5810250" cy="7296150"/>
            <wp:effectExtent l="0" t="19050" r="38100" b="1905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i/>
          <w:iCs/>
          <w:color w:val="0F243E" w:themeColor="text2" w:themeShade="80"/>
          <w:sz w:val="24"/>
          <w:szCs w:val="24"/>
        </w:rPr>
        <w:t>Not:</w:t>
      </w:r>
      <w:r w:rsidRPr="00DB74DB">
        <w:rPr>
          <w:rFonts w:ascii="Times New Roman" w:hAnsi="Times New Roman" w:cs="Times New Roman"/>
          <w:color w:val="0F243E" w:themeColor="text2" w:themeShade="80"/>
          <w:sz w:val="24"/>
          <w:szCs w:val="24"/>
        </w:rPr>
        <w:t xml:space="preserve"> Bu karakteristik özelliklerin yanı sıra, </w:t>
      </w:r>
      <w:proofErr w:type="spellStart"/>
      <w:r w:rsidRPr="00DB74DB">
        <w:rPr>
          <w:rFonts w:ascii="Times New Roman" w:hAnsi="Times New Roman" w:cs="Times New Roman"/>
          <w:color w:val="0F243E" w:themeColor="text2" w:themeShade="80"/>
          <w:sz w:val="24"/>
          <w:szCs w:val="24"/>
        </w:rPr>
        <w:t>DEHB’li</w:t>
      </w:r>
      <w:proofErr w:type="spellEnd"/>
      <w:r w:rsidRPr="00DB74DB">
        <w:rPr>
          <w:rFonts w:ascii="Times New Roman" w:hAnsi="Times New Roman" w:cs="Times New Roman"/>
          <w:color w:val="0F243E" w:themeColor="text2" w:themeShade="80"/>
          <w:sz w:val="24"/>
          <w:szCs w:val="24"/>
        </w:rPr>
        <w:t xml:space="preserve"> bireyler öğrenme güçlüğü, karşıt olma-karşıt gelme bozuklukları, davranım bozukluğu, </w:t>
      </w:r>
      <w:proofErr w:type="spellStart"/>
      <w:r w:rsidRPr="00DB74DB">
        <w:rPr>
          <w:rFonts w:ascii="Times New Roman" w:hAnsi="Times New Roman" w:cs="Times New Roman"/>
          <w:color w:val="0F243E" w:themeColor="text2" w:themeShade="80"/>
          <w:sz w:val="24"/>
          <w:szCs w:val="24"/>
        </w:rPr>
        <w:t>anksiyete</w:t>
      </w:r>
      <w:proofErr w:type="spellEnd"/>
      <w:r w:rsidRPr="00DB74DB">
        <w:rPr>
          <w:rFonts w:ascii="Times New Roman" w:hAnsi="Times New Roman" w:cs="Times New Roman"/>
          <w:color w:val="0F243E" w:themeColor="text2" w:themeShade="80"/>
          <w:sz w:val="24"/>
          <w:szCs w:val="24"/>
        </w:rPr>
        <w:t xml:space="preserve"> bozukluğu, depresyon, </w:t>
      </w:r>
      <w:proofErr w:type="spellStart"/>
      <w:r w:rsidRPr="00DB74DB">
        <w:rPr>
          <w:rFonts w:ascii="Times New Roman" w:hAnsi="Times New Roman" w:cs="Times New Roman"/>
          <w:color w:val="0F243E" w:themeColor="text2" w:themeShade="80"/>
          <w:sz w:val="24"/>
          <w:szCs w:val="24"/>
        </w:rPr>
        <w:t>Tourette</w:t>
      </w:r>
      <w:proofErr w:type="spellEnd"/>
      <w:r w:rsidRPr="00DB74DB">
        <w:rPr>
          <w:rFonts w:ascii="Times New Roman" w:hAnsi="Times New Roman" w:cs="Times New Roman"/>
          <w:color w:val="0F243E" w:themeColor="text2" w:themeShade="80"/>
          <w:sz w:val="24"/>
          <w:szCs w:val="24"/>
        </w:rPr>
        <w:t xml:space="preserve"> </w:t>
      </w:r>
      <w:proofErr w:type="gramStart"/>
      <w:r w:rsidRPr="00DB74DB">
        <w:rPr>
          <w:rFonts w:ascii="Times New Roman" w:hAnsi="Times New Roman" w:cs="Times New Roman"/>
          <w:color w:val="0F243E" w:themeColor="text2" w:themeShade="80"/>
          <w:sz w:val="24"/>
          <w:szCs w:val="24"/>
        </w:rPr>
        <w:lastRenderedPageBreak/>
        <w:t>sendromu</w:t>
      </w:r>
      <w:proofErr w:type="gramEnd"/>
      <w:r w:rsidRPr="00DB74DB">
        <w:rPr>
          <w:rFonts w:ascii="Times New Roman" w:hAnsi="Times New Roman" w:cs="Times New Roman"/>
          <w:color w:val="0F243E" w:themeColor="text2" w:themeShade="80"/>
          <w:sz w:val="24"/>
          <w:szCs w:val="24"/>
        </w:rPr>
        <w:t xml:space="preserve"> gibi ikincil özel gereksinim durumu ya da psikiyatrik bir soruna sahip olabilmektedirler. </w:t>
      </w:r>
    </w:p>
    <w:p w:rsidR="00283565" w:rsidRPr="00DB74DB" w:rsidRDefault="00283565" w:rsidP="00283565">
      <w:pPr>
        <w:spacing w:after="0" w:line="360" w:lineRule="auto"/>
        <w:jc w:val="both"/>
        <w:rPr>
          <w:rFonts w:ascii="Times New Roman" w:hAnsi="Times New Roman" w:cs="Times New Roman"/>
          <w:b/>
          <w:color w:val="0F243E" w:themeColor="text2" w:themeShade="80"/>
          <w:sz w:val="24"/>
          <w:szCs w:val="24"/>
        </w:rPr>
      </w:pPr>
    </w:p>
    <w:p w:rsidR="00283565" w:rsidRPr="00DB74DB" w:rsidRDefault="00283565" w:rsidP="00283565">
      <w:pPr>
        <w:pStyle w:val="Balk2"/>
        <w:rPr>
          <w:color w:val="0F243E" w:themeColor="text2" w:themeShade="80"/>
        </w:rPr>
      </w:pPr>
      <w:bookmarkStart w:id="27" w:name="_Toc52549084"/>
      <w:r w:rsidRPr="00DB74DB">
        <w:rPr>
          <w:color w:val="0F243E" w:themeColor="text2" w:themeShade="80"/>
        </w:rPr>
        <w:t>Yaygınlık</w:t>
      </w:r>
      <w:bookmarkEnd w:id="27"/>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DEHB’ in yaygınlığına ilişkin veriler kesin olmamakla birlikte, yaygınlık oranlarının 5% ila 10% arasında olduğu düşünülmektedir.</w:t>
      </w:r>
    </w:p>
    <w:p w:rsidR="00283565" w:rsidRPr="00DB74DB" w:rsidRDefault="00283565" w:rsidP="00283565">
      <w:pPr>
        <w:pStyle w:val="Balk2"/>
        <w:rPr>
          <w:color w:val="0F243E" w:themeColor="text2" w:themeShade="80"/>
        </w:rPr>
      </w:pPr>
      <w:bookmarkStart w:id="28" w:name="_Toc52549085"/>
      <w:r w:rsidRPr="00DB74DB">
        <w:rPr>
          <w:color w:val="0F243E" w:themeColor="text2" w:themeShade="80"/>
        </w:rPr>
        <w:t>DEHB Tanısı Almış Öğrenciler için Akademik Uyarlamalar/Öğretim Düzenlemeleri</w:t>
      </w:r>
      <w:bookmarkEnd w:id="28"/>
    </w:p>
    <w:p w:rsidR="00283565" w:rsidRPr="00DB74DB" w:rsidRDefault="00283565" w:rsidP="00283565">
      <w:pPr>
        <w:pStyle w:val="ListeParagraf"/>
        <w:numPr>
          <w:ilvl w:val="0"/>
          <w:numId w:val="1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DEHB tanısı almış bireylerin en belirgin karakteristik özellikleri dikkatin kolayca dağılması olduğu için, bu tanıyı almış öğrencinizi derste aktif kılmak adına interaktif öğretim yöntem ve tekniklerden faydalanınız. </w:t>
      </w:r>
    </w:p>
    <w:p w:rsidR="00283565" w:rsidRPr="00DB74DB" w:rsidRDefault="00283565" w:rsidP="00283565">
      <w:pPr>
        <w:pStyle w:val="ListeParagraf"/>
        <w:numPr>
          <w:ilvl w:val="0"/>
          <w:numId w:val="1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Dersinize başlamadan önce o gün isleyeceğiniz konu baslıklarını ve ilgili kavramları bir önceki dersinizin içeriği ile ilişkilendirerek öğrencilerinizle paylaşınız. </w:t>
      </w:r>
    </w:p>
    <w:p w:rsidR="00283565" w:rsidRPr="00DB74DB" w:rsidRDefault="00283565" w:rsidP="00283565">
      <w:pPr>
        <w:pStyle w:val="ListeParagraf"/>
        <w:numPr>
          <w:ilvl w:val="0"/>
          <w:numId w:val="1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Öğrencilerinizin ders içeriğini anlaması ve ders içeriğindeki bilgileri ilişkilendirebilmeleri için kavram haritaları gibi yardımcıların kullanılması için fırsatlar yaratınız. </w:t>
      </w:r>
    </w:p>
    <w:p w:rsidR="00283565" w:rsidRPr="00DB74DB" w:rsidRDefault="00283565" w:rsidP="00283565">
      <w:pPr>
        <w:pStyle w:val="ListeParagraf"/>
        <w:numPr>
          <w:ilvl w:val="0"/>
          <w:numId w:val="1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Ders içeriğinin sunumunda ses tonunuzu monotonluktan uzak tutarak konuşmanız esnasında gerekli ses alçalmaları ve yükselmelerini kullanınız. Ayrıca ara ara sınıf içerisinde dolaşarak öğrencinizin dikkatini çekmeye çalışınız.</w:t>
      </w:r>
    </w:p>
    <w:p w:rsidR="00283565" w:rsidRPr="00DB74DB" w:rsidRDefault="00283565" w:rsidP="00283565">
      <w:pPr>
        <w:pStyle w:val="ListeParagraf"/>
        <w:numPr>
          <w:ilvl w:val="0"/>
          <w:numId w:val="1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Ders içeriğinize ilişkin notlarınızı ders içeriğinin anlaşılması için gerekli olan kavram ve kurallara vurgu yapacak şekilde öğrencinizle paylaşınız. </w:t>
      </w:r>
    </w:p>
    <w:p w:rsidR="00283565" w:rsidRPr="00DB74DB" w:rsidRDefault="00283565" w:rsidP="00283565">
      <w:pPr>
        <w:pStyle w:val="ListeParagraf"/>
        <w:numPr>
          <w:ilvl w:val="0"/>
          <w:numId w:val="17"/>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Öğrenciniz, sınav ve ödevlerde daha açık ve kısa yönergelere ihtiyaç duyabilir. Bunun yani sıra öğrencinizin sınav ve ödev görevlerini tamamlamak için diğer öğrencilerden daha fazla zamana ve geri dönüte ihtiyaç duyabilir. Bu öğrenciniz için ilgili ek süre, kısa ve açık yönerge ve kısa zaman aralığında sağlanacak geri dönüt gibi uyarlamaları </w:t>
      </w:r>
      <w:proofErr w:type="spellStart"/>
      <w:r w:rsidRPr="00DB74DB">
        <w:rPr>
          <w:rFonts w:ascii="Times New Roman" w:hAnsi="Times New Roman" w:cs="Times New Roman"/>
          <w:color w:val="0F243E" w:themeColor="text2" w:themeShade="80"/>
          <w:sz w:val="24"/>
          <w:szCs w:val="24"/>
        </w:rPr>
        <w:t>planlanlayarak</w:t>
      </w:r>
      <w:proofErr w:type="spellEnd"/>
      <w:r w:rsidRPr="00DB74DB">
        <w:rPr>
          <w:rFonts w:ascii="Times New Roman" w:hAnsi="Times New Roman" w:cs="Times New Roman"/>
          <w:color w:val="0F243E" w:themeColor="text2" w:themeShade="80"/>
          <w:sz w:val="24"/>
          <w:szCs w:val="24"/>
        </w:rPr>
        <w:t xml:space="preserve"> öğrencinize sununuz. </w:t>
      </w:r>
    </w:p>
    <w:p w:rsidR="00283565" w:rsidRPr="00DB74DB" w:rsidRDefault="00283565" w:rsidP="00283565">
      <w:pPr>
        <w:pStyle w:val="Balk1"/>
        <w:rPr>
          <w:color w:val="0F243E" w:themeColor="text2" w:themeShade="80"/>
        </w:rPr>
      </w:pPr>
      <w:bookmarkStart w:id="29" w:name="_Toc52549086"/>
      <w:r w:rsidRPr="00DB74DB">
        <w:rPr>
          <w:color w:val="0F243E" w:themeColor="text2" w:themeShade="80"/>
        </w:rPr>
        <w:t>OTİZM SPEKTRUM BOZUKLUĞU</w:t>
      </w:r>
      <w:bookmarkEnd w:id="29"/>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Otizm spektrum bozukluğu (OSB), belirtileri erken çocukluk döneminde ortaya çıkan, genellikle etkileri ömür boyu süren, bireylerin sosyal etkileşim ve iletişim kurma becerilerinde </w:t>
      </w:r>
      <w:r w:rsidRPr="00DB74DB">
        <w:rPr>
          <w:rFonts w:ascii="Times New Roman" w:hAnsi="Times New Roman"/>
          <w:color w:val="0F243E" w:themeColor="text2" w:themeShade="80"/>
          <w:sz w:val="24"/>
          <w:szCs w:val="24"/>
        </w:rPr>
        <w:lastRenderedPageBreak/>
        <w:t xml:space="preserve">sınırlılığa yol açan, sınırlı ilgi ve tekrarlanan davranışlara neden olan </w:t>
      </w:r>
      <w:proofErr w:type="spellStart"/>
      <w:r w:rsidRPr="00DB74DB">
        <w:rPr>
          <w:rFonts w:ascii="Times New Roman" w:hAnsi="Times New Roman"/>
          <w:color w:val="0F243E" w:themeColor="text2" w:themeShade="80"/>
          <w:sz w:val="24"/>
          <w:szCs w:val="24"/>
        </w:rPr>
        <w:t>nöro</w:t>
      </w:r>
      <w:proofErr w:type="spellEnd"/>
      <w:r w:rsidRPr="00DB74DB">
        <w:rPr>
          <w:rFonts w:ascii="Times New Roman" w:hAnsi="Times New Roman"/>
          <w:color w:val="0F243E" w:themeColor="text2" w:themeShade="80"/>
          <w:sz w:val="24"/>
          <w:szCs w:val="24"/>
        </w:rPr>
        <w:t>-gelişimsel bir bozukluktur (DSM-5 [</w:t>
      </w:r>
      <w:proofErr w:type="spellStart"/>
      <w:r w:rsidRPr="00DB74DB">
        <w:rPr>
          <w:rFonts w:ascii="Times New Roman" w:hAnsi="Times New Roman"/>
          <w:color w:val="0F243E" w:themeColor="text2" w:themeShade="80"/>
          <w:sz w:val="24"/>
          <w:szCs w:val="24"/>
        </w:rPr>
        <w:t>T</w:t>
      </w:r>
      <w:r w:rsidRPr="00DB74DB">
        <w:rPr>
          <w:rFonts w:ascii="Times New Roman" w:hAnsi="Times New Roman"/>
          <w:color w:val="0F243E" w:themeColor="text2" w:themeShade="80"/>
          <w:sz w:val="24"/>
          <w:szCs w:val="24"/>
          <w:shd w:val="clear" w:color="auto" w:fill="FFFFFF"/>
        </w:rPr>
        <w:t>he</w:t>
      </w:r>
      <w:proofErr w:type="spellEnd"/>
      <w:r w:rsidRPr="00DB74DB">
        <w:rPr>
          <w:rFonts w:ascii="Times New Roman" w:hAnsi="Times New Roman"/>
          <w:color w:val="0F243E" w:themeColor="text2" w:themeShade="80"/>
          <w:sz w:val="24"/>
          <w:szCs w:val="24"/>
          <w:shd w:val="clear" w:color="auto" w:fill="FFFFFF"/>
        </w:rPr>
        <w:t xml:space="preserve"> </w:t>
      </w:r>
      <w:proofErr w:type="spellStart"/>
      <w:r w:rsidRPr="00DB74DB">
        <w:rPr>
          <w:rFonts w:ascii="Times New Roman" w:hAnsi="Times New Roman"/>
          <w:color w:val="0F243E" w:themeColor="text2" w:themeShade="80"/>
          <w:sz w:val="24"/>
          <w:szCs w:val="24"/>
          <w:shd w:val="clear" w:color="auto" w:fill="FFFFFF"/>
        </w:rPr>
        <w:t>Diagnostic</w:t>
      </w:r>
      <w:proofErr w:type="spellEnd"/>
      <w:r w:rsidRPr="00DB74DB">
        <w:rPr>
          <w:rFonts w:ascii="Times New Roman" w:hAnsi="Times New Roman"/>
          <w:color w:val="0F243E" w:themeColor="text2" w:themeShade="80"/>
          <w:sz w:val="24"/>
          <w:szCs w:val="24"/>
          <w:shd w:val="clear" w:color="auto" w:fill="FFFFFF"/>
        </w:rPr>
        <w:t xml:space="preserve"> </w:t>
      </w:r>
      <w:proofErr w:type="spellStart"/>
      <w:r w:rsidRPr="00DB74DB">
        <w:rPr>
          <w:rFonts w:ascii="Times New Roman" w:hAnsi="Times New Roman"/>
          <w:color w:val="0F243E" w:themeColor="text2" w:themeShade="80"/>
          <w:sz w:val="24"/>
          <w:szCs w:val="24"/>
          <w:shd w:val="clear" w:color="auto" w:fill="FFFFFF"/>
        </w:rPr>
        <w:t>and</w:t>
      </w:r>
      <w:proofErr w:type="spellEnd"/>
      <w:r w:rsidRPr="00DB74DB">
        <w:rPr>
          <w:rFonts w:ascii="Times New Roman" w:hAnsi="Times New Roman"/>
          <w:color w:val="0F243E" w:themeColor="text2" w:themeShade="80"/>
          <w:sz w:val="24"/>
          <w:szCs w:val="24"/>
          <w:shd w:val="clear" w:color="auto" w:fill="FFFFFF"/>
        </w:rPr>
        <w:t xml:space="preserve"> Statistical Manual of </w:t>
      </w:r>
      <w:proofErr w:type="spellStart"/>
      <w:r w:rsidRPr="00DB74DB">
        <w:rPr>
          <w:rFonts w:ascii="Times New Roman" w:hAnsi="Times New Roman"/>
          <w:color w:val="0F243E" w:themeColor="text2" w:themeShade="80"/>
          <w:sz w:val="24"/>
          <w:szCs w:val="24"/>
          <w:shd w:val="clear" w:color="auto" w:fill="FFFFFF"/>
        </w:rPr>
        <w:t>Mental</w:t>
      </w:r>
      <w:proofErr w:type="spellEnd"/>
      <w:r w:rsidRPr="00DB74DB">
        <w:rPr>
          <w:rFonts w:ascii="Times New Roman" w:hAnsi="Times New Roman"/>
          <w:color w:val="0F243E" w:themeColor="text2" w:themeShade="80"/>
          <w:sz w:val="24"/>
          <w:szCs w:val="24"/>
          <w:shd w:val="clear" w:color="auto" w:fill="FFFFFF"/>
        </w:rPr>
        <w:t xml:space="preserve"> </w:t>
      </w:r>
      <w:proofErr w:type="spellStart"/>
      <w:r w:rsidRPr="00DB74DB">
        <w:rPr>
          <w:rFonts w:ascii="Times New Roman" w:hAnsi="Times New Roman"/>
          <w:color w:val="0F243E" w:themeColor="text2" w:themeShade="80"/>
          <w:sz w:val="24"/>
          <w:szCs w:val="24"/>
          <w:shd w:val="clear" w:color="auto" w:fill="FFFFFF"/>
        </w:rPr>
        <w:t>Disorders</w:t>
      </w:r>
      <w:proofErr w:type="spellEnd"/>
      <w:r w:rsidRPr="00DB74DB">
        <w:rPr>
          <w:rFonts w:ascii="Times New Roman" w:hAnsi="Times New Roman"/>
          <w:color w:val="0F243E" w:themeColor="text2" w:themeShade="80"/>
          <w:sz w:val="24"/>
          <w:szCs w:val="24"/>
          <w:shd w:val="clear" w:color="auto" w:fill="FFFFFF"/>
        </w:rPr>
        <w:t>]</w:t>
      </w:r>
      <w:r w:rsidRPr="00DB74DB">
        <w:rPr>
          <w:rFonts w:ascii="Times New Roman" w:hAnsi="Times New Roman"/>
          <w:color w:val="0F243E" w:themeColor="text2" w:themeShade="80"/>
          <w:sz w:val="24"/>
          <w:szCs w:val="24"/>
        </w:rPr>
        <w:t>, 2013).</w:t>
      </w:r>
    </w:p>
    <w:p w:rsidR="00283565" w:rsidRPr="00DB74DB" w:rsidRDefault="00283565" w:rsidP="00283565">
      <w:pPr>
        <w:pStyle w:val="ListeParagraf"/>
        <w:spacing w:after="0" w:line="360" w:lineRule="auto"/>
        <w:ind w:left="0"/>
        <w:jc w:val="both"/>
        <w:rPr>
          <w:rFonts w:ascii="Times New Roman" w:hAnsi="Times New Roman"/>
          <w:b/>
          <w:bCs/>
          <w:color w:val="0F243E" w:themeColor="text2" w:themeShade="80"/>
          <w:sz w:val="24"/>
          <w:szCs w:val="24"/>
        </w:rPr>
      </w:pPr>
    </w:p>
    <w:p w:rsidR="00283565" w:rsidRPr="00DB74DB" w:rsidRDefault="00283565" w:rsidP="00283565">
      <w:pPr>
        <w:pStyle w:val="ListeParagraf"/>
        <w:spacing w:after="0" w:line="360" w:lineRule="auto"/>
        <w:ind w:left="0"/>
        <w:jc w:val="both"/>
        <w:rPr>
          <w:rFonts w:ascii="Times New Roman" w:hAnsi="Times New Roman"/>
          <w:b/>
          <w:bCs/>
          <w:color w:val="0F243E" w:themeColor="text2" w:themeShade="80"/>
          <w:sz w:val="24"/>
          <w:szCs w:val="24"/>
        </w:rPr>
      </w:pPr>
    </w:p>
    <w:p w:rsidR="00283565" w:rsidRPr="00DB74DB" w:rsidRDefault="00283565" w:rsidP="00283565">
      <w:pPr>
        <w:pStyle w:val="ListeParagraf"/>
        <w:spacing w:after="0" w:line="360" w:lineRule="auto"/>
        <w:ind w:left="0"/>
        <w:jc w:val="both"/>
        <w:rPr>
          <w:rFonts w:ascii="Times New Roman" w:hAnsi="Times New Roman"/>
          <w:b/>
          <w:bCs/>
          <w:color w:val="0F243E" w:themeColor="text2" w:themeShade="80"/>
          <w:sz w:val="24"/>
          <w:szCs w:val="24"/>
        </w:rPr>
      </w:pPr>
    </w:p>
    <w:p w:rsidR="00283565" w:rsidRPr="00DB74DB" w:rsidRDefault="00283565" w:rsidP="00283565">
      <w:pPr>
        <w:pStyle w:val="Balk2"/>
        <w:rPr>
          <w:color w:val="0F243E" w:themeColor="text2" w:themeShade="80"/>
        </w:rPr>
      </w:pPr>
      <w:bookmarkStart w:id="30" w:name="_Toc52549087"/>
      <w:r w:rsidRPr="00DB74DB">
        <w:rPr>
          <w:color w:val="0F243E" w:themeColor="text2" w:themeShade="80"/>
        </w:rPr>
        <w:t>Karakteristik Özellikleri</w:t>
      </w:r>
      <w:bookmarkEnd w:id="30"/>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OSB olan bireylerin özellikleri temel olarak üç grupta toplanmaktadır (Çolak, 2006; </w:t>
      </w:r>
      <w:proofErr w:type="spellStart"/>
      <w:r w:rsidRPr="00DB74DB">
        <w:rPr>
          <w:rFonts w:ascii="Times New Roman" w:hAnsi="Times New Roman"/>
          <w:color w:val="0F243E" w:themeColor="text2" w:themeShade="80"/>
          <w:sz w:val="24"/>
          <w:szCs w:val="24"/>
        </w:rPr>
        <w:t>Hughes</w:t>
      </w:r>
      <w:proofErr w:type="spellEnd"/>
      <w:r w:rsidRPr="00DB74DB">
        <w:rPr>
          <w:rFonts w:ascii="Times New Roman" w:hAnsi="Times New Roman"/>
          <w:color w:val="0F243E" w:themeColor="text2" w:themeShade="80"/>
          <w:sz w:val="24"/>
          <w:szCs w:val="24"/>
        </w:rPr>
        <w:t xml:space="preserve"> vd</w:t>
      </w:r>
      <w:proofErr w:type="gramStart"/>
      <w:r w:rsidRPr="00DB74DB">
        <w:rPr>
          <w:rFonts w:ascii="Times New Roman" w:hAnsi="Times New Roman"/>
          <w:color w:val="0F243E" w:themeColor="text2" w:themeShade="80"/>
          <w:sz w:val="24"/>
          <w:szCs w:val="24"/>
        </w:rPr>
        <w:t>.,</w:t>
      </w:r>
      <w:proofErr w:type="gramEnd"/>
      <w:r w:rsidRPr="00DB74DB">
        <w:rPr>
          <w:rFonts w:ascii="Times New Roman" w:hAnsi="Times New Roman"/>
          <w:color w:val="0F243E" w:themeColor="text2" w:themeShade="80"/>
          <w:sz w:val="24"/>
          <w:szCs w:val="24"/>
        </w:rPr>
        <w:t xml:space="preserve"> 2006):</w:t>
      </w:r>
    </w:p>
    <w:p w:rsidR="00283565" w:rsidRPr="00DB74DB" w:rsidRDefault="00283565" w:rsidP="00283565">
      <w:pPr>
        <w:spacing w:line="360" w:lineRule="auto"/>
        <w:jc w:val="both"/>
        <w:rPr>
          <w:rFonts w:ascii="Times New Roman" w:hAnsi="Times New Roman"/>
          <w:color w:val="0F243E" w:themeColor="text2" w:themeShade="80"/>
        </w:rPr>
      </w:pPr>
      <w:r w:rsidRPr="00DB74DB">
        <w:rPr>
          <w:rFonts w:ascii="Times New Roman" w:hAnsi="Times New Roman"/>
          <w:noProof/>
          <w:color w:val="0F243E" w:themeColor="text2" w:themeShade="80"/>
          <w:lang w:eastAsia="tr-TR"/>
        </w:rPr>
        <w:drawing>
          <wp:inline distT="0" distB="0" distL="0" distR="0">
            <wp:extent cx="5794131" cy="3133725"/>
            <wp:effectExtent l="0" t="0" r="0" b="0"/>
            <wp:docPr id="15" name="Resi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283565" w:rsidRPr="00DB74DB" w:rsidRDefault="00283565" w:rsidP="00283565">
      <w:pPr>
        <w:spacing w:line="360" w:lineRule="auto"/>
        <w:ind w:firstLine="708"/>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Aşağıda yer alan tabloda bu özelliklerin daha detaylı açıklamasına yer verilmektedir (Amerikan Psikiyatri Birliği 2013; Kaba ve Soykan Aysev, 2019, </w:t>
      </w:r>
      <w:proofErr w:type="spellStart"/>
      <w:r w:rsidRPr="00DB74DB">
        <w:rPr>
          <w:rFonts w:ascii="Times New Roman" w:hAnsi="Times New Roman"/>
          <w:color w:val="0F243E" w:themeColor="text2" w:themeShade="80"/>
          <w:sz w:val="24"/>
          <w:szCs w:val="24"/>
        </w:rPr>
        <w:t>Rakap</w:t>
      </w:r>
      <w:proofErr w:type="spellEnd"/>
      <w:r w:rsidRPr="00DB74DB">
        <w:rPr>
          <w:rFonts w:ascii="Times New Roman" w:hAnsi="Times New Roman"/>
          <w:color w:val="0F243E" w:themeColor="text2" w:themeShade="80"/>
          <w:sz w:val="24"/>
          <w:szCs w:val="24"/>
        </w:rPr>
        <w:t>, 2017):</w:t>
      </w:r>
    </w:p>
    <w:p w:rsidR="00283565" w:rsidRPr="00DB74DB" w:rsidRDefault="00283565" w:rsidP="00283565">
      <w:pPr>
        <w:spacing w:line="360" w:lineRule="auto"/>
        <w:jc w:val="both"/>
        <w:rPr>
          <w:rFonts w:ascii="Times New Roman" w:hAnsi="Times New Roman"/>
          <w:color w:val="0F243E" w:themeColor="text2" w:themeShade="80"/>
        </w:rPr>
      </w:pPr>
      <w:r w:rsidRPr="00DB74DB">
        <w:rPr>
          <w:rFonts w:ascii="Times New Roman" w:hAnsi="Times New Roman"/>
          <w:noProof/>
          <w:color w:val="0F243E" w:themeColor="text2" w:themeShade="80"/>
          <w:lang w:eastAsia="tr-TR"/>
        </w:rPr>
        <w:lastRenderedPageBreak/>
        <w:drawing>
          <wp:inline distT="0" distB="0" distL="0" distR="0">
            <wp:extent cx="5666643" cy="5724525"/>
            <wp:effectExtent l="57150" t="0" r="67945" b="0"/>
            <wp:docPr id="16"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283565" w:rsidRPr="00DB74DB" w:rsidRDefault="00283565" w:rsidP="00283565">
      <w:pPr>
        <w:spacing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rPr>
        <w:t xml:space="preserve">          </w:t>
      </w:r>
      <w:r w:rsidRPr="00DB74DB">
        <w:rPr>
          <w:rFonts w:ascii="Times New Roman" w:hAnsi="Times New Roman"/>
          <w:color w:val="0F243E" w:themeColor="text2" w:themeShade="80"/>
          <w:sz w:val="24"/>
          <w:szCs w:val="24"/>
        </w:rPr>
        <w:t>OSB olan öğrencilerin eğitime erişimlerini sağlamak/artırmak için derslerde/sınavlarda kullanabilecek stratejilerden bazıları şunlardır (</w:t>
      </w:r>
      <w:proofErr w:type="spellStart"/>
      <w:r w:rsidRPr="00DB74DB">
        <w:rPr>
          <w:rFonts w:ascii="Times New Roman" w:hAnsi="Times New Roman"/>
          <w:color w:val="0F243E" w:themeColor="text2" w:themeShade="80"/>
          <w:sz w:val="24"/>
          <w:szCs w:val="24"/>
        </w:rPr>
        <w:t>McKeon</w:t>
      </w:r>
      <w:proofErr w:type="spellEnd"/>
      <w:r w:rsidRPr="00DB74DB">
        <w:rPr>
          <w:rFonts w:ascii="Times New Roman" w:hAnsi="Times New Roman"/>
          <w:color w:val="0F243E" w:themeColor="text2" w:themeShade="80"/>
          <w:sz w:val="24"/>
          <w:szCs w:val="24"/>
        </w:rPr>
        <w:t xml:space="preserve">, </w:t>
      </w:r>
      <w:proofErr w:type="spellStart"/>
      <w:r w:rsidRPr="00DB74DB">
        <w:rPr>
          <w:rFonts w:ascii="Times New Roman" w:hAnsi="Times New Roman"/>
          <w:color w:val="0F243E" w:themeColor="text2" w:themeShade="80"/>
          <w:sz w:val="24"/>
          <w:szCs w:val="24"/>
        </w:rPr>
        <w:t>Alpern</w:t>
      </w:r>
      <w:proofErr w:type="spellEnd"/>
      <w:r w:rsidRPr="00DB74DB">
        <w:rPr>
          <w:rFonts w:ascii="Times New Roman" w:hAnsi="Times New Roman"/>
          <w:color w:val="0F243E" w:themeColor="text2" w:themeShade="80"/>
          <w:sz w:val="24"/>
          <w:szCs w:val="24"/>
        </w:rPr>
        <w:t xml:space="preserve">, &amp; </w:t>
      </w:r>
      <w:proofErr w:type="spellStart"/>
      <w:r w:rsidRPr="00DB74DB">
        <w:rPr>
          <w:rFonts w:ascii="Times New Roman" w:hAnsi="Times New Roman"/>
          <w:color w:val="0F243E" w:themeColor="text2" w:themeShade="80"/>
          <w:sz w:val="24"/>
          <w:szCs w:val="24"/>
        </w:rPr>
        <w:t>Zager</w:t>
      </w:r>
      <w:proofErr w:type="spellEnd"/>
      <w:r w:rsidRPr="00DB74DB">
        <w:rPr>
          <w:rFonts w:ascii="Times New Roman" w:hAnsi="Times New Roman"/>
          <w:color w:val="0F243E" w:themeColor="text2" w:themeShade="80"/>
          <w:sz w:val="24"/>
          <w:szCs w:val="24"/>
        </w:rPr>
        <w:t>, 2013, s.358):</w:t>
      </w:r>
    </w:p>
    <w:p w:rsidR="00283565" w:rsidRPr="00DB74DB" w:rsidRDefault="00283565" w:rsidP="00283565">
      <w:pPr>
        <w:pStyle w:val="Balk2"/>
        <w:rPr>
          <w:color w:val="0F243E" w:themeColor="text2" w:themeShade="80"/>
        </w:rPr>
      </w:pPr>
      <w:bookmarkStart w:id="31" w:name="_Toc52549088"/>
      <w:r w:rsidRPr="00DB74DB">
        <w:rPr>
          <w:color w:val="0F243E" w:themeColor="text2" w:themeShade="80"/>
        </w:rPr>
        <w:t>Otizm Spektrum Bozukluğu Olan Öğrenciler için Akademik Uyarlamalar/Öğretim Düzenlemeleri</w:t>
      </w:r>
      <w:bookmarkEnd w:id="31"/>
    </w:p>
    <w:p w:rsidR="00283565" w:rsidRPr="00DB74DB" w:rsidRDefault="00283565" w:rsidP="00283565">
      <w:pPr>
        <w:pStyle w:val="ListeParagraf"/>
        <w:numPr>
          <w:ilvl w:val="0"/>
          <w:numId w:val="29"/>
        </w:numPr>
        <w:spacing w:after="0" w:line="360" w:lineRule="auto"/>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Basit ve açık bir dille yazılmış ders izlencesi/özeti oluşturunuz. </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Günlük ya da haftalık olarak sınıfta nelerin ele alınacağı hakkında öğrencilere sözlü ve yazılı hatırlatmalarda bulununuz.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lastRenderedPageBreak/>
        <w:t>OSB olan bireyler bazen ısı, ses gibi çevresel uyaranlara aşırı hassasiyet gösterebilirler. Eğer sınıfınızda pencere varsa, ışığın/sesin öğrencileri etkileyip etkilemediğini belirleyerek gerekli olan durumlarda yer değişikliği yapınız.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Ders sırasında belirsiz, soyut ve </w:t>
      </w:r>
      <w:proofErr w:type="gramStart"/>
      <w:r w:rsidRPr="00DB74DB">
        <w:rPr>
          <w:rFonts w:ascii="Times New Roman" w:hAnsi="Times New Roman"/>
          <w:color w:val="0F243E" w:themeColor="text2" w:themeShade="80"/>
          <w:sz w:val="24"/>
          <w:szCs w:val="24"/>
        </w:rPr>
        <w:t>mecazi</w:t>
      </w:r>
      <w:proofErr w:type="gramEnd"/>
      <w:r w:rsidRPr="00DB74DB">
        <w:rPr>
          <w:rFonts w:ascii="Times New Roman" w:hAnsi="Times New Roman"/>
          <w:color w:val="0F243E" w:themeColor="text2" w:themeShade="80"/>
          <w:sz w:val="24"/>
          <w:szCs w:val="24"/>
        </w:rPr>
        <w:t xml:space="preserve"> anlamlar içeren ifadelerden kaçınınız, ifadelerinizi açık ve net bir şekilde paylaşınız.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Sınıf içerisinde etkinlik/ödev yaptırdığınız zamanlarda, istenilen şeyi sözel ifadelerle açıklamanın yanı sıra tahtaya yazarak da öğrencinin dikkatini çekiniz.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Ders programındaki her türlü değişikliği öğrenciye hem sözlü hem de yazılı olarak önceden bildiriniz.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Ders sırasında tahtada farklı renkte yazılı hatırlatmalar kullanarak bilginin hatırlanmasını arttırmaya çalışınız.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Ders esnasında uyulmasını istediğiniz kuralları sözlü ve yazılı olarak, açık ve net ifadelerle öğrenciye belirtiniz (Örneğin teknoloji kullanımı, derse devam vb. kurallar).</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Derse hazırlanma/ öğrenilenleri gözden geçirme amacıyla ders notlarının bir kopyasını öğrenciyle paylaşınız.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Ödevler ve/veya sınıf içi ödevler için görsel grafikler kullanınız.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Eğer derslerini</w:t>
      </w:r>
      <w:r w:rsidR="009845F7">
        <w:rPr>
          <w:rFonts w:ascii="Times New Roman" w:hAnsi="Times New Roman"/>
          <w:color w:val="0F243E" w:themeColor="text2" w:themeShade="80"/>
          <w:sz w:val="24"/>
          <w:szCs w:val="24"/>
        </w:rPr>
        <w:t>zi</w:t>
      </w:r>
      <w:r w:rsidRPr="00DB74DB">
        <w:rPr>
          <w:rFonts w:ascii="Times New Roman" w:hAnsi="Times New Roman"/>
          <w:color w:val="0F243E" w:themeColor="text2" w:themeShade="80"/>
          <w:sz w:val="24"/>
          <w:szCs w:val="24"/>
        </w:rPr>
        <w:t xml:space="preserve"> uzaktan eğitimle işleyeceksiniz, kullanacağız program hakkında (ör. </w:t>
      </w:r>
      <w:proofErr w:type="spellStart"/>
      <w:r w:rsidR="009845F7">
        <w:rPr>
          <w:rFonts w:ascii="Times New Roman" w:hAnsi="Times New Roman"/>
          <w:color w:val="0F243E" w:themeColor="text2" w:themeShade="80"/>
          <w:sz w:val="24"/>
          <w:szCs w:val="24"/>
        </w:rPr>
        <w:t>onlineDEU</w:t>
      </w:r>
      <w:proofErr w:type="spellEnd"/>
      <w:r w:rsidR="009845F7">
        <w:rPr>
          <w:rFonts w:ascii="Times New Roman" w:hAnsi="Times New Roman"/>
          <w:color w:val="0F243E" w:themeColor="text2" w:themeShade="80"/>
          <w:sz w:val="24"/>
          <w:szCs w:val="24"/>
        </w:rPr>
        <w:t xml:space="preserve"> Öğrenim Yönetim Sistemi</w:t>
      </w:r>
      <w:r w:rsidRPr="00DB74DB">
        <w:rPr>
          <w:rFonts w:ascii="Times New Roman" w:hAnsi="Times New Roman"/>
          <w:color w:val="0F243E" w:themeColor="text2" w:themeShade="80"/>
          <w:sz w:val="24"/>
          <w:szCs w:val="24"/>
        </w:rPr>
        <w:t xml:space="preserve"> vb.) öğrenciyi bilgilendiriniz. </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OSB olan bireyler günlük rutinlerindeki değişiklikler karşısında aşırı tepki gösterebilirler. Sınıfta gerçekleştireceğiniz etkinlikleri/durumlarını öngörülebilir kılmak/rutinlerinizi belirlemek, bu öğrencilerin sosyal çevreyi yönetmelerine yardımcı olmanın bir yoludur. Bu amaçla sınıfta düzenli günlük ve haftalık rutinler kullanınız ve öğrencilerle paylaşınız. Dersinize bir </w:t>
      </w:r>
      <w:proofErr w:type="spellStart"/>
      <w:r w:rsidRPr="00DB74DB">
        <w:rPr>
          <w:rFonts w:ascii="Times New Roman" w:hAnsi="Times New Roman"/>
          <w:color w:val="0F243E" w:themeColor="text2" w:themeShade="80"/>
          <w:sz w:val="24"/>
          <w:szCs w:val="24"/>
        </w:rPr>
        <w:t>önizleme</w:t>
      </w:r>
      <w:proofErr w:type="spellEnd"/>
      <w:r w:rsidRPr="00DB74DB">
        <w:rPr>
          <w:rFonts w:ascii="Times New Roman" w:hAnsi="Times New Roman"/>
          <w:color w:val="0F243E" w:themeColor="text2" w:themeShade="80"/>
          <w:sz w:val="24"/>
          <w:szCs w:val="24"/>
        </w:rPr>
        <w:t xml:space="preserve"> ifadesiyle başlayınız (“Bugün </w:t>
      </w:r>
      <w:proofErr w:type="gramStart"/>
      <w:r w:rsidRPr="00DB74DB">
        <w:rPr>
          <w:rFonts w:ascii="Times New Roman" w:hAnsi="Times New Roman"/>
          <w:color w:val="0F243E" w:themeColor="text2" w:themeShade="80"/>
          <w:sz w:val="24"/>
          <w:szCs w:val="24"/>
        </w:rPr>
        <w:t>derste ...</w:t>
      </w:r>
      <w:proofErr w:type="gramEnd"/>
      <w:r w:rsidRPr="00DB74DB">
        <w:rPr>
          <w:rFonts w:ascii="Times New Roman" w:hAnsi="Times New Roman"/>
          <w:color w:val="0F243E" w:themeColor="text2" w:themeShade="80"/>
          <w:sz w:val="24"/>
          <w:szCs w:val="24"/>
        </w:rPr>
        <w:t xml:space="preserve"> </w:t>
      </w:r>
      <w:proofErr w:type="gramStart"/>
      <w:r w:rsidRPr="00DB74DB">
        <w:rPr>
          <w:rFonts w:ascii="Times New Roman" w:hAnsi="Times New Roman"/>
          <w:color w:val="0F243E" w:themeColor="text2" w:themeShade="80"/>
          <w:sz w:val="24"/>
          <w:szCs w:val="24"/>
        </w:rPr>
        <w:t>tartışacağız</w:t>
      </w:r>
      <w:proofErr w:type="gramEnd"/>
      <w:r w:rsidRPr="00DB74DB">
        <w:rPr>
          <w:rFonts w:ascii="Times New Roman" w:hAnsi="Times New Roman"/>
          <w:color w:val="0F243E" w:themeColor="text2" w:themeShade="80"/>
          <w:sz w:val="24"/>
          <w:szCs w:val="24"/>
        </w:rPr>
        <w:t xml:space="preserve">. Öncelikle konuyla ilgili bildiklerinizi belirleyeceğim. Ardından dersle ilgili materyalleri sunacağım...”). Her dersi bir inceleme/özetleme bildirimi ile bitiriniz (“Bugünkü derste </w:t>
      </w:r>
      <w:proofErr w:type="gramStart"/>
      <w:r w:rsidRPr="00DB74DB">
        <w:rPr>
          <w:rFonts w:ascii="Times New Roman" w:hAnsi="Times New Roman"/>
          <w:color w:val="0F243E" w:themeColor="text2" w:themeShade="80"/>
          <w:sz w:val="24"/>
          <w:szCs w:val="24"/>
        </w:rPr>
        <w:t>......</w:t>
      </w:r>
      <w:proofErr w:type="gramEnd"/>
      <w:r w:rsidRPr="00DB74DB">
        <w:rPr>
          <w:rFonts w:ascii="Times New Roman" w:hAnsi="Times New Roman"/>
          <w:color w:val="0F243E" w:themeColor="text2" w:themeShade="80"/>
          <w:sz w:val="24"/>
          <w:szCs w:val="24"/>
        </w:rPr>
        <w:t xml:space="preserve"> </w:t>
      </w:r>
      <w:proofErr w:type="gramStart"/>
      <w:r w:rsidRPr="00DB74DB">
        <w:rPr>
          <w:rFonts w:ascii="Times New Roman" w:hAnsi="Times New Roman"/>
          <w:color w:val="0F243E" w:themeColor="text2" w:themeShade="80"/>
          <w:sz w:val="24"/>
          <w:szCs w:val="24"/>
        </w:rPr>
        <w:t>bunu</w:t>
      </w:r>
      <w:proofErr w:type="gramEnd"/>
      <w:r w:rsidRPr="00DB74DB">
        <w:rPr>
          <w:rFonts w:ascii="Times New Roman" w:hAnsi="Times New Roman"/>
          <w:color w:val="0F243E" w:themeColor="text2" w:themeShade="80"/>
          <w:sz w:val="24"/>
          <w:szCs w:val="24"/>
        </w:rPr>
        <w:t xml:space="preserve"> keşfettiniz/izlediniz...). Eğer bir sonraki derste rutin olarak gerçekleştirdiğiniz etkinliklerin dışında bir uygulama yapacaksanız (Derse misafir konuşmacı davet edilmesi, o günkü derste sınıf içi iş birliği gerektiren ödev verilmesi veya bir sınıf gözlemcisinin ziyareti gibi) rutin değişiklikler hakkında öğrenciye hatırlatmada bulunduğunuzdan emin olunuz.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Karmaşık ödevleri daha küçük parçalara ayırınız.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lastRenderedPageBreak/>
        <w:t>Derste iş birliğini ve etkileşimi artırmak amacıyla grup çalışmalarına yer veriniz. Grup çalışmalarında gruptaki bireylerin rollerini belirleyiniz ve öğrencinize destek olması amacıyla bir akranını görevlendiriniz.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Derste bilginin sunulma tarzına uygun şekilde sınavlar oluşturunuz.</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 xml:space="preserve">Slaytlarınızda çok fazla yazıya yer vermeyerek daha çok görsellerle sunumunuzu zenginleştiriniz. En son sırada oturan öğrencinin görülebileceği büyüklükte bir yazı boyutu kullanınız. Önemli tarihleri, bilgileri kalın yazı stilleri kullanarak vurgulayınız. </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Dönem içerisinde farklı değerlendirme türlerine yer veriniz (Yazılı/sözlü sınav, ödev vb.).</w:t>
      </w:r>
    </w:p>
    <w:p w:rsidR="00283565" w:rsidRPr="00DB74DB" w:rsidRDefault="00283565" w:rsidP="00283565">
      <w:pPr>
        <w:numPr>
          <w:ilvl w:val="0"/>
          <w:numId w:val="2"/>
        </w:numPr>
        <w:spacing w:after="0" w:line="360" w:lineRule="auto"/>
        <w:ind w:left="714" w:hanging="357"/>
        <w:jc w:val="both"/>
        <w:rPr>
          <w:rFonts w:ascii="Times New Roman" w:hAnsi="Times New Roman"/>
          <w:color w:val="0F243E" w:themeColor="text2" w:themeShade="80"/>
          <w:sz w:val="24"/>
          <w:szCs w:val="24"/>
        </w:rPr>
      </w:pPr>
      <w:r w:rsidRPr="00DB74DB">
        <w:rPr>
          <w:rFonts w:ascii="Times New Roman" w:hAnsi="Times New Roman"/>
          <w:color w:val="0F243E" w:themeColor="text2" w:themeShade="80"/>
          <w:sz w:val="24"/>
          <w:szCs w:val="24"/>
        </w:rPr>
        <w:t>Sınavlarında farklı soru türlerine (Klasik, çoktan seçmeli, doğru-yanlış, boşluk doldurma vb.) yer veriniz.</w:t>
      </w:r>
    </w:p>
    <w:p w:rsidR="00283565" w:rsidRPr="00DB74DB" w:rsidRDefault="00283565" w:rsidP="00283565">
      <w:pPr>
        <w:pStyle w:val="Balk1"/>
        <w:rPr>
          <w:color w:val="0F243E" w:themeColor="text2" w:themeShade="80"/>
        </w:rPr>
      </w:pPr>
      <w:bookmarkStart w:id="32" w:name="_Toc52549089"/>
      <w:r w:rsidRPr="00DB74DB">
        <w:rPr>
          <w:color w:val="0F243E" w:themeColor="text2" w:themeShade="80"/>
        </w:rPr>
        <w:t>DUYGUSAL ve DAVRANIŞSAL BOZUKLUKLAR</w:t>
      </w:r>
      <w:bookmarkEnd w:id="32"/>
    </w:p>
    <w:p w:rsidR="00283565" w:rsidRPr="00DB74DB" w:rsidRDefault="00283565" w:rsidP="00283565">
      <w:pPr>
        <w:spacing w:after="0" w:line="360" w:lineRule="auto"/>
        <w:ind w:firstLine="708"/>
        <w:jc w:val="both"/>
        <w:rPr>
          <w:rFonts w:ascii="Times New Roman" w:hAnsi="Times New Roman" w:cs="Times New Roman"/>
          <w:b/>
          <w:color w:val="0F243E" w:themeColor="text2" w:themeShade="80"/>
          <w:sz w:val="24"/>
          <w:szCs w:val="24"/>
        </w:rPr>
      </w:pPr>
      <w:r w:rsidRPr="00DB74DB">
        <w:rPr>
          <w:rFonts w:ascii="Times New Roman" w:hAnsi="Times New Roman" w:cs="Times New Roman"/>
          <w:bCs/>
          <w:iCs/>
          <w:color w:val="0F243E" w:themeColor="text2" w:themeShade="80"/>
          <w:sz w:val="24"/>
          <w:szCs w:val="24"/>
        </w:rPr>
        <w:t>Millî Eğitim Bakanlığı Özel, Özel Eğitim Okulları Çerçeve Yönetmeliği’ne (2005) göre duygusal-davranışsal bozukluklar,</w:t>
      </w:r>
    </w:p>
    <w:p w:rsidR="00283565" w:rsidRPr="00DB74DB" w:rsidRDefault="00283565" w:rsidP="00283565">
      <w:pPr>
        <w:spacing w:after="0" w:line="360" w:lineRule="auto"/>
        <w:ind w:left="720"/>
        <w:jc w:val="both"/>
        <w:rPr>
          <w:rFonts w:ascii="Times New Roman" w:hAnsi="Times New Roman" w:cs="Times New Roman"/>
          <w:i/>
          <w:iCs/>
          <w:color w:val="0F243E" w:themeColor="text2" w:themeShade="80"/>
          <w:sz w:val="20"/>
          <w:szCs w:val="20"/>
        </w:rPr>
      </w:pPr>
      <w:proofErr w:type="gramStart"/>
      <w:r w:rsidRPr="00DB74DB">
        <w:rPr>
          <w:rFonts w:ascii="Times New Roman" w:hAnsi="Times New Roman" w:cs="Times New Roman"/>
          <w:i/>
          <w:iCs/>
          <w:color w:val="0F243E" w:themeColor="text2" w:themeShade="80"/>
          <w:sz w:val="20"/>
          <w:szCs w:val="20"/>
        </w:rPr>
        <w:t xml:space="preserve">Sağlık durumu, zihinsel, duyusal faktörler tarafından açıklanamayan; bireyin kendisiyle ve çevresiyle dengeli, doyurucu ilişki kurma ve sürdürmede güçlük çekme, genel bir mutsuzluk ve depresyon hâli ya da bireysel veya okul problemleri ile ilgili korku, tırnak yeme, parmak emme gibi fiziksel belirtiler gibi özelliklerinden bir veya birden fazlasının uzunca bir süre ortaya çıkması nedeniyle eğitim başarımının (performansının) ve sosyal uyumunun olumsuz yönde etkilenmesi durumunu </w:t>
      </w:r>
      <w:proofErr w:type="gramEnd"/>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proofErr w:type="gramStart"/>
      <w:r w:rsidRPr="00DB74DB">
        <w:rPr>
          <w:rFonts w:ascii="Times New Roman" w:hAnsi="Times New Roman" w:cs="Times New Roman"/>
          <w:color w:val="0F243E" w:themeColor="text2" w:themeShade="80"/>
          <w:sz w:val="24"/>
          <w:szCs w:val="24"/>
        </w:rPr>
        <w:t>ifade</w:t>
      </w:r>
      <w:proofErr w:type="gramEnd"/>
      <w:r w:rsidRPr="00DB74DB">
        <w:rPr>
          <w:rFonts w:ascii="Times New Roman" w:hAnsi="Times New Roman" w:cs="Times New Roman"/>
          <w:color w:val="0F243E" w:themeColor="text2" w:themeShade="80"/>
          <w:sz w:val="24"/>
          <w:szCs w:val="24"/>
        </w:rPr>
        <w:t xml:space="preserve"> etmektedir.</w:t>
      </w: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Bu yönetmelikte, duygusal-davranışsal bozukluk tanımının yani sıra duygusal ve davranışsal problemlere neden olan sosyal uyum güçlüğünün tanımına da yer verilmektedir. Yönetmeliğe göre sosyal uyum güçlüğü “riskli yaşam koşulları, madde bağımlılığı, yetersiz beslenme, göç, suç işleme, suça yönelme, çalışma, ihmal, istismar, terk edilme ve dil farklılığı gibi nedenlerden dolayı bireyin eğitim başarımının (performansının) ve sosyal uyumunun olumsuz yönde etkilenmesi durumu” olarak ifade edilmektedir.</w:t>
      </w: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Özel Eğitim Hizmetleri Yönetmeliği’nde (2006) ise bu bozukluklara sahip olan birey “yaşına uygun olmayan sosyal ve kültürel normlardan farklı duygusal tepki ve davranışlar göstermesi nedeniyle özel eğitim ve destek eğitim hizmetine ihtiyacı olan birey” şeklinde tanımlanmıştır. </w:t>
      </w: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bCs/>
          <w:color w:val="0F243E" w:themeColor="text2" w:themeShade="80"/>
          <w:sz w:val="24"/>
          <w:szCs w:val="24"/>
        </w:rPr>
      </w:pPr>
      <w:r w:rsidRPr="00DB74DB">
        <w:rPr>
          <w:rFonts w:ascii="Times New Roman" w:hAnsi="Times New Roman" w:cs="Times New Roman"/>
          <w:bCs/>
          <w:color w:val="0F243E" w:themeColor="text2" w:themeShade="80"/>
          <w:sz w:val="24"/>
          <w:szCs w:val="24"/>
        </w:rPr>
        <w:lastRenderedPageBreak/>
        <w:t xml:space="preserve">Özel eğitim destek hizmetlerine gereksinimi oluşturabilecek ve DSM </w:t>
      </w:r>
      <w:proofErr w:type="spellStart"/>
      <w:r w:rsidRPr="00DB74DB">
        <w:rPr>
          <w:rFonts w:ascii="Times New Roman" w:hAnsi="Times New Roman" w:cs="Times New Roman"/>
          <w:bCs/>
          <w:color w:val="0F243E" w:themeColor="text2" w:themeShade="80"/>
          <w:sz w:val="24"/>
          <w:szCs w:val="24"/>
        </w:rPr>
        <w:t>V’te</w:t>
      </w:r>
      <w:proofErr w:type="spellEnd"/>
      <w:r w:rsidRPr="00DB74DB">
        <w:rPr>
          <w:rFonts w:ascii="Times New Roman" w:hAnsi="Times New Roman" w:cs="Times New Roman"/>
          <w:bCs/>
          <w:color w:val="0F243E" w:themeColor="text2" w:themeShade="80"/>
          <w:sz w:val="24"/>
          <w:szCs w:val="24"/>
        </w:rPr>
        <w:t xml:space="preserve"> yer alan bazı duygusal ve davranışsal bozukluklar:</w:t>
      </w:r>
    </w:p>
    <w:p w:rsidR="00283565" w:rsidRPr="00DB74DB" w:rsidRDefault="00283565" w:rsidP="00283565">
      <w:pPr>
        <w:numPr>
          <w:ilvl w:val="0"/>
          <w:numId w:val="13"/>
        </w:numPr>
        <w:spacing w:after="0" w:line="360" w:lineRule="auto"/>
        <w:jc w:val="both"/>
        <w:rPr>
          <w:rFonts w:ascii="Times New Roman" w:hAnsi="Times New Roman" w:cs="Times New Roman"/>
          <w:bCs/>
          <w:color w:val="0F243E" w:themeColor="text2" w:themeShade="80"/>
          <w:sz w:val="24"/>
          <w:szCs w:val="24"/>
        </w:rPr>
      </w:pPr>
      <w:proofErr w:type="spellStart"/>
      <w:r w:rsidRPr="00DB74DB">
        <w:rPr>
          <w:rFonts w:ascii="Times New Roman" w:hAnsi="Times New Roman" w:cs="Times New Roman"/>
          <w:bCs/>
          <w:color w:val="0F243E" w:themeColor="text2" w:themeShade="80"/>
          <w:sz w:val="24"/>
          <w:szCs w:val="24"/>
        </w:rPr>
        <w:t>Bipolar</w:t>
      </w:r>
      <w:proofErr w:type="spellEnd"/>
      <w:r w:rsidRPr="00DB74DB">
        <w:rPr>
          <w:rFonts w:ascii="Times New Roman" w:hAnsi="Times New Roman" w:cs="Times New Roman"/>
          <w:bCs/>
          <w:color w:val="0F243E" w:themeColor="text2" w:themeShade="80"/>
          <w:sz w:val="24"/>
          <w:szCs w:val="24"/>
        </w:rPr>
        <w:t xml:space="preserve"> bozukluk</w:t>
      </w:r>
    </w:p>
    <w:p w:rsidR="00283565" w:rsidRPr="00DB74DB" w:rsidRDefault="00283565" w:rsidP="00283565">
      <w:pPr>
        <w:numPr>
          <w:ilvl w:val="0"/>
          <w:numId w:val="13"/>
        </w:numPr>
        <w:spacing w:after="0" w:line="360" w:lineRule="auto"/>
        <w:jc w:val="both"/>
        <w:rPr>
          <w:rFonts w:ascii="Times New Roman" w:hAnsi="Times New Roman" w:cs="Times New Roman"/>
          <w:bCs/>
          <w:color w:val="0F243E" w:themeColor="text2" w:themeShade="80"/>
          <w:sz w:val="24"/>
          <w:szCs w:val="24"/>
        </w:rPr>
      </w:pPr>
      <w:r w:rsidRPr="00DB74DB">
        <w:rPr>
          <w:rFonts w:ascii="Times New Roman" w:hAnsi="Times New Roman" w:cs="Times New Roman"/>
          <w:bCs/>
          <w:color w:val="0F243E" w:themeColor="text2" w:themeShade="80"/>
          <w:sz w:val="24"/>
          <w:szCs w:val="24"/>
        </w:rPr>
        <w:t>Karşıt gelme/karşıt olma</w:t>
      </w:r>
    </w:p>
    <w:p w:rsidR="00283565" w:rsidRPr="00DB74DB" w:rsidRDefault="00283565" w:rsidP="00283565">
      <w:pPr>
        <w:numPr>
          <w:ilvl w:val="0"/>
          <w:numId w:val="13"/>
        </w:numPr>
        <w:spacing w:after="0" w:line="360" w:lineRule="auto"/>
        <w:jc w:val="both"/>
        <w:rPr>
          <w:rFonts w:ascii="Times New Roman" w:hAnsi="Times New Roman" w:cs="Times New Roman"/>
          <w:bCs/>
          <w:color w:val="0F243E" w:themeColor="text2" w:themeShade="80"/>
          <w:sz w:val="24"/>
          <w:szCs w:val="24"/>
        </w:rPr>
      </w:pPr>
      <w:r w:rsidRPr="00DB74DB">
        <w:rPr>
          <w:rFonts w:ascii="Times New Roman" w:hAnsi="Times New Roman" w:cs="Times New Roman"/>
          <w:bCs/>
          <w:color w:val="0F243E" w:themeColor="text2" w:themeShade="80"/>
          <w:sz w:val="24"/>
          <w:szCs w:val="24"/>
        </w:rPr>
        <w:t>Davranım bozukluğu</w:t>
      </w:r>
    </w:p>
    <w:p w:rsidR="00283565" w:rsidRPr="00DB74DB" w:rsidRDefault="00283565" w:rsidP="00283565">
      <w:pPr>
        <w:numPr>
          <w:ilvl w:val="0"/>
          <w:numId w:val="13"/>
        </w:numPr>
        <w:spacing w:after="0" w:line="360" w:lineRule="auto"/>
        <w:jc w:val="both"/>
        <w:rPr>
          <w:rFonts w:ascii="Times New Roman" w:hAnsi="Times New Roman" w:cs="Times New Roman"/>
          <w:bCs/>
          <w:color w:val="0F243E" w:themeColor="text2" w:themeShade="80"/>
          <w:sz w:val="24"/>
          <w:szCs w:val="24"/>
        </w:rPr>
      </w:pPr>
      <w:proofErr w:type="spellStart"/>
      <w:r w:rsidRPr="00DB74DB">
        <w:rPr>
          <w:rFonts w:ascii="Times New Roman" w:hAnsi="Times New Roman" w:cs="Times New Roman"/>
          <w:bCs/>
          <w:color w:val="0F243E" w:themeColor="text2" w:themeShade="80"/>
          <w:sz w:val="24"/>
          <w:szCs w:val="24"/>
        </w:rPr>
        <w:t>Anksiyete</w:t>
      </w:r>
      <w:proofErr w:type="spellEnd"/>
      <w:r w:rsidRPr="00DB74DB">
        <w:rPr>
          <w:rFonts w:ascii="Times New Roman" w:hAnsi="Times New Roman" w:cs="Times New Roman"/>
          <w:bCs/>
          <w:color w:val="0F243E" w:themeColor="text2" w:themeShade="80"/>
          <w:sz w:val="24"/>
          <w:szCs w:val="24"/>
        </w:rPr>
        <w:t xml:space="preserve"> bozukluğu</w:t>
      </w:r>
    </w:p>
    <w:p w:rsidR="00283565" w:rsidRPr="00DB74DB" w:rsidRDefault="00283565" w:rsidP="00283565">
      <w:pPr>
        <w:numPr>
          <w:ilvl w:val="0"/>
          <w:numId w:val="13"/>
        </w:numPr>
        <w:spacing w:after="0" w:line="360" w:lineRule="auto"/>
        <w:jc w:val="both"/>
        <w:rPr>
          <w:rFonts w:ascii="Times New Roman" w:hAnsi="Times New Roman" w:cs="Times New Roman"/>
          <w:bCs/>
          <w:color w:val="0F243E" w:themeColor="text2" w:themeShade="80"/>
          <w:sz w:val="24"/>
          <w:szCs w:val="24"/>
        </w:rPr>
      </w:pPr>
      <w:r w:rsidRPr="00DB74DB">
        <w:rPr>
          <w:rFonts w:ascii="Times New Roman" w:hAnsi="Times New Roman" w:cs="Times New Roman"/>
          <w:bCs/>
          <w:color w:val="0F243E" w:themeColor="text2" w:themeShade="80"/>
          <w:sz w:val="24"/>
          <w:szCs w:val="24"/>
        </w:rPr>
        <w:t xml:space="preserve">Obsesif </w:t>
      </w:r>
      <w:proofErr w:type="spellStart"/>
      <w:r w:rsidRPr="00DB74DB">
        <w:rPr>
          <w:rFonts w:ascii="Times New Roman" w:hAnsi="Times New Roman" w:cs="Times New Roman"/>
          <w:bCs/>
          <w:color w:val="0F243E" w:themeColor="text2" w:themeShade="80"/>
          <w:sz w:val="24"/>
          <w:szCs w:val="24"/>
        </w:rPr>
        <w:t>kompulsif</w:t>
      </w:r>
      <w:proofErr w:type="spellEnd"/>
      <w:r w:rsidRPr="00DB74DB">
        <w:rPr>
          <w:rFonts w:ascii="Times New Roman" w:hAnsi="Times New Roman" w:cs="Times New Roman"/>
          <w:bCs/>
          <w:color w:val="0F243E" w:themeColor="text2" w:themeShade="80"/>
          <w:sz w:val="24"/>
          <w:szCs w:val="24"/>
        </w:rPr>
        <w:t xml:space="preserve"> bozukluk</w:t>
      </w:r>
    </w:p>
    <w:p w:rsidR="00283565" w:rsidRPr="00DB74DB" w:rsidRDefault="00283565" w:rsidP="00283565">
      <w:pPr>
        <w:numPr>
          <w:ilvl w:val="0"/>
          <w:numId w:val="13"/>
        </w:numPr>
        <w:spacing w:after="0" w:line="360" w:lineRule="auto"/>
        <w:jc w:val="both"/>
        <w:rPr>
          <w:rFonts w:ascii="Times New Roman" w:hAnsi="Times New Roman" w:cs="Times New Roman"/>
          <w:bCs/>
          <w:color w:val="0F243E" w:themeColor="text2" w:themeShade="80"/>
          <w:sz w:val="24"/>
          <w:szCs w:val="24"/>
        </w:rPr>
      </w:pPr>
      <w:r w:rsidRPr="00DB74DB">
        <w:rPr>
          <w:rFonts w:ascii="Times New Roman" w:hAnsi="Times New Roman" w:cs="Times New Roman"/>
          <w:bCs/>
          <w:color w:val="0F243E" w:themeColor="text2" w:themeShade="80"/>
          <w:sz w:val="24"/>
          <w:szCs w:val="24"/>
        </w:rPr>
        <w:t>Depresyon</w:t>
      </w:r>
    </w:p>
    <w:p w:rsidR="00283565" w:rsidRPr="00DB74DB" w:rsidRDefault="00283565" w:rsidP="00283565">
      <w:pPr>
        <w:numPr>
          <w:ilvl w:val="0"/>
          <w:numId w:val="13"/>
        </w:numPr>
        <w:spacing w:after="0" w:line="360" w:lineRule="auto"/>
        <w:jc w:val="both"/>
        <w:rPr>
          <w:rFonts w:ascii="Times New Roman" w:hAnsi="Times New Roman" w:cs="Times New Roman"/>
          <w:bCs/>
          <w:color w:val="0F243E" w:themeColor="text2" w:themeShade="80"/>
          <w:sz w:val="24"/>
          <w:szCs w:val="24"/>
        </w:rPr>
      </w:pPr>
      <w:r w:rsidRPr="00DB74DB">
        <w:rPr>
          <w:rFonts w:ascii="Times New Roman" w:hAnsi="Times New Roman" w:cs="Times New Roman"/>
          <w:bCs/>
          <w:color w:val="0F243E" w:themeColor="text2" w:themeShade="80"/>
          <w:sz w:val="24"/>
          <w:szCs w:val="24"/>
        </w:rPr>
        <w:t>Şizofreni</w:t>
      </w:r>
    </w:p>
    <w:p w:rsidR="00283565" w:rsidRPr="00DB74DB" w:rsidRDefault="00283565" w:rsidP="00283565">
      <w:pPr>
        <w:pStyle w:val="Balk2"/>
        <w:rPr>
          <w:color w:val="0F243E" w:themeColor="text2" w:themeShade="80"/>
        </w:rPr>
      </w:pPr>
      <w:bookmarkStart w:id="33" w:name="_Toc52549090"/>
      <w:r w:rsidRPr="00DB74DB">
        <w:rPr>
          <w:color w:val="0F243E" w:themeColor="text2" w:themeShade="80"/>
        </w:rPr>
        <w:t>Karakteristik Özellikler</w:t>
      </w:r>
      <w:bookmarkEnd w:id="33"/>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DDB olan öğrenciler iki ana grupta ele almak mümkündür:</w:t>
      </w:r>
    </w:p>
    <w:p w:rsidR="00283565" w:rsidRPr="00DB74DB" w:rsidRDefault="00283565" w:rsidP="00283565">
      <w:pPr>
        <w:numPr>
          <w:ilvl w:val="0"/>
          <w:numId w:val="12"/>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i/>
          <w:iCs/>
          <w:color w:val="0F243E" w:themeColor="text2" w:themeShade="80"/>
          <w:sz w:val="24"/>
          <w:szCs w:val="24"/>
        </w:rPr>
        <w:t>Güçlükleri dışsallaştıranlar (davranış bozuklukları)</w:t>
      </w:r>
    </w:p>
    <w:p w:rsidR="00283565" w:rsidRPr="00DB74DB" w:rsidRDefault="00283565" w:rsidP="00283565">
      <w:pPr>
        <w:numPr>
          <w:ilvl w:val="0"/>
          <w:numId w:val="12"/>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i/>
          <w:iCs/>
          <w:color w:val="0F243E" w:themeColor="text2" w:themeShade="80"/>
          <w:sz w:val="24"/>
          <w:szCs w:val="24"/>
        </w:rPr>
        <w:t>Güçlükleri içselleştirenler (duygusal bozukluklar)</w:t>
      </w:r>
    </w:p>
    <w:p w:rsidR="00283565" w:rsidRPr="00DB74DB" w:rsidRDefault="00283565" w:rsidP="00283565">
      <w:pPr>
        <w:spacing w:after="0" w:line="360" w:lineRule="auto"/>
        <w:ind w:left="720"/>
        <w:jc w:val="both"/>
        <w:rPr>
          <w:rFonts w:ascii="Times New Roman" w:hAnsi="Times New Roman" w:cs="Times New Roman"/>
          <w:color w:val="0F243E" w:themeColor="text2" w:themeShade="80"/>
          <w:sz w:val="24"/>
          <w:szCs w:val="24"/>
        </w:rPr>
      </w:pPr>
      <w:r w:rsidRPr="00DB74DB">
        <w:rPr>
          <w:rFonts w:ascii="Times New Roman" w:hAnsi="Times New Roman" w:cs="Times New Roman"/>
          <w:noProof/>
          <w:color w:val="0F243E" w:themeColor="text2" w:themeShade="80"/>
          <w:sz w:val="24"/>
          <w:szCs w:val="24"/>
          <w:lang w:eastAsia="tr-TR"/>
        </w:rPr>
        <w:drawing>
          <wp:inline distT="0" distB="0" distL="0" distR="0">
            <wp:extent cx="5486400" cy="3200400"/>
            <wp:effectExtent l="57150" t="38100" r="57150" b="76200"/>
            <wp:docPr id="18"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Duygusal-davranışsal bozukluklar kapsamında değerlendirilen alt türler oldukça farklı karakteristik özelliklere sahip olmakla birlikte, bu bozukluklara sahip bireyler genel olarak aşağıda sıralanan özellikleri gösterebilmektedirler:</w:t>
      </w: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tbl>
      <w:tblPr>
        <w:tblStyle w:val="TabloKlavuzu"/>
        <w:tblW w:w="0" w:type="auto"/>
        <w:tblLook w:val="04A0" w:firstRow="1" w:lastRow="0" w:firstColumn="1" w:lastColumn="0" w:noHBand="0" w:noVBand="1"/>
      </w:tblPr>
      <w:tblGrid>
        <w:gridCol w:w="9062"/>
      </w:tblGrid>
      <w:tr w:rsidR="00283565" w:rsidRPr="00DB74DB" w:rsidTr="009845F7">
        <w:tc>
          <w:tcPr>
            <w:tcW w:w="9062" w:type="dxa"/>
          </w:tcPr>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lastRenderedPageBreak/>
              <w:t>Negatiflik</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Otoriteye karşı gelme/reddetme</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Çok fazla ve kolayca dikkatin dağılan</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proofErr w:type="spellStart"/>
            <w:r w:rsidRPr="00DB74DB">
              <w:rPr>
                <w:rFonts w:ascii="Times New Roman" w:eastAsia="MS PGothic" w:hAnsi="Times New Roman" w:cs="Times New Roman"/>
                <w:color w:val="0F243E" w:themeColor="text2" w:themeShade="80"/>
                <w:kern w:val="24"/>
                <w:sz w:val="24"/>
                <w:szCs w:val="24"/>
              </w:rPr>
              <w:t>Anksiyete</w:t>
            </w:r>
            <w:proofErr w:type="spellEnd"/>
            <w:r w:rsidRPr="00DB74DB">
              <w:rPr>
                <w:rFonts w:ascii="Times New Roman" w:eastAsia="MS PGothic" w:hAnsi="Times New Roman" w:cs="Times New Roman"/>
                <w:color w:val="0F243E" w:themeColor="text2" w:themeShade="80"/>
                <w:kern w:val="24"/>
                <w:sz w:val="24"/>
                <w:szCs w:val="24"/>
              </w:rPr>
              <w:t>, endişe, şiddetli/güçlü korkular</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Sınıf ortamına uygun olmayan davranışlar sergileyen</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Çatışmacı</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Akademik başarısızlık</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Kolay değişmeyen/iyileşmeyen davranışlar</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Kolayca pes eden/ümitsizliğe kapılan</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 xml:space="preserve">Üzgün/moral bozukluğu duygu durumlarını sıklıkla yaşayan </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Kurallara uymayan/uyumsuz</w:t>
            </w:r>
          </w:p>
          <w:p w:rsidR="00283565" w:rsidRPr="00DB74DB" w:rsidRDefault="00283565" w:rsidP="009845F7">
            <w:pPr>
              <w:pStyle w:val="ListeParagraf"/>
              <w:numPr>
                <w:ilvl w:val="0"/>
                <w:numId w:val="11"/>
              </w:numPr>
              <w:spacing w:after="0" w:line="360" w:lineRule="auto"/>
              <w:rPr>
                <w:rFonts w:ascii="Times New Roman" w:eastAsia="Times New Roman" w:hAnsi="Times New Roman" w:cs="Times New Roman"/>
                <w:color w:val="0F243E" w:themeColor="text2" w:themeShade="80"/>
                <w:sz w:val="24"/>
                <w:szCs w:val="24"/>
              </w:rPr>
            </w:pPr>
            <w:r w:rsidRPr="00DB74DB">
              <w:rPr>
                <w:rFonts w:ascii="Times New Roman" w:eastAsia="MS PGothic" w:hAnsi="Times New Roman" w:cs="Times New Roman"/>
                <w:color w:val="0F243E" w:themeColor="text2" w:themeShade="80"/>
                <w:kern w:val="24"/>
                <w:sz w:val="24"/>
                <w:szCs w:val="24"/>
              </w:rPr>
              <w:t>Sosyal ilişkilerden kaçınan ya da sosyal ilişkileri olumsuz davranışları nedeniyle zayıf olan</w:t>
            </w:r>
          </w:p>
        </w:tc>
      </w:tr>
    </w:tbl>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360"/>
        <w:jc w:val="both"/>
        <w:rPr>
          <w:rFonts w:ascii="Times New Roman" w:hAnsi="Times New Roman" w:cs="Times New Roman"/>
          <w:bCs/>
          <w:iCs/>
          <w:color w:val="0F243E" w:themeColor="text2" w:themeShade="80"/>
          <w:sz w:val="24"/>
          <w:szCs w:val="24"/>
        </w:rPr>
      </w:pPr>
      <w:r w:rsidRPr="00DB74DB">
        <w:rPr>
          <w:rFonts w:ascii="Times New Roman" w:hAnsi="Times New Roman" w:cs="Times New Roman"/>
          <w:bCs/>
          <w:iCs/>
          <w:color w:val="0F243E" w:themeColor="text2" w:themeShade="80"/>
          <w:sz w:val="24"/>
          <w:szCs w:val="24"/>
        </w:rPr>
        <w:t>Duygusal ve davranışsal bozukluklarda yukarıda sıralanan özelliklere ek olarak bazı risk durumları da gözlenebilmektedir:</w:t>
      </w:r>
    </w:p>
    <w:p w:rsidR="00283565" w:rsidRPr="00DB74DB" w:rsidRDefault="00283565" w:rsidP="00283565">
      <w:pPr>
        <w:numPr>
          <w:ilvl w:val="0"/>
          <w:numId w:val="1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İntihar girişimleri ve ölümle sonuçlanan intihar vakaları</w:t>
      </w:r>
    </w:p>
    <w:p w:rsidR="00283565" w:rsidRPr="00DB74DB" w:rsidRDefault="00283565" w:rsidP="00283565">
      <w:pPr>
        <w:numPr>
          <w:ilvl w:val="0"/>
          <w:numId w:val="1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Okulu bırakma </w:t>
      </w:r>
    </w:p>
    <w:p w:rsidR="00283565" w:rsidRPr="00DB74DB" w:rsidRDefault="00283565" w:rsidP="00283565">
      <w:pPr>
        <w:numPr>
          <w:ilvl w:val="0"/>
          <w:numId w:val="1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Disiplin cezaları sonucu okuldan uzaklaştırılma</w:t>
      </w:r>
    </w:p>
    <w:p w:rsidR="00283565" w:rsidRPr="00DB74DB" w:rsidRDefault="00283565" w:rsidP="00283565">
      <w:pPr>
        <w:numPr>
          <w:ilvl w:val="0"/>
          <w:numId w:val="1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Suça karışma </w:t>
      </w:r>
    </w:p>
    <w:p w:rsidR="00283565" w:rsidRPr="00DB74DB" w:rsidRDefault="00283565" w:rsidP="00283565">
      <w:pPr>
        <w:numPr>
          <w:ilvl w:val="0"/>
          <w:numId w:val="1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Madde kullanımı</w:t>
      </w:r>
    </w:p>
    <w:p w:rsidR="00283565" w:rsidRPr="00DB74DB" w:rsidRDefault="00283565" w:rsidP="00283565">
      <w:pPr>
        <w:numPr>
          <w:ilvl w:val="0"/>
          <w:numId w:val="1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Zorbalık yapma ya da zorbalığa maruz kalma</w:t>
      </w:r>
    </w:p>
    <w:p w:rsidR="00283565" w:rsidRPr="00DB74DB" w:rsidRDefault="00283565" w:rsidP="00283565">
      <w:pPr>
        <w:numPr>
          <w:ilvl w:val="0"/>
          <w:numId w:val="14"/>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Güvensiz cinsel ilişki </w:t>
      </w:r>
    </w:p>
    <w:p w:rsidR="00283565" w:rsidRPr="00DB74DB" w:rsidRDefault="00283565" w:rsidP="00283565">
      <w:pPr>
        <w:pStyle w:val="Balk2"/>
        <w:rPr>
          <w:color w:val="0F243E" w:themeColor="text2" w:themeShade="80"/>
        </w:rPr>
      </w:pPr>
      <w:bookmarkStart w:id="34" w:name="_Toc52549091"/>
      <w:r w:rsidRPr="00DB74DB">
        <w:rPr>
          <w:color w:val="0F243E" w:themeColor="text2" w:themeShade="80"/>
        </w:rPr>
        <w:t>Nedenleri</w:t>
      </w:r>
      <w:bookmarkEnd w:id="34"/>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Duygusal ve davranışsal bozuklukların nedeni net olarak ortaya konulmamıştır. Yapılan araştırmalar, duygusal ve davranışsal bozuklukların ortaya çıkmasında genetik yatkınlığa ilişkin kanıt sunmasına karşın (</w:t>
      </w:r>
      <w:proofErr w:type="spellStart"/>
      <w:r w:rsidRPr="00DB74DB">
        <w:rPr>
          <w:rFonts w:ascii="Times New Roman" w:hAnsi="Times New Roman" w:cs="Times New Roman"/>
          <w:color w:val="0F243E" w:themeColor="text2" w:themeShade="80"/>
          <w:sz w:val="24"/>
          <w:szCs w:val="24"/>
        </w:rPr>
        <w:t>Koop</w:t>
      </w:r>
      <w:proofErr w:type="spellEnd"/>
      <w:r w:rsidRPr="00DB74DB">
        <w:rPr>
          <w:rFonts w:ascii="Times New Roman" w:hAnsi="Times New Roman" w:cs="Times New Roman"/>
          <w:color w:val="0F243E" w:themeColor="text2" w:themeShade="80"/>
          <w:sz w:val="24"/>
          <w:szCs w:val="24"/>
        </w:rPr>
        <w:t xml:space="preserve"> &amp; </w:t>
      </w:r>
      <w:proofErr w:type="spellStart"/>
      <w:r w:rsidRPr="00DB74DB">
        <w:rPr>
          <w:rFonts w:ascii="Times New Roman" w:hAnsi="Times New Roman" w:cs="Times New Roman"/>
          <w:color w:val="0F243E" w:themeColor="text2" w:themeShade="80"/>
          <w:sz w:val="24"/>
          <w:szCs w:val="24"/>
        </w:rPr>
        <w:t>Beauchaine</w:t>
      </w:r>
      <w:proofErr w:type="spellEnd"/>
      <w:r w:rsidRPr="00DB74DB">
        <w:rPr>
          <w:rFonts w:ascii="Times New Roman" w:hAnsi="Times New Roman" w:cs="Times New Roman"/>
          <w:color w:val="0F243E" w:themeColor="text2" w:themeShade="80"/>
          <w:sz w:val="24"/>
          <w:szCs w:val="24"/>
        </w:rPr>
        <w:t xml:space="preserve">, 2007), duygusal ve davranışsal bozuklukları açıklamada hâlihazırdaki kanıtlar yetersizdir. Olumlu ya da olumsuz insan davranışlarının ortaya çıkmasına neden olan birden fazla değişken bulunmaktadır. </w:t>
      </w: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p>
    <w:p w:rsidR="00283565" w:rsidRPr="00DB74DB" w:rsidRDefault="00283565" w:rsidP="00283565">
      <w:pPr>
        <w:spacing w:after="0" w:line="360" w:lineRule="auto"/>
        <w:ind w:left="-567" w:firstLine="141"/>
        <w:jc w:val="both"/>
        <w:rPr>
          <w:rFonts w:ascii="Times New Roman" w:hAnsi="Times New Roman" w:cs="Times New Roman"/>
          <w:color w:val="0F243E" w:themeColor="text2" w:themeShade="80"/>
          <w:sz w:val="24"/>
          <w:szCs w:val="24"/>
        </w:rPr>
      </w:pPr>
      <w:r w:rsidRPr="00DB74DB">
        <w:rPr>
          <w:rFonts w:ascii="Times New Roman" w:hAnsi="Times New Roman" w:cs="Times New Roman"/>
          <w:noProof/>
          <w:color w:val="0F243E" w:themeColor="text2" w:themeShade="80"/>
          <w:sz w:val="24"/>
          <w:szCs w:val="24"/>
          <w:lang w:eastAsia="tr-TR"/>
        </w:rPr>
        <w:drawing>
          <wp:inline distT="0" distB="0" distL="0" distR="0">
            <wp:extent cx="6515100" cy="3943350"/>
            <wp:effectExtent l="0" t="38100" r="0" b="76200"/>
            <wp:docPr id="19"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283565" w:rsidRPr="00DB74DB" w:rsidRDefault="00283565" w:rsidP="00283565">
      <w:pPr>
        <w:spacing w:after="0" w:line="360" w:lineRule="auto"/>
        <w:jc w:val="both"/>
        <w:rPr>
          <w:rFonts w:ascii="Times New Roman" w:hAnsi="Times New Roman" w:cs="Times New Roman"/>
          <w:b/>
          <w:color w:val="0F243E" w:themeColor="text2" w:themeShade="80"/>
        </w:rPr>
      </w:pPr>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Davranışlar, bireyin yakın çevresinde yer alan diğer bireylerin davranışları, mizaç, kültürel değerler, </w:t>
      </w:r>
      <w:proofErr w:type="spellStart"/>
      <w:r w:rsidRPr="00DB74DB">
        <w:rPr>
          <w:rFonts w:ascii="Times New Roman" w:hAnsi="Times New Roman" w:cs="Times New Roman"/>
          <w:color w:val="0F243E" w:themeColor="text2" w:themeShade="80"/>
          <w:sz w:val="24"/>
          <w:szCs w:val="24"/>
        </w:rPr>
        <w:t>sosyo</w:t>
      </w:r>
      <w:proofErr w:type="spellEnd"/>
      <w:r w:rsidRPr="00DB74DB">
        <w:rPr>
          <w:rFonts w:ascii="Times New Roman" w:hAnsi="Times New Roman" w:cs="Times New Roman"/>
          <w:color w:val="0F243E" w:themeColor="text2" w:themeShade="80"/>
          <w:sz w:val="24"/>
          <w:szCs w:val="24"/>
        </w:rPr>
        <w:t>-ekonomik statü gibi değişkenler ile şekillenebilmektedir. Duygu ve davranışların problem teşkil etmesinde mevcut genetik yatkınlığın olumsuz çevre koşulları ile etkileşimi söz konusudur. Olumsuz çevre koşulları duygusal ve davranışsal problemlere yatkınlığın gerçek hayat problemlerine dönüşmesine ve bu problemlerin düzeylerine etki etmektedir (</w:t>
      </w:r>
      <w:proofErr w:type="spellStart"/>
      <w:r w:rsidRPr="00DB74DB">
        <w:rPr>
          <w:rFonts w:ascii="Times New Roman" w:hAnsi="Times New Roman" w:cs="Times New Roman"/>
          <w:color w:val="0F243E" w:themeColor="text2" w:themeShade="80"/>
          <w:sz w:val="24"/>
          <w:szCs w:val="24"/>
        </w:rPr>
        <w:t>Farmer</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Farmer</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Estell</w:t>
      </w:r>
      <w:proofErr w:type="spellEnd"/>
      <w:r w:rsidRPr="00DB74DB">
        <w:rPr>
          <w:rFonts w:ascii="Times New Roman" w:hAnsi="Times New Roman" w:cs="Times New Roman"/>
          <w:color w:val="0F243E" w:themeColor="text2" w:themeShade="80"/>
          <w:sz w:val="24"/>
          <w:szCs w:val="24"/>
        </w:rPr>
        <w:t xml:space="preserve">, &amp; </w:t>
      </w:r>
      <w:proofErr w:type="spellStart"/>
      <w:r w:rsidRPr="00DB74DB">
        <w:rPr>
          <w:rFonts w:ascii="Times New Roman" w:hAnsi="Times New Roman" w:cs="Times New Roman"/>
          <w:color w:val="0F243E" w:themeColor="text2" w:themeShade="80"/>
          <w:sz w:val="24"/>
          <w:szCs w:val="24"/>
        </w:rPr>
        <w:t>Hutchins</w:t>
      </w:r>
      <w:proofErr w:type="spellEnd"/>
      <w:r w:rsidRPr="00DB74DB">
        <w:rPr>
          <w:rFonts w:ascii="Times New Roman" w:hAnsi="Times New Roman" w:cs="Times New Roman"/>
          <w:color w:val="0F243E" w:themeColor="text2" w:themeShade="80"/>
          <w:sz w:val="24"/>
          <w:szCs w:val="24"/>
        </w:rPr>
        <w:t xml:space="preserve">, 2007; Wagner, </w:t>
      </w:r>
      <w:proofErr w:type="spellStart"/>
      <w:r w:rsidRPr="00DB74DB">
        <w:rPr>
          <w:rFonts w:ascii="Times New Roman" w:hAnsi="Times New Roman" w:cs="Times New Roman"/>
          <w:color w:val="0F243E" w:themeColor="text2" w:themeShade="80"/>
          <w:sz w:val="24"/>
          <w:szCs w:val="24"/>
        </w:rPr>
        <w:t>Kutash</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Duchnowski</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Epstein</w:t>
      </w:r>
      <w:proofErr w:type="spellEnd"/>
      <w:r w:rsidRPr="00DB74DB">
        <w:rPr>
          <w:rFonts w:ascii="Times New Roman" w:hAnsi="Times New Roman" w:cs="Times New Roman"/>
          <w:color w:val="0F243E" w:themeColor="text2" w:themeShade="80"/>
          <w:sz w:val="24"/>
          <w:szCs w:val="24"/>
        </w:rPr>
        <w:t xml:space="preserve">, &amp; </w:t>
      </w:r>
      <w:proofErr w:type="spellStart"/>
      <w:r w:rsidRPr="00DB74DB">
        <w:rPr>
          <w:rFonts w:ascii="Times New Roman" w:hAnsi="Times New Roman" w:cs="Times New Roman"/>
          <w:color w:val="0F243E" w:themeColor="text2" w:themeShade="80"/>
          <w:sz w:val="24"/>
          <w:szCs w:val="24"/>
        </w:rPr>
        <w:t>Sumi</w:t>
      </w:r>
      <w:proofErr w:type="spellEnd"/>
      <w:r w:rsidRPr="00DB74DB">
        <w:rPr>
          <w:rFonts w:ascii="Times New Roman" w:hAnsi="Times New Roman" w:cs="Times New Roman"/>
          <w:color w:val="0F243E" w:themeColor="text2" w:themeShade="80"/>
          <w:sz w:val="24"/>
          <w:szCs w:val="24"/>
        </w:rPr>
        <w:t>, 2005).</w:t>
      </w:r>
    </w:p>
    <w:p w:rsidR="00283565" w:rsidRPr="00DB74DB" w:rsidRDefault="00283565" w:rsidP="00283565">
      <w:pPr>
        <w:spacing w:after="0" w:line="360" w:lineRule="auto"/>
        <w:jc w:val="both"/>
        <w:rPr>
          <w:rFonts w:ascii="Times New Roman" w:hAnsi="Times New Roman" w:cs="Times New Roman"/>
          <w:b/>
          <w:color w:val="0F243E" w:themeColor="text2" w:themeShade="80"/>
        </w:rPr>
      </w:pPr>
    </w:p>
    <w:p w:rsidR="00283565" w:rsidRPr="00DB74DB" w:rsidRDefault="00283565" w:rsidP="00283565">
      <w:pPr>
        <w:pStyle w:val="Balk2"/>
        <w:rPr>
          <w:color w:val="0F243E" w:themeColor="text2" w:themeShade="80"/>
        </w:rPr>
      </w:pPr>
      <w:bookmarkStart w:id="35" w:name="_Toc52549092"/>
      <w:r w:rsidRPr="00DB74DB">
        <w:rPr>
          <w:color w:val="0F243E" w:themeColor="text2" w:themeShade="80"/>
        </w:rPr>
        <w:t>Yaygınlık</w:t>
      </w:r>
      <w:bookmarkEnd w:id="35"/>
    </w:p>
    <w:p w:rsidR="00283565" w:rsidRPr="00DB74DB" w:rsidRDefault="00283565" w:rsidP="00283565">
      <w:pPr>
        <w:spacing w:after="0"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Okul çağındaki çocukların yaklaşık %0.7’sinde duygusal ve davranışsal bozukluk tanısı bulunmakla beraber, tanılanmamış ancak ciddi duygusal ya da davranışsal bozukluğu olduğu rapor edilen çocukların sayısı %5 ila 15% arasında değişmektedir. </w:t>
      </w:r>
    </w:p>
    <w:p w:rsidR="00283565" w:rsidRPr="00DB74DB" w:rsidRDefault="00283565" w:rsidP="00283565">
      <w:pPr>
        <w:numPr>
          <w:ilvl w:val="0"/>
          <w:numId w:val="1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lastRenderedPageBreak/>
        <w:t xml:space="preserve">2018-2019 okul yılı verilerine göre, özel eğitime gereksinimi olan çocukların %5’inin duygusal ve davranışsal bozukluk tanısı </w:t>
      </w:r>
      <w:proofErr w:type="spellStart"/>
      <w:r w:rsidRPr="00DB74DB">
        <w:rPr>
          <w:rFonts w:ascii="Times New Roman" w:hAnsi="Times New Roman" w:cs="Times New Roman"/>
          <w:color w:val="0F243E" w:themeColor="text2" w:themeShade="80"/>
          <w:sz w:val="24"/>
          <w:szCs w:val="24"/>
        </w:rPr>
        <w:t>bulunmaktadir</w:t>
      </w:r>
      <w:proofErr w:type="spellEnd"/>
      <w:r w:rsidRPr="00DB74DB">
        <w:rPr>
          <w:rFonts w:ascii="Times New Roman" w:hAnsi="Times New Roman" w:cs="Times New Roman"/>
          <w:color w:val="0F243E" w:themeColor="text2" w:themeShade="80"/>
          <w:sz w:val="24"/>
          <w:szCs w:val="24"/>
        </w:rPr>
        <w:t>.</w:t>
      </w:r>
    </w:p>
    <w:p w:rsidR="00283565" w:rsidRPr="00DB74DB" w:rsidRDefault="00283565" w:rsidP="00283565">
      <w:pPr>
        <w:numPr>
          <w:ilvl w:val="0"/>
          <w:numId w:val="1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2018 yılı güz döneminde, bu çocukların %49.6’si eğitsel zamanının % 80’ini genel eğitim sınıflarında eğitim alarak geçirmiştir. </w:t>
      </w:r>
    </w:p>
    <w:p w:rsidR="00283565" w:rsidRPr="00DB74DB" w:rsidRDefault="00283565" w:rsidP="00283565">
      <w:pPr>
        <w:numPr>
          <w:ilvl w:val="0"/>
          <w:numId w:val="15"/>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2017-2018 okul yılı sonunda, bu tanıyı almış 14-21 yaş arası bireylerin %60.5’i lise diploması ile mezun olmuş, %6.1’i alternatif diploma/sertifika almış, %32.5’i okulu bırakmıştır (U.S. </w:t>
      </w:r>
      <w:proofErr w:type="spellStart"/>
      <w:r w:rsidRPr="00DB74DB">
        <w:rPr>
          <w:rFonts w:ascii="Times New Roman" w:hAnsi="Times New Roman" w:cs="Times New Roman"/>
          <w:color w:val="0F243E" w:themeColor="text2" w:themeShade="80"/>
          <w:sz w:val="24"/>
          <w:szCs w:val="24"/>
        </w:rPr>
        <w:t>Department</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Education</w:t>
      </w:r>
      <w:proofErr w:type="spellEnd"/>
      <w:r w:rsidRPr="00DB74DB">
        <w:rPr>
          <w:rFonts w:ascii="Times New Roman" w:hAnsi="Times New Roman" w:cs="Times New Roman"/>
          <w:color w:val="0F243E" w:themeColor="text2" w:themeShade="80"/>
          <w:sz w:val="24"/>
          <w:szCs w:val="24"/>
        </w:rPr>
        <w:t>, 2020).</w:t>
      </w:r>
    </w:p>
    <w:p w:rsidR="00283565" w:rsidRPr="00DB74DB" w:rsidRDefault="00283565" w:rsidP="00283565">
      <w:pPr>
        <w:spacing w:after="0" w:line="360" w:lineRule="auto"/>
        <w:jc w:val="both"/>
        <w:rPr>
          <w:rFonts w:ascii="Times New Roman" w:hAnsi="Times New Roman" w:cs="Times New Roman"/>
          <w:b/>
          <w:color w:val="0F243E" w:themeColor="text2" w:themeShade="80"/>
          <w:sz w:val="24"/>
          <w:szCs w:val="24"/>
        </w:rPr>
      </w:pPr>
    </w:p>
    <w:p w:rsidR="00283565" w:rsidRPr="00DB74DB" w:rsidRDefault="00283565" w:rsidP="00283565">
      <w:pPr>
        <w:pStyle w:val="Balk2"/>
        <w:rPr>
          <w:color w:val="0F243E" w:themeColor="text2" w:themeShade="80"/>
        </w:rPr>
      </w:pPr>
      <w:bookmarkStart w:id="36" w:name="_Toc52549093"/>
      <w:r w:rsidRPr="00DB74DB">
        <w:rPr>
          <w:color w:val="0F243E" w:themeColor="text2" w:themeShade="80"/>
        </w:rPr>
        <w:t>Duygusal ve Davranışsal Bozukluk Tanısı Almış Öğrenciler için Akademik Uyarlamalar/Öğretim Düzenlemeleri</w:t>
      </w:r>
      <w:bookmarkEnd w:id="36"/>
    </w:p>
    <w:p w:rsidR="00283565" w:rsidRPr="00DB74DB" w:rsidRDefault="00283565" w:rsidP="00283565">
      <w:pPr>
        <w:numPr>
          <w:ilvl w:val="0"/>
          <w:numId w:val="1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Negatif yorumlarınız duygusal ve davranışsal bozukluğu olan öğrencinizin problemlerini daha fazla kötüleştirebilir. Etkili iletişim yolları ile pozitif akademisyen ve öğrenci ilişkisini desteklemek ise öğrencinizi çabalamak için motive edecek potansiyele sahip bir yaklaşımdır. Pozitif bir çevre ortamı sağlamanın öğrencinin duygu ve davranışları üzerinde etkili olduğunu unutmayınız.  </w:t>
      </w:r>
    </w:p>
    <w:p w:rsidR="00283565" w:rsidRPr="00DB74DB" w:rsidRDefault="00283565" w:rsidP="00283565">
      <w:pPr>
        <w:numPr>
          <w:ilvl w:val="0"/>
          <w:numId w:val="1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Yürütmekte olduğunuz ders kapsamında öğrencilerden beklentilerinizi açık ve net şekilde belirlemeniz ders içeriğini sunarken yaşanabilecek olası olumsuzlukları önlemek adına önemli bir unsurdur. Bu beklentilerinizi dönem başlarında ders kurallarına ilişkin beklentiler ve öğrenci performansına ilişkin beklentiler şeklinde öğrencilere sunabilir ve bu beklentilerin sağlanmadığı koşullarda karşılaşılacak sonuçları öğrencilerinizle tartışabilirsiniz. </w:t>
      </w:r>
    </w:p>
    <w:p w:rsidR="00283565" w:rsidRPr="00DB74DB" w:rsidRDefault="00283565" w:rsidP="00283565">
      <w:pPr>
        <w:numPr>
          <w:ilvl w:val="0"/>
          <w:numId w:val="1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Duygusal ve davranışsal bozukluk tanısı almış bireylerin sosyal ilişkileri yürütmede güçlükler çekebildiğini unutmayınız. Eğer yürüttüğünüz derste grup çalışmalarına yer veriyorsanız, duygusal ve davranışsal bozukluğu olan öğrenciniz için grup üye sayısındaki esneklikler sağlayabilir ya da öğrenciniz tek başına çalışmada ısrarcı ise ona bu imkânı sağlayabilirsiniz. Ayrıca akran ilişkilerinin davranışlara etkisini göz önünde bulundurarak, grup üyelerini duygusal ve davranışsal bozukluğa sahip öğrencinizi olumlu etkileyebilecek öğrencilerden seçebilirsiniz. </w:t>
      </w:r>
    </w:p>
    <w:p w:rsidR="00283565" w:rsidRPr="00DB74DB" w:rsidRDefault="00283565" w:rsidP="00283565">
      <w:pPr>
        <w:numPr>
          <w:ilvl w:val="0"/>
          <w:numId w:val="1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Bazı duygusal ve davranışsal bozukluğa sahip öğrencileriniz, yaşadıkları yoğun duygu ve düşünceleri düzenlemek veya sakinleşmek amacı ile ders ya da sınav esnasında diğer öğrencilerinizden daha sık molalara ihtiyaç duyabilir. Daha sık mola gereksinimi olan </w:t>
      </w:r>
      <w:r w:rsidRPr="00DB74DB">
        <w:rPr>
          <w:rFonts w:ascii="Times New Roman" w:hAnsi="Times New Roman" w:cs="Times New Roman"/>
          <w:color w:val="0F243E" w:themeColor="text2" w:themeShade="80"/>
          <w:sz w:val="24"/>
          <w:szCs w:val="24"/>
        </w:rPr>
        <w:lastRenderedPageBreak/>
        <w:t xml:space="preserve">öğrencinizle ders ve sınav öncesinde bir araya gelerek gereksinim duyduğu molaların miktar ve zaman aralıklarını planlayınız. Planlamanız dışında da öğrencinizin ihtiyaç duyduğunda mola verebileceğini ona bildiriniz. </w:t>
      </w:r>
    </w:p>
    <w:p w:rsidR="00283565" w:rsidRPr="00DB74DB" w:rsidRDefault="00283565" w:rsidP="00283565">
      <w:pPr>
        <w:numPr>
          <w:ilvl w:val="0"/>
          <w:numId w:val="16"/>
        </w:numPr>
        <w:spacing w:after="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Bazı davranış bozukluğuna sahip bireyler başkalarını manipüle etmede becerikli olabilmektedirler. Bu öğrencilerin, olumsuz eleştirilerinize vereceği tepkiler sizi suçlayıcı yönde olabilir. Bununla birlikte, bazı öğrencileriniz ise eleştiri ve düzeltmelerinize karşı zayıf ya da </w:t>
      </w:r>
      <w:proofErr w:type="gramStart"/>
      <w:r w:rsidRPr="00DB74DB">
        <w:rPr>
          <w:rFonts w:ascii="Times New Roman" w:hAnsi="Times New Roman" w:cs="Times New Roman"/>
          <w:color w:val="0F243E" w:themeColor="text2" w:themeShade="80"/>
          <w:sz w:val="24"/>
          <w:szCs w:val="24"/>
        </w:rPr>
        <w:t>nötr</w:t>
      </w:r>
      <w:proofErr w:type="gramEnd"/>
      <w:r w:rsidRPr="00DB74DB">
        <w:rPr>
          <w:rFonts w:ascii="Times New Roman" w:hAnsi="Times New Roman" w:cs="Times New Roman"/>
          <w:color w:val="0F243E" w:themeColor="text2" w:themeShade="80"/>
          <w:sz w:val="24"/>
          <w:szCs w:val="24"/>
        </w:rPr>
        <w:t xml:space="preserve"> tepkiler verebilir. Bu gibi durumlarda, eleştiri ya da düzeltme içeren geri dönütlerinizi tekrar gözden geçirin ve bunları farklı yöntemlerle sunmayı deneyiniz. Bazı öğrencileriniz ise düşük performanslı ya da başarısız çalışmalarına yönelik sunacağınız geri dönütlere karşı </w:t>
      </w:r>
      <w:proofErr w:type="gramStart"/>
      <w:r w:rsidRPr="00DB74DB">
        <w:rPr>
          <w:rFonts w:ascii="Times New Roman" w:hAnsi="Times New Roman" w:cs="Times New Roman"/>
          <w:color w:val="0F243E" w:themeColor="text2" w:themeShade="80"/>
          <w:sz w:val="24"/>
          <w:szCs w:val="24"/>
        </w:rPr>
        <w:t>motivasyon</w:t>
      </w:r>
      <w:proofErr w:type="gramEnd"/>
      <w:r w:rsidRPr="00DB74DB">
        <w:rPr>
          <w:rFonts w:ascii="Times New Roman" w:hAnsi="Times New Roman" w:cs="Times New Roman"/>
          <w:color w:val="0F243E" w:themeColor="text2" w:themeShade="80"/>
          <w:sz w:val="24"/>
          <w:szCs w:val="24"/>
        </w:rPr>
        <w:t xml:space="preserve"> ve/veya özgüven sorunları yaşayabilir. Bu nedenle, öğrencilerinize sunacağınız bu tür geri dönütleri nedenlerinizi içerecek biçimde, birebir, olanağınız varsa yüz yüze sunmaya çalışın.</w:t>
      </w:r>
    </w:p>
    <w:p w:rsidR="00283565" w:rsidRPr="00DB74DB" w:rsidRDefault="00283565" w:rsidP="00283565">
      <w:pPr>
        <w:pStyle w:val="Balk1"/>
        <w:rPr>
          <w:color w:val="0F243E" w:themeColor="text2" w:themeShade="80"/>
        </w:rPr>
      </w:pPr>
      <w:bookmarkStart w:id="37" w:name="_Toc52549094"/>
      <w:r w:rsidRPr="00DB74DB">
        <w:rPr>
          <w:color w:val="0F243E" w:themeColor="text2" w:themeShade="80"/>
        </w:rPr>
        <w:t>İŞİTME YETERSİZLİĞİ</w:t>
      </w:r>
      <w:bookmarkEnd w:id="37"/>
    </w:p>
    <w:p w:rsidR="00283565" w:rsidRPr="00DB74DB" w:rsidRDefault="00283565" w:rsidP="00283565">
      <w:pPr>
        <w:pStyle w:val="ListeParagraf"/>
        <w:spacing w:line="360" w:lineRule="auto"/>
        <w:ind w:left="0" w:firstLine="720"/>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İşitme yetersizliği, “bireyin işitme düzeneğinde oluşan bir sorun nedeniyle günlük yaşamında sözel dili işlevsel olarak kullanamaması durumudur” (Girgin, 2003). Türkiye İstatistik Kurumu tarafından 2010 yılında gerçekleştirilen, “Özürlülerin Sorun ve Beklentileri </w:t>
      </w:r>
      <w:proofErr w:type="spellStart"/>
      <w:r w:rsidRPr="00DB74DB">
        <w:rPr>
          <w:rFonts w:ascii="Times New Roman" w:hAnsi="Times New Roman" w:cs="Times New Roman"/>
          <w:color w:val="0F243E" w:themeColor="text2" w:themeShade="80"/>
          <w:sz w:val="24"/>
          <w:szCs w:val="24"/>
        </w:rPr>
        <w:t>Araştırması”nın</w:t>
      </w:r>
      <w:proofErr w:type="spellEnd"/>
      <w:r w:rsidRPr="00DB74DB">
        <w:rPr>
          <w:rFonts w:ascii="Times New Roman" w:hAnsi="Times New Roman" w:cs="Times New Roman"/>
          <w:color w:val="0F243E" w:themeColor="text2" w:themeShade="80"/>
          <w:sz w:val="24"/>
          <w:szCs w:val="24"/>
        </w:rPr>
        <w:t xml:space="preserve"> verilerine göre ülkemizdeki yetersizliği olan birey nüfusunun % 5.9’unu işitme yetersizliği olan bireyler oluşturmaktadır. İşitme kaybının derecesi </w:t>
      </w:r>
      <w:proofErr w:type="spellStart"/>
      <w:r w:rsidRPr="00DB74DB">
        <w:rPr>
          <w:rFonts w:ascii="Times New Roman" w:hAnsi="Times New Roman" w:cs="Times New Roman"/>
          <w:color w:val="0F243E" w:themeColor="text2" w:themeShade="80"/>
          <w:sz w:val="24"/>
          <w:szCs w:val="24"/>
        </w:rPr>
        <w:t>odyolojik</w:t>
      </w:r>
      <w:proofErr w:type="spellEnd"/>
      <w:r w:rsidRPr="00DB74DB">
        <w:rPr>
          <w:rFonts w:ascii="Times New Roman" w:hAnsi="Times New Roman" w:cs="Times New Roman"/>
          <w:color w:val="0F243E" w:themeColor="text2" w:themeShade="80"/>
          <w:sz w:val="24"/>
          <w:szCs w:val="24"/>
        </w:rPr>
        <w:t xml:space="preserve"> ölçümler sonucunda belirlenmekte, hafif, orta, ileri ve çok ileri derecede işitme kaybı (Tüfekçioğlu, 2002) şeklinde sınıflandırması yapılmaktadır. Yapılan </w:t>
      </w:r>
      <w:proofErr w:type="spellStart"/>
      <w:r w:rsidRPr="00DB74DB">
        <w:rPr>
          <w:rFonts w:ascii="Times New Roman" w:hAnsi="Times New Roman" w:cs="Times New Roman"/>
          <w:color w:val="0F243E" w:themeColor="text2" w:themeShade="80"/>
          <w:sz w:val="24"/>
          <w:szCs w:val="24"/>
        </w:rPr>
        <w:t>odyolojik</w:t>
      </w:r>
      <w:proofErr w:type="spellEnd"/>
      <w:r w:rsidRPr="00DB74DB">
        <w:rPr>
          <w:rFonts w:ascii="Times New Roman" w:hAnsi="Times New Roman" w:cs="Times New Roman"/>
          <w:color w:val="0F243E" w:themeColor="text2" w:themeShade="80"/>
          <w:sz w:val="24"/>
          <w:szCs w:val="24"/>
        </w:rPr>
        <w:t xml:space="preserve"> ölçümlerin ardından bireyin işitme kaybının derecesine göre </w:t>
      </w:r>
      <w:proofErr w:type="spellStart"/>
      <w:r w:rsidRPr="00DB74DB">
        <w:rPr>
          <w:rFonts w:ascii="Times New Roman" w:hAnsi="Times New Roman" w:cs="Times New Roman"/>
          <w:color w:val="0F243E" w:themeColor="text2" w:themeShade="80"/>
          <w:sz w:val="24"/>
          <w:szCs w:val="24"/>
        </w:rPr>
        <w:t>cihazlandırılmakta</w:t>
      </w:r>
      <w:proofErr w:type="spellEnd"/>
      <w:r w:rsidRPr="00DB74DB">
        <w:rPr>
          <w:rFonts w:ascii="Times New Roman" w:hAnsi="Times New Roman" w:cs="Times New Roman"/>
          <w:color w:val="0F243E" w:themeColor="text2" w:themeShade="80"/>
          <w:sz w:val="24"/>
          <w:szCs w:val="24"/>
        </w:rPr>
        <w:t xml:space="preserve"> ve özel eğitime yönlendirilmektedir.</w:t>
      </w:r>
    </w:p>
    <w:p w:rsidR="00283565" w:rsidRPr="00DB74DB" w:rsidRDefault="00283565" w:rsidP="00283565">
      <w:pPr>
        <w:pStyle w:val="ListeParagraf"/>
        <w:spacing w:line="360" w:lineRule="auto"/>
        <w:ind w:left="0" w:firstLine="720"/>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İletişim kurma, işitme yetersizliği olan öğrenciler ile işiten akranları ve eğitimciler arasındaki en yaygın engeldir. Bu öğrencilerin bazıları Türk İşaret Dili kullanmakta bazıları ise işitmelerini kolaylaştıran cihazlar kullanmaktadır. İşitme engelli öğrencilerin sınıf içinde karşılaştıkları engeller genellikler dersi takip etme, dinleme ve not alma ile grup etkinliklerinde etkin çalışmadır. </w:t>
      </w:r>
    </w:p>
    <w:p w:rsidR="00283565" w:rsidRPr="00DB74DB" w:rsidRDefault="00283565" w:rsidP="00283565">
      <w:pPr>
        <w:pStyle w:val="ListeParagraf"/>
        <w:spacing w:line="360" w:lineRule="auto"/>
        <w:ind w:left="0"/>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b/>
        <w:t xml:space="preserve">İşitme engelli öğrencileri derslerde desteklemek için öncelikle öğrencinin ihtiyaçlarını belirlemek amacıyla öğrenci ile en kısa sürede görüşülmelidir. Bu görüşme ders ile ilgili bilgilerin öğrenciye sağlanması, sunumların yönetilmesi ve okuma listelerinin sağlanması açısından önemlidir. </w:t>
      </w:r>
    </w:p>
    <w:p w:rsidR="00283565" w:rsidRPr="00DB74DB" w:rsidRDefault="00283565" w:rsidP="00283565">
      <w:pPr>
        <w:pStyle w:val="Balk2"/>
        <w:rPr>
          <w:color w:val="0F243E" w:themeColor="text2" w:themeShade="80"/>
        </w:rPr>
      </w:pPr>
      <w:bookmarkStart w:id="38" w:name="_Toc52549095"/>
      <w:r w:rsidRPr="00DB74DB">
        <w:rPr>
          <w:color w:val="0F243E" w:themeColor="text2" w:themeShade="80"/>
        </w:rPr>
        <w:lastRenderedPageBreak/>
        <w:t>İşitme Yetersizliği Olan Öğrenciler için Akademik Uyarlamalar/Öğretim Düzenlemeleri</w:t>
      </w:r>
      <w:bookmarkEnd w:id="38"/>
    </w:p>
    <w:p w:rsidR="00283565" w:rsidRPr="00DB74DB" w:rsidRDefault="00283565" w:rsidP="00283565">
      <w:pPr>
        <w:pStyle w:val="ListeParagraf"/>
        <w:spacing w:line="360" w:lineRule="auto"/>
        <w:ind w:left="0"/>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Öncelikle öğrencinin iletişim kurma tercihini belirleyiniz. </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İşitme engelli öğrencinin dikkatini çekmek için elinizi görüş çizgisinde hafifçe sallayınız, önkolun üzerine dokununuz veya görüş alanına geçiniz. </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İşitme engelli öğrenci ile iletişim kuruyorsanız bir konuyu açıklamadan önce konunun ana başlığını belirtiniz. Siz açıklamaya başlamadan önce öğrencinin sizin ne hakkında konuşacağınızı bildiğinden emin olmanız önemlidir. Konuyu değiştirmek veya başka bir şey yapmak istiyorsanız olabildiğince görsel olunuz (nesneyi işaret etmek veya başlığı yazmak için hareketleri kullanın).</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Olabildiğince yazmaya hazır olunuz, bu genellikle en basit ve en etkili iletişim aracıdır.</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Arka plan gürültüsünü minimumda tutunuz.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Konuşurken yüzünüzü sınıfa doğru dönün ve ağzınızın görünmesine dikkat ediniz.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Sırtınız sınıfa döndüğünüzde konuşmayı bırakınız.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Sizi takip etmesini kolaylaştırmak için olabildiğince yerinizde kalınız.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Sınıf içinde iyi ışık alan yerlerde durmaya dikkat ediniz.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Jestleri dikkatinizi dağıtamayacak kadar olabildiğince çok kullanınız.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Netlik ve kısalık hedefleyerek normal ritminizden biraz daha yavaş konuşunuz.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Belirsiz dil, jargon, soyut terimler ve karmaşık yapılardan kaçınınız.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Yeni kavram ve terimleri dikkatle açıklayınız. Yeni konulara geçmeden önce öğrencinin anlayıp anlamadığını kontrol ediniz. Anlaşılmayan durumlarda farklı bir şekilde açıklamayı deneyiniz.</w:t>
      </w:r>
    </w:p>
    <w:p w:rsidR="00283565" w:rsidRPr="00DB74DB" w:rsidRDefault="00283565" w:rsidP="00283565">
      <w:pPr>
        <w:pStyle w:val="ListeParagraf"/>
        <w:numPr>
          <w:ilvl w:val="1"/>
          <w:numId w:val="37"/>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Konuyu değiştirirken belirtiniz ve düzenli olarak özetleyiniz.</w:t>
      </w:r>
    </w:p>
    <w:p w:rsidR="00283565" w:rsidRPr="00DB74DB" w:rsidRDefault="00283565" w:rsidP="00283565">
      <w:pPr>
        <w:pStyle w:val="ListeParagraf"/>
        <w:numPr>
          <w:ilvl w:val="1"/>
          <w:numId w:val="38"/>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Sınıftaki öğrencilerin katkılarını ve sorularını tekrarlayınız.</w:t>
      </w:r>
    </w:p>
    <w:p w:rsidR="00283565" w:rsidRPr="00DB74DB" w:rsidRDefault="00283565" w:rsidP="00283565">
      <w:pPr>
        <w:pStyle w:val="ListeParagraf"/>
        <w:numPr>
          <w:ilvl w:val="1"/>
          <w:numId w:val="38"/>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Yeni kelimeleri tahtaya yazınız.</w:t>
      </w:r>
    </w:p>
    <w:p w:rsidR="00283565" w:rsidRPr="00DB74DB" w:rsidRDefault="00283565" w:rsidP="00283565">
      <w:pPr>
        <w:pStyle w:val="ListeParagraf"/>
        <w:numPr>
          <w:ilvl w:val="1"/>
          <w:numId w:val="38"/>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Konu kavram listeleri, terimler sözlüğü ve kısaltmaları öğrenciye önceden sununuz.</w:t>
      </w:r>
    </w:p>
    <w:p w:rsidR="00283565" w:rsidRPr="00DB74DB" w:rsidRDefault="00283565" w:rsidP="00283565">
      <w:pPr>
        <w:pStyle w:val="ListeParagraf"/>
        <w:numPr>
          <w:ilvl w:val="1"/>
          <w:numId w:val="38"/>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Sözlü bilgiyi görsel materyaller, yazılı notlar ve somut örneklerle pekiştiriniz.</w:t>
      </w:r>
    </w:p>
    <w:p w:rsidR="00283565" w:rsidRPr="00DB74DB" w:rsidRDefault="00283565" w:rsidP="00283565">
      <w:pPr>
        <w:pStyle w:val="ListeParagraf"/>
        <w:numPr>
          <w:ilvl w:val="1"/>
          <w:numId w:val="38"/>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Transkripsiyon için önceden video öğrenciye sağlayınız veya altyazılı videolar kullanınız.</w:t>
      </w:r>
    </w:p>
    <w:p w:rsidR="00283565" w:rsidRPr="00DB74DB" w:rsidRDefault="00283565" w:rsidP="00283565">
      <w:pPr>
        <w:pStyle w:val="ListeParagraf"/>
        <w:numPr>
          <w:ilvl w:val="1"/>
          <w:numId w:val="38"/>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Ders notlarını, sunumları önceden ve / veya elektronik biçimde sağlayınız.</w:t>
      </w:r>
    </w:p>
    <w:p w:rsidR="00283565" w:rsidRPr="00DB74DB" w:rsidRDefault="00283565" w:rsidP="00283565">
      <w:pPr>
        <w:pStyle w:val="ListeParagraf"/>
        <w:numPr>
          <w:ilvl w:val="1"/>
          <w:numId w:val="38"/>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Teknolojinin kullanımını kolaylaştırınız.</w:t>
      </w:r>
    </w:p>
    <w:p w:rsidR="00283565" w:rsidRPr="00DB74DB" w:rsidRDefault="00283565" w:rsidP="00283565">
      <w:pPr>
        <w:pStyle w:val="ListeParagraf"/>
        <w:numPr>
          <w:ilvl w:val="1"/>
          <w:numId w:val="38"/>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lastRenderedPageBreak/>
        <w:t>Tartışmalarda diğer öğrencilerin ne zaman katkıda bulunduğunu veya soru sorduğunu gösteriniz ve bu soruları tüm gruba tekrar ediniz.</w:t>
      </w:r>
    </w:p>
    <w:p w:rsidR="00283565" w:rsidRPr="00DB74DB" w:rsidRDefault="00283565" w:rsidP="00283565">
      <w:pPr>
        <w:pStyle w:val="ListeParagraf"/>
        <w:numPr>
          <w:ilvl w:val="0"/>
          <w:numId w:val="39"/>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Gerekli durumlarda öğrenciye ek süre veriniz.</w:t>
      </w:r>
    </w:p>
    <w:p w:rsidR="00283565" w:rsidRPr="00DB74DB" w:rsidRDefault="00283565" w:rsidP="00283565">
      <w:pPr>
        <w:pStyle w:val="ListeParagraf"/>
        <w:numPr>
          <w:ilvl w:val="0"/>
          <w:numId w:val="39"/>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Teknolojik araçların kullanılmasına izin veriniz.</w:t>
      </w:r>
    </w:p>
    <w:p w:rsidR="00283565" w:rsidRPr="00DB74DB" w:rsidRDefault="00283565" w:rsidP="00283565">
      <w:pPr>
        <w:pStyle w:val="ListeParagraf"/>
        <w:numPr>
          <w:ilvl w:val="0"/>
          <w:numId w:val="39"/>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Açık ve anlaşılır bir dil kullanınız.</w:t>
      </w:r>
    </w:p>
    <w:p w:rsidR="00283565" w:rsidRPr="00DB74DB" w:rsidRDefault="00283565" w:rsidP="00283565">
      <w:pPr>
        <w:pStyle w:val="ListeParagraf"/>
        <w:numPr>
          <w:ilvl w:val="0"/>
          <w:numId w:val="39"/>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Gerekli durumlarda açıklama yapınız.</w:t>
      </w:r>
    </w:p>
    <w:p w:rsidR="00283565" w:rsidRPr="00DB74DB" w:rsidRDefault="00283565" w:rsidP="00283565">
      <w:pPr>
        <w:pStyle w:val="ListeParagraf"/>
        <w:numPr>
          <w:ilvl w:val="0"/>
          <w:numId w:val="39"/>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Yazılı sınav yapılamayan durumlarda öğrencinin işaret dilinde sunum yapması alternatifini değerlendiriniz. </w:t>
      </w:r>
    </w:p>
    <w:p w:rsidR="00283565" w:rsidRPr="00DB74DB" w:rsidRDefault="00283565" w:rsidP="00283565">
      <w:pPr>
        <w:pStyle w:val="ListeParagraf"/>
        <w:numPr>
          <w:ilvl w:val="0"/>
          <w:numId w:val="40"/>
        </w:numPr>
        <w:spacing w:line="360" w:lineRule="auto"/>
        <w:ind w:left="993"/>
        <w:jc w:val="both"/>
        <w:rPr>
          <w:rFonts w:ascii="Times New Roman" w:hAnsi="Times New Roman" w:cs="Times New Roman"/>
          <w:b/>
          <w:color w:val="0F243E" w:themeColor="text2" w:themeShade="80"/>
          <w:sz w:val="24"/>
          <w:szCs w:val="24"/>
        </w:rPr>
      </w:pPr>
      <w:r w:rsidRPr="00DB74DB">
        <w:rPr>
          <w:rFonts w:ascii="Times New Roman" w:hAnsi="Times New Roman" w:cs="Times New Roman"/>
          <w:color w:val="0F243E" w:themeColor="text2" w:themeShade="80"/>
          <w:sz w:val="24"/>
          <w:szCs w:val="24"/>
        </w:rPr>
        <w:t>Derslerden önce genellikle çevirim içi olarak (örneğin: okuma listeleri, ders özetleri ve ders notları) mümkün olan her türlü materyali öğrenciye sağlayınız. Bu, öğrencilerin önceden derslere hazırlanmalarını ve gerekirse videolar için transkripsiyon yapmalarını sağlayacaktır.</w:t>
      </w:r>
    </w:p>
    <w:p w:rsidR="00283565" w:rsidRPr="00DB74DB" w:rsidRDefault="00283565" w:rsidP="00283565">
      <w:pPr>
        <w:pStyle w:val="ListeParagraf"/>
        <w:numPr>
          <w:ilvl w:val="0"/>
          <w:numId w:val="40"/>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Ödevlerinizi hazırlarken form ve yapının çok farklı olduğu ek bir dilde (öğrencinin Türk İşaret Dili kullanıcısı olduğu durumlarda) ödev sorularının, yönergelerin vb. çözümlenmesinin zorluklarını unutmayınız.</w:t>
      </w:r>
    </w:p>
    <w:p w:rsidR="00283565" w:rsidRPr="00DB74DB" w:rsidRDefault="00283565" w:rsidP="00283565">
      <w:pPr>
        <w:pStyle w:val="ListeParagraf"/>
        <w:numPr>
          <w:ilvl w:val="0"/>
          <w:numId w:val="40"/>
        </w:numPr>
        <w:spacing w:line="360" w:lineRule="auto"/>
        <w:jc w:val="both"/>
        <w:rPr>
          <w:rFonts w:ascii="Times New Roman" w:hAnsi="Times New Roman" w:cs="Times New Roman"/>
          <w:color w:val="0F243E" w:themeColor="text2" w:themeShade="80"/>
          <w:sz w:val="24"/>
          <w:szCs w:val="24"/>
          <w:lang w:val="en-GB"/>
        </w:rPr>
      </w:pPr>
      <w:r w:rsidRPr="00DB74DB">
        <w:rPr>
          <w:rFonts w:ascii="Times New Roman" w:hAnsi="Times New Roman" w:cs="Times New Roman"/>
          <w:color w:val="0F243E" w:themeColor="text2" w:themeShade="80"/>
          <w:sz w:val="24"/>
          <w:szCs w:val="24"/>
        </w:rPr>
        <w:t>Açık ve anlaşılır bir dil kullanarak soru ve talimatlarda olabildiğince net olunuz (</w:t>
      </w:r>
      <w:proofErr w:type="spellStart"/>
      <w:r w:rsidRPr="00DB74DB">
        <w:rPr>
          <w:rFonts w:ascii="Times New Roman" w:hAnsi="Times New Roman" w:cs="Times New Roman"/>
          <w:color w:val="0F243E" w:themeColor="text2" w:themeShade="80"/>
          <w:sz w:val="24"/>
          <w:szCs w:val="24"/>
        </w:rPr>
        <w:t>Brett</w:t>
      </w:r>
      <w:proofErr w:type="spellEnd"/>
      <w:r w:rsidRPr="00DB74DB">
        <w:rPr>
          <w:rFonts w:ascii="Times New Roman" w:hAnsi="Times New Roman" w:cs="Times New Roman"/>
          <w:color w:val="0F243E" w:themeColor="text2" w:themeShade="80"/>
          <w:sz w:val="24"/>
          <w:szCs w:val="24"/>
        </w:rPr>
        <w:t xml:space="preserve">, 2010; </w:t>
      </w:r>
      <w:proofErr w:type="spellStart"/>
      <w:r w:rsidRPr="00DB74DB">
        <w:rPr>
          <w:rFonts w:ascii="Times New Roman" w:hAnsi="Times New Roman" w:cs="Times New Roman"/>
          <w:color w:val="0F243E" w:themeColor="text2" w:themeShade="80"/>
          <w:sz w:val="24"/>
          <w:szCs w:val="24"/>
          <w:shd w:val="clear" w:color="auto" w:fill="FFFFFF"/>
        </w:rPr>
        <w:t>Tee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Owens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Plowright</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Ramnath</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Rourke</w:t>
      </w:r>
      <w:proofErr w:type="spellEnd"/>
      <w:r w:rsidRPr="00DB74DB">
        <w:rPr>
          <w:rFonts w:ascii="Times New Roman" w:hAnsi="Times New Roman" w:cs="Times New Roman"/>
          <w:color w:val="0F243E" w:themeColor="text2" w:themeShade="80"/>
          <w:sz w:val="24"/>
          <w:szCs w:val="24"/>
          <w:shd w:val="clear" w:color="auto" w:fill="FFFFFF"/>
        </w:rPr>
        <w:t xml:space="preserve">, James ve </w:t>
      </w:r>
      <w:proofErr w:type="spellStart"/>
      <w:r w:rsidRPr="00DB74DB">
        <w:rPr>
          <w:rFonts w:ascii="Times New Roman" w:hAnsi="Times New Roman" w:cs="Times New Roman"/>
          <w:color w:val="0F243E" w:themeColor="text2" w:themeShade="80"/>
          <w:sz w:val="24"/>
          <w:szCs w:val="24"/>
          <w:shd w:val="clear" w:color="auto" w:fill="FFFFFF"/>
        </w:rPr>
        <w:t>Bayliss</w:t>
      </w:r>
      <w:proofErr w:type="spellEnd"/>
      <w:r w:rsidRPr="00DB74DB">
        <w:rPr>
          <w:rFonts w:ascii="Times New Roman" w:hAnsi="Times New Roman" w:cs="Times New Roman"/>
          <w:color w:val="0F243E" w:themeColor="text2" w:themeShade="80"/>
          <w:sz w:val="24"/>
          <w:szCs w:val="24"/>
          <w:shd w:val="clear" w:color="auto" w:fill="FFFFFF"/>
        </w:rPr>
        <w:t xml:space="preserve">, 2010; </w:t>
      </w:r>
      <w:proofErr w:type="spellStart"/>
      <w:r w:rsidRPr="00DB74DB">
        <w:rPr>
          <w:rFonts w:ascii="Times New Roman" w:hAnsi="Times New Roman" w:cs="Times New Roman"/>
          <w:color w:val="0F243E" w:themeColor="text2" w:themeShade="80"/>
          <w:sz w:val="24"/>
          <w:szCs w:val="24"/>
          <w:shd w:val="clear" w:color="auto" w:fill="FFFFFF"/>
        </w:rPr>
        <w:t>Vickerman</w:t>
      </w:r>
      <w:proofErr w:type="spellEnd"/>
      <w:r w:rsidRPr="00DB74DB">
        <w:rPr>
          <w:rFonts w:ascii="Times New Roman" w:hAnsi="Times New Roman" w:cs="Times New Roman"/>
          <w:color w:val="0F243E" w:themeColor="text2" w:themeShade="80"/>
          <w:sz w:val="24"/>
          <w:szCs w:val="24"/>
          <w:shd w:val="clear" w:color="auto" w:fill="FFFFFF"/>
        </w:rPr>
        <w:t xml:space="preserve"> ve </w:t>
      </w:r>
      <w:proofErr w:type="spellStart"/>
      <w:r w:rsidRPr="00DB74DB">
        <w:rPr>
          <w:rFonts w:ascii="Times New Roman" w:hAnsi="Times New Roman" w:cs="Times New Roman"/>
          <w:color w:val="0F243E" w:themeColor="text2" w:themeShade="80"/>
          <w:sz w:val="24"/>
          <w:szCs w:val="24"/>
          <w:shd w:val="clear" w:color="auto" w:fill="FFFFFF"/>
        </w:rPr>
        <w:t>Blundell</w:t>
      </w:r>
      <w:proofErr w:type="spellEnd"/>
      <w:r w:rsidRPr="00DB74DB">
        <w:rPr>
          <w:rFonts w:ascii="Times New Roman" w:hAnsi="Times New Roman" w:cs="Times New Roman"/>
          <w:color w:val="0F243E" w:themeColor="text2" w:themeShade="80"/>
          <w:sz w:val="24"/>
          <w:szCs w:val="24"/>
          <w:shd w:val="clear" w:color="auto" w:fill="FFFFFF"/>
        </w:rPr>
        <w:t>, 2010)</w:t>
      </w:r>
    </w:p>
    <w:p w:rsidR="00283565" w:rsidRPr="00DB74DB" w:rsidRDefault="00283565" w:rsidP="00283565">
      <w:pPr>
        <w:pStyle w:val="Balk1"/>
        <w:rPr>
          <w:color w:val="0F243E" w:themeColor="text2" w:themeShade="80"/>
        </w:rPr>
      </w:pPr>
      <w:bookmarkStart w:id="39" w:name="_Toc52549096"/>
      <w:r w:rsidRPr="00DB74DB">
        <w:rPr>
          <w:color w:val="0F243E" w:themeColor="text2" w:themeShade="80"/>
        </w:rPr>
        <w:t>GÖRME YETERSİZLİĞİ</w:t>
      </w:r>
      <w:bookmarkEnd w:id="39"/>
    </w:p>
    <w:p w:rsidR="00283565" w:rsidRPr="00DB74DB" w:rsidRDefault="00283565" w:rsidP="00283565">
      <w:pPr>
        <w:spacing w:after="0" w:line="360" w:lineRule="auto"/>
        <w:ind w:firstLine="709"/>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Görme yetersizliği körlük ve az görme olarak ikiye ayrılmaktadır. Kör, çevrenin ve objelerin algılanmasında dokunma </w:t>
      </w:r>
      <w:proofErr w:type="gramStart"/>
      <w:r w:rsidRPr="00DB74DB">
        <w:rPr>
          <w:rFonts w:ascii="Times New Roman" w:hAnsi="Times New Roman" w:cs="Times New Roman"/>
          <w:color w:val="0F243E" w:themeColor="text2" w:themeShade="80"/>
          <w:sz w:val="24"/>
          <w:szCs w:val="24"/>
        </w:rPr>
        <w:t>oryantasyonuna</w:t>
      </w:r>
      <w:proofErr w:type="gramEnd"/>
      <w:r w:rsidRPr="00DB74DB">
        <w:rPr>
          <w:rFonts w:ascii="Times New Roman" w:hAnsi="Times New Roman" w:cs="Times New Roman"/>
          <w:color w:val="0F243E" w:themeColor="text2" w:themeShade="80"/>
          <w:sz w:val="24"/>
          <w:szCs w:val="24"/>
        </w:rPr>
        <w:t xml:space="preserve"> cevap veren, eğitimde dokunsal ve işitsel materyallere ihtiyaç duyan ve görme gücünden yararlanamayan bireye denir. Az gören ise; görme duyusunu kullanan, görmesini iyileştirmek için optik araç gereçlere ve çevresel düzenlemelere ihtiyaç duyabilen bireye denir. </w:t>
      </w:r>
      <w:proofErr w:type="gramStart"/>
      <w:r w:rsidRPr="00DB74DB">
        <w:rPr>
          <w:rFonts w:ascii="Times New Roman" w:hAnsi="Times New Roman" w:cs="Times New Roman"/>
          <w:color w:val="0F243E" w:themeColor="text2" w:themeShade="80"/>
          <w:sz w:val="24"/>
          <w:szCs w:val="24"/>
        </w:rPr>
        <w:t xml:space="preserve">Az gören bireyler, günün belirli saatlerinde daha iyi görebilir, yine günün belirli saatlerinde ışık ve değişen olaylardan dolayı güvenle iyi göremeyebilir, kötü hava şartlarında görmesi etkilenebilir, görüntüyü tanımlamada basit tanımlarla ifade edebilir, görsel faaliyetlerde yetersiz kalsa bile diğer işlerde bağımsızca hareket edebilir ve optik araç gereçleri kullanarak görme durumunu daha etkin kullanabilir (Aile ve Sosyal Politikalar Bakanlığı, 2014). </w:t>
      </w:r>
      <w:proofErr w:type="gramEnd"/>
    </w:p>
    <w:p w:rsidR="00283565" w:rsidRPr="00DB74DB" w:rsidRDefault="00283565" w:rsidP="00283565">
      <w:pPr>
        <w:spacing w:after="0" w:line="360" w:lineRule="auto"/>
        <w:ind w:firstLine="709"/>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Görme yetersizliği yaşayan öğrenciler eğitim hayatlarında aşağıdaki aktivitelerde sıkıntı yaşayabilir:</w:t>
      </w:r>
    </w:p>
    <w:p w:rsidR="00283565" w:rsidRPr="00DB74DB" w:rsidRDefault="00283565" w:rsidP="00283565">
      <w:pPr>
        <w:pStyle w:val="ListeParagraf"/>
        <w:numPr>
          <w:ilvl w:val="0"/>
          <w:numId w:val="32"/>
        </w:numPr>
        <w:spacing w:after="0"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lastRenderedPageBreak/>
        <w:t>Kampüs çevresinde ve sınıfta hareket etme,</w:t>
      </w:r>
    </w:p>
    <w:p w:rsidR="00283565" w:rsidRPr="00DB74DB" w:rsidRDefault="00283565" w:rsidP="00283565">
      <w:pPr>
        <w:pStyle w:val="ListeParagraf"/>
        <w:numPr>
          <w:ilvl w:val="0"/>
          <w:numId w:val="32"/>
        </w:numPr>
        <w:spacing w:after="0"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Sınıfta not alma,</w:t>
      </w:r>
    </w:p>
    <w:p w:rsidR="00283565" w:rsidRPr="00DB74DB" w:rsidRDefault="00283565" w:rsidP="00283565">
      <w:pPr>
        <w:pStyle w:val="ListeParagraf"/>
        <w:numPr>
          <w:ilvl w:val="0"/>
          <w:numId w:val="32"/>
        </w:numPr>
        <w:spacing w:after="0"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Sınıftaki görsel materyalleri algılama, tahtaya yazı yazma vb</w:t>
      </w:r>
      <w:proofErr w:type="gramStart"/>
      <w:r w:rsidRPr="00DB74DB">
        <w:rPr>
          <w:rFonts w:ascii="Times New Roman" w:hAnsi="Times New Roman" w:cs="Times New Roman"/>
          <w:color w:val="0F243E" w:themeColor="text2" w:themeShade="80"/>
          <w:sz w:val="24"/>
          <w:szCs w:val="24"/>
        </w:rPr>
        <w:t>.,</w:t>
      </w:r>
      <w:proofErr w:type="gramEnd"/>
    </w:p>
    <w:p w:rsidR="00283565" w:rsidRPr="00DB74DB" w:rsidRDefault="00283565" w:rsidP="00283565">
      <w:pPr>
        <w:pStyle w:val="ListeParagraf"/>
        <w:numPr>
          <w:ilvl w:val="0"/>
          <w:numId w:val="32"/>
        </w:numPr>
        <w:spacing w:after="0"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Standart baskı malzemelerini okuma,</w:t>
      </w:r>
    </w:p>
    <w:p w:rsidR="00283565" w:rsidRPr="00DB74DB" w:rsidRDefault="00283565" w:rsidP="00283565">
      <w:pPr>
        <w:pStyle w:val="ListeParagraf"/>
        <w:numPr>
          <w:ilvl w:val="0"/>
          <w:numId w:val="32"/>
        </w:numPr>
        <w:spacing w:after="0"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Bir yerden bir yere ulaşım sağlama,</w:t>
      </w:r>
    </w:p>
    <w:p w:rsidR="00283565" w:rsidRPr="00DB74DB" w:rsidRDefault="00283565" w:rsidP="00283565">
      <w:pPr>
        <w:pStyle w:val="ListeParagraf"/>
        <w:numPr>
          <w:ilvl w:val="0"/>
          <w:numId w:val="32"/>
        </w:numPr>
        <w:spacing w:after="0"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Ders kitaplarını alternatif bir biçimde ve zamanında elde etme (sesli, büyük boyutlu baskı, Braille alfabesi) (</w:t>
      </w:r>
      <w:r w:rsidRPr="00DB74DB">
        <w:rPr>
          <w:rFonts w:ascii="Times New Roman" w:hAnsi="Times New Roman" w:cs="Times New Roman"/>
          <w:color w:val="0F243E" w:themeColor="text2" w:themeShade="80"/>
          <w:sz w:val="24"/>
          <w:szCs w:val="24"/>
          <w:shd w:val="clear" w:color="auto" w:fill="FFFFFF"/>
        </w:rPr>
        <w:t>Erin ve Koenig,1997).</w:t>
      </w:r>
    </w:p>
    <w:p w:rsidR="00283565" w:rsidRPr="00DB74DB" w:rsidRDefault="00283565" w:rsidP="00283565">
      <w:pPr>
        <w:pStyle w:val="ListeParagraf"/>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pStyle w:val="ListeParagraf"/>
        <w:spacing w:after="0" w:line="360" w:lineRule="auto"/>
        <w:jc w:val="both"/>
        <w:rPr>
          <w:rFonts w:ascii="Times New Roman" w:hAnsi="Times New Roman" w:cs="Times New Roman"/>
          <w:color w:val="0F243E" w:themeColor="text2" w:themeShade="80"/>
          <w:sz w:val="24"/>
          <w:szCs w:val="24"/>
        </w:rPr>
      </w:pPr>
    </w:p>
    <w:p w:rsidR="00283565" w:rsidRPr="00DB74DB" w:rsidRDefault="00283565" w:rsidP="00283565">
      <w:pPr>
        <w:pStyle w:val="Balk2"/>
        <w:rPr>
          <w:color w:val="0F243E" w:themeColor="text2" w:themeShade="80"/>
        </w:rPr>
      </w:pPr>
      <w:bookmarkStart w:id="40" w:name="_Toc52549097"/>
      <w:r w:rsidRPr="00DB74DB">
        <w:rPr>
          <w:color w:val="0F243E" w:themeColor="text2" w:themeShade="80"/>
        </w:rPr>
        <w:t>Görme Yetersizliği Olan Öğrenciler için Akademik Uyarlamalar/Öğretim Düzenlemeleri</w:t>
      </w:r>
      <w:bookmarkEnd w:id="40"/>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nerede olduğunuzu bilmesini sağlayınız, adını söyleyerek ve kim olduğunuzu bilmelerini sağlayarak onunla konuşmak için bekleyiniz.</w:t>
      </w:r>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yardıma ihtiyacı olduğunu varsaymak yerine yardıma ihtiyacı olup olmadığını sorunuz.</w:t>
      </w:r>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Öğrenciye bir şeyin nerede olduğunu kendi bedenlerine göre tanımlayarak açıklayınız (örneğin önünüzde, sağ dirseğinizle </w:t>
      </w:r>
      <w:proofErr w:type="spellStart"/>
      <w:r w:rsidRPr="00DB74DB">
        <w:rPr>
          <w:rFonts w:ascii="Times New Roman" w:hAnsi="Times New Roman" w:cs="Times New Roman"/>
          <w:color w:val="0F243E" w:themeColor="text2" w:themeShade="80"/>
          <w:sz w:val="24"/>
          <w:szCs w:val="24"/>
        </w:rPr>
        <w:t>vb</w:t>
      </w:r>
      <w:proofErr w:type="spellEnd"/>
      <w:r w:rsidRPr="00DB74DB">
        <w:rPr>
          <w:rFonts w:ascii="Times New Roman" w:hAnsi="Times New Roman" w:cs="Times New Roman"/>
          <w:color w:val="0F243E" w:themeColor="text2" w:themeShade="80"/>
          <w:sz w:val="24"/>
          <w:szCs w:val="24"/>
        </w:rPr>
        <w:t>).</w:t>
      </w:r>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Eğer onunla yürüyecekseniz, onunla konuşunuz “Solumuzda Öğrenci İşleri var ve hemen bir metre ileride bir adımlık merdiven var.” gibi ve onun sizin yarım adım gerinizde ve dirseğinizi tutarak yürümesini sağlayınız.</w:t>
      </w:r>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Daima öğrenci ile doğrudan iletişim kurunuz.</w:t>
      </w:r>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Az gören bir öğrenci için okuma, öğretim oturumlarına katılma ve değerlendirmeleri tamamlamanın daha uzun süreceğini unutmayınız.</w:t>
      </w:r>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Öğrenci, hareket etmek ve çalışmak için ekstra </w:t>
      </w:r>
      <w:proofErr w:type="gramStart"/>
      <w:r w:rsidRPr="00DB74DB">
        <w:rPr>
          <w:rFonts w:ascii="Times New Roman" w:hAnsi="Times New Roman" w:cs="Times New Roman"/>
          <w:color w:val="0F243E" w:themeColor="text2" w:themeShade="80"/>
          <w:sz w:val="24"/>
          <w:szCs w:val="24"/>
        </w:rPr>
        <w:t>konsantrasyon</w:t>
      </w:r>
      <w:proofErr w:type="gramEnd"/>
      <w:r w:rsidRPr="00DB74DB">
        <w:rPr>
          <w:rFonts w:ascii="Times New Roman" w:hAnsi="Times New Roman" w:cs="Times New Roman"/>
          <w:color w:val="0F243E" w:themeColor="text2" w:themeShade="80"/>
          <w:sz w:val="24"/>
          <w:szCs w:val="24"/>
        </w:rPr>
        <w:t xml:space="preserve"> ve hafıza becerilerine ihtiyaç duyacaktır.</w:t>
      </w:r>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Ders içeriklerinde yer alan saha gezileri gibi etkinlikleri öğrenci ve engelli danışmanlarına danışarak önceden planlayınız.</w:t>
      </w:r>
    </w:p>
    <w:p w:rsidR="00283565" w:rsidRPr="00DB74DB" w:rsidRDefault="00283565" w:rsidP="00283565">
      <w:pPr>
        <w:pStyle w:val="ListeParagraf"/>
        <w:numPr>
          <w:ilvl w:val="0"/>
          <w:numId w:val="33"/>
        </w:numPr>
        <w:spacing w:line="360" w:lineRule="auto"/>
        <w:ind w:left="1134"/>
        <w:jc w:val="both"/>
        <w:rPr>
          <w:rFonts w:ascii="Times New Roman" w:hAnsi="Times New Roman" w:cs="Times New Roman"/>
          <w:b/>
          <w:color w:val="0F243E" w:themeColor="text2" w:themeShade="80"/>
          <w:sz w:val="24"/>
          <w:szCs w:val="24"/>
        </w:rPr>
      </w:pPr>
      <w:r w:rsidRPr="00DB74DB">
        <w:rPr>
          <w:rFonts w:ascii="Times New Roman" w:hAnsi="Times New Roman" w:cs="Times New Roman"/>
          <w:color w:val="0F243E" w:themeColor="text2" w:themeShade="80"/>
          <w:sz w:val="24"/>
          <w:szCs w:val="24"/>
        </w:rPr>
        <w:t>Sağlık ve güvenlik konularına dikkat ediniz.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İyi aydınlatılmış bir yerde durarak görünür olmayı sağlayınız.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Arka plan gürültüsünü minimumda tutunuz.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Açık yönerge ve net talimatlar vererek konuşunuz.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lastRenderedPageBreak/>
        <w:t xml:space="preserve">Öğrencilerin kayıt </w:t>
      </w:r>
      <w:proofErr w:type="gramStart"/>
      <w:r w:rsidRPr="00DB74DB">
        <w:rPr>
          <w:rFonts w:ascii="Times New Roman" w:hAnsi="Times New Roman" w:cs="Times New Roman"/>
          <w:color w:val="0F243E" w:themeColor="text2" w:themeShade="80"/>
          <w:sz w:val="24"/>
          <w:szCs w:val="24"/>
        </w:rPr>
        <w:t>ekipmanları</w:t>
      </w:r>
      <w:proofErr w:type="gramEnd"/>
      <w:r w:rsidRPr="00DB74DB">
        <w:rPr>
          <w:rFonts w:ascii="Times New Roman" w:hAnsi="Times New Roman" w:cs="Times New Roman"/>
          <w:color w:val="0F243E" w:themeColor="text2" w:themeShade="80"/>
          <w:sz w:val="24"/>
          <w:szCs w:val="24"/>
        </w:rPr>
        <w:t xml:space="preserve"> kullanmaya teşvik ediniz ve izin veriniz (Not almak veya dersleri dijital bir kayıt cihazı ile kaydetmek için bir ses kayıt cihazı, dizüstü bilgisayar veya Braille not alma cihazı kullanmaları gerekebilir.)</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Mümkünse önceden yazılı bir özet sunarak dersin başlangıcında yapının ve ana hatların neler olacağını açıklayınız. Bu öğrenciye ve not alan kişiye yardımcı olacaktır.</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Belirli bir şeyin not edilmesi gerekip gerekmediğini söyleyiniz, önemli noktaları, konu değişikliklerini, yeni kelimeleri ve kavramları vurgulayınız.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anlayıp anlamadığını kontrol etmek için düzenli olarak konuyu özetleyiniz ve düzenli bekleme noktaları oluşturunuz.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Hareketlerin ve diğer sözel olmayan iletişimin görülemeyeceğini unutmayınız. Bu durum ironiyi anlamanın ve bir yüz ifadesini yorumlamanın zorlaşmasına sebep olur.</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Grup tartışmaları ve sözlü oturumlar sırasında net bir şekilde herkesin teker teker konuşması kuralına uyulmasını sağlayınız. Öğrencilere söz hakkı verirken sözsüz iletişimden yararlanmamayı tercih ediniz.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kendi sunumu için gerekli olabilecek ayarlamaları önceden öğrenci ile konuşunuz.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Görselleri ve diyagramları sözlü olarak açıklayınız.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Beyaz tahtalarda siyah veya koyu renkli kalemler kullanınız (kırmızı veya yeşilin okunması özellikle zordur).</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Tahtaya veya sunuma yazdığınız her şeyi okuyunuz.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Derste video kullanacaksanız yardımcı öğrencinin videoda neler olduğunu açıklaması için ders öncesinde öğrenciye bir kopyasını veriniz. Buna ek olarak yardımcı öğrencinin derse katılması ve sessiz bir şekilde videoyu açıklaması gerekebilir.  </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yeni düzenlere aşina olması zor olacağından yeni derslik kullanma konusunda duyarlı olunuz.</w:t>
      </w:r>
    </w:p>
    <w:p w:rsidR="00283565" w:rsidRPr="00DB74DB" w:rsidRDefault="00283565" w:rsidP="00283565">
      <w:pPr>
        <w:pStyle w:val="ListeParagraf"/>
        <w:numPr>
          <w:ilvl w:val="0"/>
          <w:numId w:val="34"/>
        </w:numPr>
        <w:spacing w:line="360" w:lineRule="auto"/>
        <w:ind w:left="1134"/>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Kısa ders bilgilendirilmelerinin görme engelli bir öğrencinin erişemeyeceği sadece kapıya veya duyuru panosuna asılan bir not ile yapılmadığına emin olunuz.</w:t>
      </w:r>
    </w:p>
    <w:p w:rsidR="00283565" w:rsidRPr="00DB74DB" w:rsidRDefault="00283565" w:rsidP="00283565">
      <w:pPr>
        <w:pStyle w:val="ListeParagraf"/>
        <w:numPr>
          <w:ilvl w:val="0"/>
          <w:numId w:val="35"/>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Ders materyallerini önceden ve elektronik olarak e-posta veya internet üzerinden sağlayınız (Öğrenci ekranda büyütülmüş malzemeye erişebilir, materyali Braille </w:t>
      </w:r>
      <w:r w:rsidRPr="00DB74DB">
        <w:rPr>
          <w:rFonts w:ascii="Times New Roman" w:hAnsi="Times New Roman" w:cs="Times New Roman"/>
          <w:color w:val="0F243E" w:themeColor="text2" w:themeShade="80"/>
          <w:sz w:val="24"/>
          <w:szCs w:val="24"/>
        </w:rPr>
        <w:lastRenderedPageBreak/>
        <w:t>olarak yazdırabilir veya materyali duymak için ekran okuma yazılımını kullanabilir).</w:t>
      </w:r>
    </w:p>
    <w:p w:rsidR="00283565" w:rsidRPr="00DB74DB" w:rsidRDefault="00283565" w:rsidP="00283565">
      <w:pPr>
        <w:pStyle w:val="ListeParagraf"/>
        <w:numPr>
          <w:ilvl w:val="0"/>
          <w:numId w:val="35"/>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Öğrenciye önerilen okumanın hangisi olduğunu mümkün olduğunca erken söyleyiniz, böylece öğrenci okumayı erişilebilir bir formata dönüştürebilir ve ön okuma işleminin daha uzun sürmesini sağlayabilir.</w:t>
      </w:r>
    </w:p>
    <w:p w:rsidR="00283565" w:rsidRPr="00DB74DB" w:rsidRDefault="00283565" w:rsidP="00283565">
      <w:pPr>
        <w:pStyle w:val="ListeParagraf"/>
        <w:numPr>
          <w:ilvl w:val="0"/>
          <w:numId w:val="35"/>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Yazılı materyalleri hazırlarken renk ve tonda güçlü </w:t>
      </w:r>
      <w:proofErr w:type="gramStart"/>
      <w:r w:rsidRPr="00DB74DB">
        <w:rPr>
          <w:rFonts w:ascii="Times New Roman" w:hAnsi="Times New Roman" w:cs="Times New Roman"/>
          <w:color w:val="0F243E" w:themeColor="text2" w:themeShade="80"/>
          <w:sz w:val="24"/>
          <w:szCs w:val="24"/>
        </w:rPr>
        <w:t>kontrast</w:t>
      </w:r>
      <w:proofErr w:type="gramEnd"/>
      <w:r w:rsidRPr="00DB74DB">
        <w:rPr>
          <w:rFonts w:ascii="Times New Roman" w:hAnsi="Times New Roman" w:cs="Times New Roman"/>
          <w:color w:val="0F243E" w:themeColor="text2" w:themeShade="80"/>
          <w:sz w:val="24"/>
          <w:szCs w:val="24"/>
        </w:rPr>
        <w:t xml:space="preserve"> kullanarak net ve basit olmasını sağlayınız.</w:t>
      </w:r>
    </w:p>
    <w:p w:rsidR="00283565" w:rsidRPr="00DB74DB" w:rsidRDefault="00283565" w:rsidP="00283565">
      <w:pPr>
        <w:pStyle w:val="ListeParagraf"/>
        <w:numPr>
          <w:ilvl w:val="0"/>
          <w:numId w:val="35"/>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Konu kelime listeleri, terim sözlüğü ve kısaltmalar listesi hazırlayınız.</w:t>
      </w:r>
    </w:p>
    <w:p w:rsidR="00283565" w:rsidRPr="00DB74DB" w:rsidRDefault="00283565" w:rsidP="00283565">
      <w:pPr>
        <w:pStyle w:val="ListeParagraf"/>
        <w:numPr>
          <w:ilvl w:val="0"/>
          <w:numId w:val="35"/>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Resimleri ve diyagramları minimumda tutunuz veya metin ve ses alternatifleri sağlayınız.</w:t>
      </w:r>
    </w:p>
    <w:p w:rsidR="00283565" w:rsidRPr="00DB74DB" w:rsidRDefault="00283565" w:rsidP="00283565">
      <w:pPr>
        <w:pStyle w:val="ListeParagraf"/>
        <w:numPr>
          <w:ilvl w:val="0"/>
          <w:numId w:val="35"/>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Tercihen beyaz </w:t>
      </w:r>
      <w:proofErr w:type="gramStart"/>
      <w:r w:rsidRPr="00DB74DB">
        <w:rPr>
          <w:rFonts w:ascii="Times New Roman" w:hAnsi="Times New Roman" w:cs="Times New Roman"/>
          <w:color w:val="0F243E" w:themeColor="text2" w:themeShade="80"/>
          <w:sz w:val="24"/>
          <w:szCs w:val="24"/>
        </w:rPr>
        <w:t>kağıda</w:t>
      </w:r>
      <w:proofErr w:type="gramEnd"/>
      <w:r w:rsidRPr="00DB74DB">
        <w:rPr>
          <w:rFonts w:ascii="Times New Roman" w:hAnsi="Times New Roman" w:cs="Times New Roman"/>
          <w:color w:val="0F243E" w:themeColor="text2" w:themeShade="80"/>
          <w:sz w:val="24"/>
          <w:szCs w:val="24"/>
        </w:rPr>
        <w:t xml:space="preserve"> net bir yazı tipi ile büyük baskıda (16+ punto) okuma listeleri, notlar ve makaleler sağlayınız.</w:t>
      </w:r>
    </w:p>
    <w:p w:rsidR="00283565" w:rsidRPr="00DB74DB" w:rsidRDefault="00283565" w:rsidP="00283565">
      <w:pPr>
        <w:pStyle w:val="ListeParagraf"/>
        <w:numPr>
          <w:ilvl w:val="0"/>
          <w:numId w:val="35"/>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Yazılı materyali sola yaslayın ve mümkünse 1,5 boşluk kullanınız.</w:t>
      </w:r>
    </w:p>
    <w:p w:rsidR="00283565" w:rsidRPr="00DB74DB" w:rsidRDefault="00283565" w:rsidP="00283565">
      <w:pPr>
        <w:pStyle w:val="ListeParagraf"/>
        <w:numPr>
          <w:ilvl w:val="0"/>
          <w:numId w:val="35"/>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Net başlıklar ve madde işaretleri kullanınız.</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Öğrenciye ek süre ve olası dinlenme araları veriniz (göz yorgunluğu vb. için).</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Büyük yazı tipinde veya Braille alfabesiyle yazılmış sınav kâğıtları hazırlayınız.</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Yönerge verirken öğrenciyle birebir iletişim kurunuz.</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sınavlarda özel yazılımının yer aldığı kendi tanıdık dizüstü bilgisayarını ve kullanmasına izin veriniz.</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Dizüstü bilgisayar ve Braille veya büyütülmüş kâğıtları sığması için yeterince büyük masalarda sınav olmasını sağlayınız.</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Ödev teslim tarihlerinde esneklik sağlayınız.</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Ödevlerini e-posta ile göndermelerine izin </w:t>
      </w:r>
      <w:proofErr w:type="spellStart"/>
      <w:r w:rsidRPr="00DB74DB">
        <w:rPr>
          <w:rFonts w:ascii="Times New Roman" w:hAnsi="Times New Roman" w:cs="Times New Roman"/>
          <w:color w:val="0F243E" w:themeColor="text2" w:themeShade="80"/>
          <w:sz w:val="24"/>
          <w:szCs w:val="24"/>
        </w:rPr>
        <w:t>verinız</w:t>
      </w:r>
      <w:proofErr w:type="spellEnd"/>
      <w:r w:rsidRPr="00DB74DB">
        <w:rPr>
          <w:rFonts w:ascii="Times New Roman" w:hAnsi="Times New Roman" w:cs="Times New Roman"/>
          <w:color w:val="0F243E" w:themeColor="text2" w:themeShade="80"/>
          <w:sz w:val="24"/>
          <w:szCs w:val="24"/>
        </w:rPr>
        <w:t>.</w:t>
      </w:r>
    </w:p>
    <w:p w:rsidR="00283565" w:rsidRPr="00DB74DB" w:rsidRDefault="00283565" w:rsidP="00283565">
      <w:pPr>
        <w:pStyle w:val="ListeParagraf"/>
        <w:numPr>
          <w:ilvl w:val="0"/>
          <w:numId w:val="36"/>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Öğrenciye nasıl geri bildirim almayı tercih edeceğini sorun. Görme engelli birçok öğrenci için geri bildirimin el yazısından ziyade elektronik olarak verilmesi işlevsel olacaktır (Bernard-</w:t>
      </w:r>
      <w:proofErr w:type="spellStart"/>
      <w:r w:rsidRPr="00DB74DB">
        <w:rPr>
          <w:rFonts w:ascii="Times New Roman" w:hAnsi="Times New Roman" w:cs="Times New Roman"/>
          <w:color w:val="0F243E" w:themeColor="text2" w:themeShade="80"/>
          <w:sz w:val="24"/>
          <w:szCs w:val="24"/>
        </w:rPr>
        <w:t>Brak</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shd w:val="clear" w:color="auto" w:fill="FFFFFF"/>
        </w:rPr>
        <w:t>Lechtenberger</w:t>
      </w:r>
      <w:proofErr w:type="spellEnd"/>
      <w:r w:rsidRPr="00DB74DB">
        <w:rPr>
          <w:rFonts w:ascii="Times New Roman" w:hAnsi="Times New Roman" w:cs="Times New Roman"/>
          <w:color w:val="0F243E" w:themeColor="text2" w:themeShade="80"/>
          <w:sz w:val="24"/>
          <w:szCs w:val="24"/>
        </w:rPr>
        <w:t xml:space="preserve"> ve </w:t>
      </w:r>
      <w:proofErr w:type="gramStart"/>
      <w:r w:rsidRPr="00DB74DB">
        <w:rPr>
          <w:rFonts w:ascii="Times New Roman" w:hAnsi="Times New Roman" w:cs="Times New Roman"/>
          <w:color w:val="0F243E" w:themeColor="text2" w:themeShade="80"/>
          <w:sz w:val="24"/>
          <w:szCs w:val="24"/>
          <w:shd w:val="clear" w:color="auto" w:fill="FFFFFF"/>
        </w:rPr>
        <w:t>Lan</w:t>
      </w:r>
      <w:proofErr w:type="gramEnd"/>
      <w:r w:rsidRPr="00DB74DB">
        <w:rPr>
          <w:rFonts w:ascii="Times New Roman" w:hAnsi="Times New Roman" w:cs="Times New Roman"/>
          <w:color w:val="0F243E" w:themeColor="text2" w:themeShade="80"/>
          <w:sz w:val="24"/>
          <w:szCs w:val="24"/>
          <w:shd w:val="clear" w:color="auto" w:fill="FFFFFF"/>
        </w:rPr>
        <w:t xml:space="preserve">, 2010; </w:t>
      </w:r>
      <w:proofErr w:type="spellStart"/>
      <w:r w:rsidRPr="00DB74DB">
        <w:rPr>
          <w:rFonts w:ascii="Times New Roman" w:hAnsi="Times New Roman" w:cs="Times New Roman"/>
          <w:color w:val="0F243E" w:themeColor="text2" w:themeShade="80"/>
          <w:sz w:val="24"/>
          <w:szCs w:val="24"/>
          <w:shd w:val="clear" w:color="auto" w:fill="FFFFFF"/>
        </w:rPr>
        <w:t>Hill</w:t>
      </w:r>
      <w:proofErr w:type="spellEnd"/>
      <w:r w:rsidRPr="00DB74DB">
        <w:rPr>
          <w:rFonts w:ascii="Times New Roman" w:hAnsi="Times New Roman" w:cs="Times New Roman"/>
          <w:color w:val="0F243E" w:themeColor="text2" w:themeShade="80"/>
          <w:sz w:val="24"/>
          <w:szCs w:val="24"/>
          <w:shd w:val="clear" w:color="auto" w:fill="FFFFFF"/>
        </w:rPr>
        <w:t xml:space="preserve">, 1991; </w:t>
      </w:r>
      <w:proofErr w:type="spellStart"/>
      <w:r w:rsidRPr="00DB74DB">
        <w:rPr>
          <w:rFonts w:ascii="Times New Roman" w:hAnsi="Times New Roman" w:cs="Times New Roman"/>
          <w:color w:val="0F243E" w:themeColor="text2" w:themeShade="80"/>
          <w:sz w:val="24"/>
          <w:szCs w:val="24"/>
          <w:shd w:val="clear" w:color="auto" w:fill="FFFFFF"/>
        </w:rPr>
        <w:t>Kurth</w:t>
      </w:r>
      <w:proofErr w:type="spellEnd"/>
      <w:r w:rsidRPr="00DB74DB">
        <w:rPr>
          <w:rFonts w:ascii="Times New Roman" w:hAnsi="Times New Roman" w:cs="Times New Roman"/>
          <w:color w:val="0F243E" w:themeColor="text2" w:themeShade="80"/>
          <w:sz w:val="24"/>
          <w:szCs w:val="24"/>
          <w:shd w:val="clear" w:color="auto" w:fill="FFFFFF"/>
        </w:rPr>
        <w:t xml:space="preserve"> ve </w:t>
      </w:r>
      <w:proofErr w:type="spellStart"/>
      <w:r w:rsidRPr="00DB74DB">
        <w:rPr>
          <w:rFonts w:ascii="Times New Roman" w:hAnsi="Times New Roman" w:cs="Times New Roman"/>
          <w:color w:val="0F243E" w:themeColor="text2" w:themeShade="80"/>
          <w:sz w:val="24"/>
          <w:szCs w:val="24"/>
          <w:shd w:val="clear" w:color="auto" w:fill="FFFFFF"/>
        </w:rPr>
        <w:t>Mellard</w:t>
      </w:r>
      <w:proofErr w:type="spellEnd"/>
      <w:r w:rsidRPr="00DB74DB">
        <w:rPr>
          <w:rFonts w:ascii="Times New Roman" w:hAnsi="Times New Roman" w:cs="Times New Roman"/>
          <w:color w:val="0F243E" w:themeColor="text2" w:themeShade="80"/>
          <w:sz w:val="24"/>
          <w:szCs w:val="24"/>
          <w:shd w:val="clear" w:color="auto" w:fill="FFFFFF"/>
        </w:rPr>
        <w:t xml:space="preserve">, 2006). </w:t>
      </w:r>
    </w:p>
    <w:p w:rsidR="00283565" w:rsidRPr="00DB74DB" w:rsidRDefault="00283565" w:rsidP="00283565">
      <w:pPr>
        <w:pStyle w:val="Balk1"/>
        <w:rPr>
          <w:color w:val="0F243E" w:themeColor="text2" w:themeShade="80"/>
        </w:rPr>
      </w:pPr>
      <w:bookmarkStart w:id="41" w:name="_Toc52549098"/>
      <w:r w:rsidRPr="00DB74DB">
        <w:rPr>
          <w:color w:val="0F243E" w:themeColor="text2" w:themeShade="80"/>
        </w:rPr>
        <w:t>SÜREĞEN HASTALIKLAR</w:t>
      </w:r>
      <w:bookmarkEnd w:id="41"/>
    </w:p>
    <w:p w:rsidR="00283565" w:rsidRPr="00DB74DB" w:rsidRDefault="00283565" w:rsidP="00283565">
      <w:pPr>
        <w:pStyle w:val="ListeParagraf"/>
        <w:spacing w:line="360" w:lineRule="auto"/>
        <w:ind w:left="0" w:firstLine="720"/>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Süreğen hastalıklar, vücudun bir veya daha fazla işlevinin etkilendiği durumları içermektedir. Bu durumlar solunumsal, immünolojik, nörolojik ve dolaşım sistemleri ile ilgili olabilir. Bu bozukluklar tekil veya birkaç farklı bozukluğun bir arada olduğu şekillerde </w:t>
      </w:r>
      <w:r w:rsidRPr="00DB74DB">
        <w:rPr>
          <w:rFonts w:ascii="Times New Roman" w:hAnsi="Times New Roman" w:cs="Times New Roman"/>
          <w:color w:val="0F243E" w:themeColor="text2" w:themeShade="80"/>
          <w:sz w:val="24"/>
          <w:szCs w:val="24"/>
        </w:rPr>
        <w:lastRenderedPageBreak/>
        <w:t xml:space="preserve">gelişebilirler. Bu değişim hastalığın etkileri ve </w:t>
      </w:r>
      <w:proofErr w:type="gramStart"/>
      <w:r w:rsidRPr="00DB74DB">
        <w:rPr>
          <w:rFonts w:ascii="Times New Roman" w:hAnsi="Times New Roman" w:cs="Times New Roman"/>
          <w:color w:val="0F243E" w:themeColor="text2" w:themeShade="80"/>
          <w:sz w:val="24"/>
          <w:szCs w:val="24"/>
        </w:rPr>
        <w:t>semptomları</w:t>
      </w:r>
      <w:proofErr w:type="gramEnd"/>
      <w:r w:rsidRPr="00DB74DB">
        <w:rPr>
          <w:rFonts w:ascii="Times New Roman" w:hAnsi="Times New Roman" w:cs="Times New Roman"/>
          <w:color w:val="0F243E" w:themeColor="text2" w:themeShade="80"/>
          <w:sz w:val="24"/>
          <w:szCs w:val="24"/>
        </w:rPr>
        <w:t xml:space="preserve"> açısından önemlidir. Bu süreğen hastalıklar: kanser, kimyasal bağımlılık, kronik yorgunluk </w:t>
      </w:r>
      <w:proofErr w:type="gramStart"/>
      <w:r w:rsidRPr="00DB74DB">
        <w:rPr>
          <w:rFonts w:ascii="Times New Roman" w:hAnsi="Times New Roman" w:cs="Times New Roman"/>
          <w:color w:val="0F243E" w:themeColor="text2" w:themeShade="80"/>
          <w:sz w:val="24"/>
          <w:szCs w:val="24"/>
        </w:rPr>
        <w:t>sendromu</w:t>
      </w:r>
      <w:proofErr w:type="gramEnd"/>
      <w:r w:rsidRPr="00DB74DB">
        <w:rPr>
          <w:rFonts w:ascii="Times New Roman" w:hAnsi="Times New Roman" w:cs="Times New Roman"/>
          <w:color w:val="0F243E" w:themeColor="text2" w:themeShade="80"/>
          <w:sz w:val="24"/>
          <w:szCs w:val="24"/>
        </w:rPr>
        <w:t xml:space="preserve">, şeker hastalığı, </w:t>
      </w:r>
      <w:proofErr w:type="spellStart"/>
      <w:r w:rsidRPr="00DB74DB">
        <w:rPr>
          <w:rFonts w:ascii="Times New Roman" w:hAnsi="Times New Roman" w:cs="Times New Roman"/>
          <w:color w:val="0F243E" w:themeColor="text2" w:themeShade="80"/>
          <w:sz w:val="24"/>
          <w:szCs w:val="24"/>
        </w:rPr>
        <w:t>disotonomi</w:t>
      </w:r>
      <w:proofErr w:type="spellEnd"/>
      <w:r w:rsidRPr="00DB74DB">
        <w:rPr>
          <w:rFonts w:ascii="Times New Roman" w:hAnsi="Times New Roman" w:cs="Times New Roman"/>
          <w:color w:val="0F243E" w:themeColor="text2" w:themeShade="80"/>
          <w:sz w:val="24"/>
          <w:szCs w:val="24"/>
        </w:rPr>
        <w:t xml:space="preserve">, epilepsi, AIDS, çoklu kimyasal duyarlılıklar, böbrek yetmezliğidir. Bu hastalıklar, kampüs çevresinde ve sınıfta hareket etme, derslerde not alma, </w:t>
      </w:r>
      <w:proofErr w:type="gramStart"/>
      <w:r w:rsidRPr="00DB74DB">
        <w:rPr>
          <w:rFonts w:ascii="Times New Roman" w:hAnsi="Times New Roman" w:cs="Times New Roman"/>
          <w:color w:val="0F243E" w:themeColor="text2" w:themeShade="80"/>
          <w:sz w:val="24"/>
          <w:szCs w:val="24"/>
        </w:rPr>
        <w:t>konsantrasyon</w:t>
      </w:r>
      <w:proofErr w:type="gramEnd"/>
      <w:r w:rsidRPr="00DB74DB">
        <w:rPr>
          <w:rFonts w:ascii="Times New Roman" w:hAnsi="Times New Roman" w:cs="Times New Roman"/>
          <w:color w:val="0F243E" w:themeColor="text2" w:themeShade="80"/>
          <w:sz w:val="24"/>
          <w:szCs w:val="24"/>
        </w:rPr>
        <w:t>, zaman yönetimi ve kaygı gibi zorluklara neden olabilir (Bolat, 2018).</w:t>
      </w:r>
    </w:p>
    <w:p w:rsidR="00283565" w:rsidRPr="00DB74DB" w:rsidRDefault="00283565" w:rsidP="00283565">
      <w:pPr>
        <w:pStyle w:val="Balk2"/>
        <w:rPr>
          <w:color w:val="0F243E" w:themeColor="text2" w:themeShade="80"/>
        </w:rPr>
      </w:pPr>
      <w:bookmarkStart w:id="42" w:name="_Toc52549099"/>
      <w:r w:rsidRPr="00DB74DB">
        <w:rPr>
          <w:color w:val="0F243E" w:themeColor="text2" w:themeShade="80"/>
        </w:rPr>
        <w:t>Süreğen Hastalığı Olan Öğrenciler için Akademik Uyarlamalar/Öğretim Düzenlemeleri</w:t>
      </w:r>
      <w:bookmarkEnd w:id="42"/>
    </w:p>
    <w:p w:rsidR="00283565" w:rsidRPr="00DB74DB" w:rsidRDefault="00283565" w:rsidP="00283565">
      <w:pPr>
        <w:pStyle w:val="ListeParagraf"/>
        <w:spacing w:line="360" w:lineRule="auto"/>
        <w:ind w:left="426" w:firstLine="567"/>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Süreğen hastalıklar çok fazla bireysel farklılık içerdiğinden öğrencilerin desteklenmesi için genel önerilere yer verilmiştir. </w:t>
      </w:r>
    </w:p>
    <w:p w:rsidR="00283565" w:rsidRPr="00DB74DB" w:rsidRDefault="00283565" w:rsidP="00283565">
      <w:pPr>
        <w:pStyle w:val="ListeParagraf"/>
        <w:numPr>
          <w:ilvl w:val="0"/>
          <w:numId w:val="41"/>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Dersler öncesinde öğrencinin sağlık problemi ve ders gereksinimleri ile ilgili bilgi almak amacıyla görüşünüz. </w:t>
      </w:r>
    </w:p>
    <w:p w:rsidR="00283565" w:rsidRPr="00DB74DB" w:rsidRDefault="00283565" w:rsidP="00283565">
      <w:pPr>
        <w:pStyle w:val="ListeParagraf"/>
        <w:numPr>
          <w:ilvl w:val="0"/>
          <w:numId w:val="41"/>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gereken durumlarda ses kaydı almasına izin veriniz.</w:t>
      </w:r>
    </w:p>
    <w:p w:rsidR="00283565" w:rsidRPr="00DB74DB" w:rsidRDefault="00283565" w:rsidP="00283565">
      <w:pPr>
        <w:pStyle w:val="ListeParagraf"/>
        <w:numPr>
          <w:ilvl w:val="0"/>
          <w:numId w:val="41"/>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Derslere sağlık durumu nedeniyle katılımı konusunda esneklik gösteriniz.</w:t>
      </w:r>
    </w:p>
    <w:p w:rsidR="00283565" w:rsidRPr="00DB74DB" w:rsidRDefault="00283565" w:rsidP="00283565">
      <w:pPr>
        <w:pStyle w:val="ListeParagraf"/>
        <w:numPr>
          <w:ilvl w:val="0"/>
          <w:numId w:val="41"/>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Ek sınav süresi veriniz.</w:t>
      </w:r>
    </w:p>
    <w:p w:rsidR="00283565" w:rsidRPr="00DB74DB" w:rsidRDefault="00283565" w:rsidP="00283565">
      <w:pPr>
        <w:pStyle w:val="ListeParagraf"/>
        <w:numPr>
          <w:ilvl w:val="0"/>
          <w:numId w:val="41"/>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Elektronik formatta ödevler hazırlamasına izin veriniz.</w:t>
      </w:r>
    </w:p>
    <w:p w:rsidR="00283565" w:rsidRPr="00DB74DB" w:rsidRDefault="00283565" w:rsidP="00283565">
      <w:pPr>
        <w:pStyle w:val="ListeParagraf"/>
        <w:numPr>
          <w:ilvl w:val="0"/>
          <w:numId w:val="41"/>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Derslerde </w:t>
      </w:r>
      <w:proofErr w:type="spellStart"/>
      <w:r w:rsidRPr="00DB74DB">
        <w:rPr>
          <w:rFonts w:ascii="Times New Roman" w:hAnsi="Times New Roman" w:cs="Times New Roman"/>
          <w:color w:val="0F243E" w:themeColor="text2" w:themeShade="80"/>
          <w:sz w:val="24"/>
          <w:szCs w:val="24"/>
        </w:rPr>
        <w:t>alternatrif</w:t>
      </w:r>
      <w:proofErr w:type="spellEnd"/>
      <w:r w:rsidRPr="00DB74DB">
        <w:rPr>
          <w:rFonts w:ascii="Times New Roman" w:hAnsi="Times New Roman" w:cs="Times New Roman"/>
          <w:color w:val="0F243E" w:themeColor="text2" w:themeShade="80"/>
          <w:sz w:val="24"/>
          <w:szCs w:val="24"/>
        </w:rPr>
        <w:t xml:space="preserve"> değerlendirme araçlarını kullanınız.</w:t>
      </w:r>
    </w:p>
    <w:p w:rsidR="00283565" w:rsidRPr="00DB74DB" w:rsidRDefault="00283565" w:rsidP="00283565">
      <w:pPr>
        <w:pStyle w:val="ListeParagraf"/>
        <w:numPr>
          <w:ilvl w:val="0"/>
          <w:numId w:val="41"/>
        </w:numPr>
        <w:spacing w:line="360" w:lineRule="auto"/>
        <w:ind w:left="993"/>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Elektronik posta yoluyla iletişim kurunuz.</w:t>
      </w:r>
    </w:p>
    <w:p w:rsidR="00283565" w:rsidRPr="00DB74DB" w:rsidRDefault="00283565" w:rsidP="00283565">
      <w:pPr>
        <w:pStyle w:val="ListeParagraf"/>
        <w:numPr>
          <w:ilvl w:val="0"/>
          <w:numId w:val="41"/>
        </w:numPr>
        <w:spacing w:line="360" w:lineRule="auto"/>
        <w:ind w:left="993"/>
        <w:jc w:val="both"/>
        <w:rPr>
          <w:rFonts w:ascii="Times New Roman"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rPr>
        <w:t>Semptomoloji</w:t>
      </w:r>
      <w:proofErr w:type="spellEnd"/>
      <w:r w:rsidRPr="00DB74DB">
        <w:rPr>
          <w:rFonts w:ascii="Times New Roman" w:hAnsi="Times New Roman" w:cs="Times New Roman"/>
          <w:color w:val="0F243E" w:themeColor="text2" w:themeShade="80"/>
          <w:sz w:val="24"/>
          <w:szCs w:val="24"/>
        </w:rPr>
        <w:t xml:space="preserve"> ve doktor randevuları nedeniyle devamsızlıklar konusunda esneklik sağlayınız (</w:t>
      </w:r>
      <w:proofErr w:type="spellStart"/>
      <w:r w:rsidRPr="00DB74DB">
        <w:rPr>
          <w:rFonts w:ascii="Times New Roman" w:hAnsi="Times New Roman" w:cs="Times New Roman"/>
          <w:color w:val="0F243E" w:themeColor="text2" w:themeShade="80"/>
          <w:sz w:val="24"/>
          <w:szCs w:val="24"/>
          <w:shd w:val="clear" w:color="auto" w:fill="FFFFFF"/>
        </w:rPr>
        <w:t>Collins</w:t>
      </w:r>
      <w:proofErr w:type="spellEnd"/>
      <w:r w:rsidRPr="00DB74DB">
        <w:rPr>
          <w:rFonts w:ascii="Times New Roman" w:hAnsi="Times New Roman" w:cs="Times New Roman"/>
          <w:color w:val="0F243E" w:themeColor="text2" w:themeShade="80"/>
          <w:sz w:val="24"/>
          <w:szCs w:val="24"/>
          <w:shd w:val="clear" w:color="auto" w:fill="FFFFFF"/>
        </w:rPr>
        <w:t xml:space="preserve"> ve </w:t>
      </w:r>
      <w:proofErr w:type="spellStart"/>
      <w:r w:rsidRPr="00DB74DB">
        <w:rPr>
          <w:rFonts w:ascii="Times New Roman" w:hAnsi="Times New Roman" w:cs="Times New Roman"/>
          <w:color w:val="0F243E" w:themeColor="text2" w:themeShade="80"/>
          <w:sz w:val="24"/>
          <w:szCs w:val="24"/>
          <w:shd w:val="clear" w:color="auto" w:fill="FFFFFF"/>
        </w:rPr>
        <w:t>Mowbray</w:t>
      </w:r>
      <w:proofErr w:type="spellEnd"/>
      <w:r w:rsidRPr="00DB74DB">
        <w:rPr>
          <w:rFonts w:ascii="Times New Roman" w:hAnsi="Times New Roman" w:cs="Times New Roman"/>
          <w:color w:val="0F243E" w:themeColor="text2" w:themeShade="80"/>
          <w:sz w:val="24"/>
          <w:szCs w:val="24"/>
          <w:shd w:val="clear" w:color="auto" w:fill="FFFFFF"/>
        </w:rPr>
        <w:t>, 2008).</w:t>
      </w:r>
    </w:p>
    <w:p w:rsidR="00283565" w:rsidRPr="00DB74DB" w:rsidRDefault="00283565" w:rsidP="00283565">
      <w:pPr>
        <w:pStyle w:val="Balk1"/>
        <w:rPr>
          <w:color w:val="0F243E" w:themeColor="text2" w:themeShade="80"/>
        </w:rPr>
      </w:pPr>
      <w:bookmarkStart w:id="43" w:name="_Toc52549100"/>
      <w:r w:rsidRPr="00DB74DB">
        <w:rPr>
          <w:color w:val="0F243E" w:themeColor="text2" w:themeShade="80"/>
        </w:rPr>
        <w:t>BEDENSEL YETERSİZİK</w:t>
      </w:r>
      <w:bookmarkEnd w:id="43"/>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Bedensel engel, insan bedenini etkileyen koşullardan kaynaklanır. Bunlar beyin hasarları, omurilik hasarları, </w:t>
      </w:r>
      <w:proofErr w:type="spellStart"/>
      <w:r w:rsidRPr="00DB74DB">
        <w:rPr>
          <w:rFonts w:ascii="Times New Roman" w:hAnsi="Times New Roman" w:cs="Times New Roman"/>
          <w:color w:val="0F243E" w:themeColor="text2" w:themeShade="80"/>
          <w:sz w:val="24"/>
          <w:szCs w:val="24"/>
        </w:rPr>
        <w:t>serebral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palsi</w:t>
      </w:r>
      <w:proofErr w:type="spellEnd"/>
      <w:r w:rsidRPr="00DB74DB">
        <w:rPr>
          <w:rFonts w:ascii="Times New Roman" w:hAnsi="Times New Roman" w:cs="Times New Roman"/>
          <w:color w:val="0F243E" w:themeColor="text2" w:themeShade="80"/>
          <w:sz w:val="24"/>
          <w:szCs w:val="24"/>
        </w:rPr>
        <w:t xml:space="preserve">, çoklu skleroz, </w:t>
      </w:r>
      <w:proofErr w:type="spellStart"/>
      <w:r w:rsidRPr="00DB74DB">
        <w:rPr>
          <w:rFonts w:ascii="Times New Roman" w:hAnsi="Times New Roman" w:cs="Times New Roman"/>
          <w:color w:val="0F243E" w:themeColor="text2" w:themeShade="80"/>
          <w:sz w:val="24"/>
          <w:szCs w:val="24"/>
        </w:rPr>
        <w:t>spina</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bifida</w:t>
      </w:r>
      <w:proofErr w:type="spellEnd"/>
      <w:r w:rsidRPr="00DB74DB">
        <w:rPr>
          <w:rFonts w:ascii="Times New Roman" w:hAnsi="Times New Roman" w:cs="Times New Roman"/>
          <w:color w:val="0F243E" w:themeColor="text2" w:themeShade="80"/>
          <w:sz w:val="24"/>
          <w:szCs w:val="24"/>
        </w:rPr>
        <w:t xml:space="preserve"> ve ampütasyonlar gibi durumları kapsar. Bununla birlikte şiddetli solunum ve kalp hastalıkları da beden hareketlerini etkileyebilir (</w:t>
      </w:r>
      <w:proofErr w:type="spellStart"/>
      <w:r w:rsidRPr="00DB74DB">
        <w:rPr>
          <w:rFonts w:ascii="Times New Roman" w:hAnsi="Times New Roman" w:cs="Times New Roman"/>
          <w:color w:val="0F243E" w:themeColor="text2" w:themeShade="80"/>
          <w:sz w:val="24"/>
          <w:szCs w:val="24"/>
        </w:rPr>
        <w:t>Gelbar</w:t>
      </w:r>
      <w:proofErr w:type="spellEnd"/>
      <w:r w:rsidRPr="00DB74DB">
        <w:rPr>
          <w:rFonts w:ascii="Times New Roman" w:hAnsi="Times New Roman" w:cs="Times New Roman"/>
          <w:color w:val="0F243E" w:themeColor="text2" w:themeShade="80"/>
          <w:sz w:val="24"/>
          <w:szCs w:val="24"/>
        </w:rPr>
        <w:t xml:space="preserve">, </w:t>
      </w:r>
      <w:proofErr w:type="spellStart"/>
      <w:proofErr w:type="gramStart"/>
      <w:r w:rsidRPr="00DB74DB">
        <w:rPr>
          <w:rFonts w:ascii="Times New Roman" w:hAnsi="Times New Roman" w:cs="Times New Roman"/>
          <w:color w:val="0F243E" w:themeColor="text2" w:themeShade="80"/>
          <w:sz w:val="24"/>
          <w:szCs w:val="24"/>
        </w:rPr>
        <w:t>Madaus,Lombardi</w:t>
      </w:r>
      <w:proofErr w:type="spellEnd"/>
      <w:proofErr w:type="gram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Faggella-Luby</w:t>
      </w:r>
      <w:proofErr w:type="spellEnd"/>
      <w:r w:rsidRPr="00DB74DB">
        <w:rPr>
          <w:rFonts w:ascii="Times New Roman" w:hAnsi="Times New Roman" w:cs="Times New Roman"/>
          <w:color w:val="0F243E" w:themeColor="text2" w:themeShade="80"/>
          <w:sz w:val="24"/>
          <w:szCs w:val="24"/>
        </w:rPr>
        <w:t xml:space="preserve"> ve </w:t>
      </w:r>
      <w:proofErr w:type="spellStart"/>
      <w:r w:rsidRPr="00DB74DB">
        <w:rPr>
          <w:rFonts w:ascii="Times New Roman" w:hAnsi="Times New Roman" w:cs="Times New Roman"/>
          <w:color w:val="0F243E" w:themeColor="text2" w:themeShade="80"/>
          <w:sz w:val="24"/>
          <w:szCs w:val="24"/>
        </w:rPr>
        <w:t>Dukes</w:t>
      </w:r>
      <w:proofErr w:type="spellEnd"/>
      <w:r w:rsidRPr="00DB74DB">
        <w:rPr>
          <w:rFonts w:ascii="Times New Roman" w:hAnsi="Times New Roman" w:cs="Times New Roman"/>
          <w:color w:val="0F243E" w:themeColor="text2" w:themeShade="80"/>
          <w:sz w:val="24"/>
          <w:szCs w:val="24"/>
        </w:rPr>
        <w:t xml:space="preserve">, 2015). Bedensel engelli öğrenciler kampüs hayatında, binalara ve odalara fiziksel erişimde zorluklarla karşılaşabilirler. Öğrenciler, akranlarıyla bazı aktivitelere veya etkinliklere erişemeyebilirler. Bununla birlikte öğrenciler yazmada, tutmada veya kullanmada zorluk yaşayabilirler. Öğrenciler, kütüphanelerde kitaplara erişim, okuma için kütüphanenin kullanımı ve uygun masa alanı bulmada zorluklarla karşılaşabilirler. Tekerlekli sandalye, koltuk değneği, baston veya </w:t>
      </w:r>
      <w:proofErr w:type="gramStart"/>
      <w:r w:rsidRPr="00DB74DB">
        <w:rPr>
          <w:rFonts w:ascii="Times New Roman" w:hAnsi="Times New Roman" w:cs="Times New Roman"/>
          <w:color w:val="0F243E" w:themeColor="text2" w:themeShade="80"/>
          <w:sz w:val="24"/>
          <w:szCs w:val="24"/>
        </w:rPr>
        <w:t>protez</w:t>
      </w:r>
      <w:proofErr w:type="gramEnd"/>
      <w:r w:rsidRPr="00DB74DB">
        <w:rPr>
          <w:rFonts w:ascii="Times New Roman" w:hAnsi="Times New Roman" w:cs="Times New Roman"/>
          <w:color w:val="0F243E" w:themeColor="text2" w:themeShade="80"/>
          <w:sz w:val="24"/>
          <w:szCs w:val="24"/>
        </w:rPr>
        <w:t xml:space="preserve"> kullanan öğrenciler, bir yerden bir yere hareket etmekte zorlanabilir ve fiziksel ortamda engellerle karşılaşabilirler. Öğrenciler kolayca yorulabilir ve üniversitede olduğu süre boyunca </w:t>
      </w:r>
      <w:r w:rsidRPr="00DB74DB">
        <w:rPr>
          <w:rFonts w:ascii="Times New Roman" w:hAnsi="Times New Roman" w:cs="Times New Roman"/>
          <w:color w:val="0F243E" w:themeColor="text2" w:themeShade="80"/>
          <w:sz w:val="24"/>
          <w:szCs w:val="24"/>
        </w:rPr>
        <w:lastRenderedPageBreak/>
        <w:t>enerji ve dayanıklılığı sürdürmekte zorlanabilirler. Yorgunluk ve halsizlik, öğrencilerin ödevlerini tamamlamasını ve sınavlarda performans göstermesini zorlaştırabilir.</w:t>
      </w:r>
    </w:p>
    <w:p w:rsidR="00283565" w:rsidRPr="00DB74DB" w:rsidRDefault="00283565" w:rsidP="00283565">
      <w:pPr>
        <w:pStyle w:val="Balk2"/>
        <w:rPr>
          <w:color w:val="0F243E" w:themeColor="text2" w:themeShade="80"/>
        </w:rPr>
      </w:pPr>
      <w:bookmarkStart w:id="44" w:name="_Toc52549101"/>
      <w:r w:rsidRPr="00DB74DB">
        <w:rPr>
          <w:color w:val="0F243E" w:themeColor="text2" w:themeShade="80"/>
        </w:rPr>
        <w:t>Bedensel Yetersizliği Olan Öğrenciler için Akademik Uyarlamalar/Öğretim Düzenlemeleri</w:t>
      </w:r>
      <w:bookmarkEnd w:id="44"/>
    </w:p>
    <w:p w:rsidR="00283565" w:rsidRPr="00DB74DB" w:rsidRDefault="00283565" w:rsidP="00283565">
      <w:pPr>
        <w:pStyle w:val="ListeParagraf"/>
        <w:numPr>
          <w:ilvl w:val="0"/>
          <w:numId w:val="4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Öğrencinin kolayca yorulabileceği, dersler veya sınavlar sırasında dinlenme süreleri veya molalar gerektirebileceğinin farkında olunmalıdır. Bu doğrultuda gereken durumlarda öğrenciye ek süre verilmelidir. </w:t>
      </w:r>
    </w:p>
    <w:p w:rsidR="00283565" w:rsidRPr="00DB74DB" w:rsidRDefault="00283565" w:rsidP="00283565">
      <w:pPr>
        <w:pStyle w:val="ListeParagraf"/>
        <w:numPr>
          <w:ilvl w:val="0"/>
          <w:numId w:val="4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Bir kişinin tekerlekli sandalyesi izni olmadan itilmemelidir. Gerekli olduğunu düşündüğünüz zaman lütfen yardım teklif ediniz, ancak bunu dayatmayınız. Tekerlekli sandalye kullanan bir kişiyle konuşurken, (mümkünse) oturunuz, böylece ikiniz de aynı seviyede olursunuz.</w:t>
      </w:r>
    </w:p>
    <w:p w:rsidR="00283565" w:rsidRPr="00DB74DB" w:rsidRDefault="00283565" w:rsidP="00283565">
      <w:pPr>
        <w:pStyle w:val="ListeParagraf"/>
        <w:numPr>
          <w:ilvl w:val="0"/>
          <w:numId w:val="4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Mümkünse ders notlarını önceden hazır bulundurunuz. Ders notlarının çevrimiçi olarak erişilebilir olması, öğrencilerin ders sırasında almaları gereken el yazısı not miktarının azalmasını sağlar. Bu, öğrencinin üniversite gününün geri kalanında enerji tasarrufu yapmasını sağlayabilir. </w:t>
      </w:r>
    </w:p>
    <w:p w:rsidR="00283565" w:rsidRPr="00DB74DB" w:rsidRDefault="00283565" w:rsidP="00283565">
      <w:pPr>
        <w:pStyle w:val="ListeParagraf"/>
        <w:numPr>
          <w:ilvl w:val="0"/>
          <w:numId w:val="4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Fiziksel engelli bazı öğrencilerin not tutucusu olabilir. Ancak not tutucusu yoksa derslerde ses kayıt cihazı ile kayıt almasına izin veriniz.</w:t>
      </w:r>
    </w:p>
    <w:p w:rsidR="00283565" w:rsidRPr="00DB74DB" w:rsidRDefault="00283565" w:rsidP="00283565">
      <w:pPr>
        <w:pStyle w:val="ListeParagraf"/>
        <w:numPr>
          <w:ilvl w:val="0"/>
          <w:numId w:val="4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sınıf içinde kullandığı cihaza bağlı olarak uygun genişlikte bir yere oturmasını sağlayınız.</w:t>
      </w:r>
    </w:p>
    <w:p w:rsidR="00283565" w:rsidRPr="00DB74DB" w:rsidRDefault="00283565" w:rsidP="00283565">
      <w:pPr>
        <w:pStyle w:val="ListeParagraf"/>
        <w:numPr>
          <w:ilvl w:val="0"/>
          <w:numId w:val="4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engel durumuna göre sınavlar için ek süreye ihtiyacı olduğu durumlarda ek süre veriniz.</w:t>
      </w:r>
    </w:p>
    <w:p w:rsidR="00283565" w:rsidRPr="00DB74DB" w:rsidRDefault="00283565" w:rsidP="00283565">
      <w:pPr>
        <w:pStyle w:val="ListeParagraf"/>
        <w:numPr>
          <w:ilvl w:val="0"/>
          <w:numId w:val="4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Öğrencinin derste bilgisayar, tablet gibi teknolojik araçlardan faydalanmasına izin veriniz.</w:t>
      </w:r>
    </w:p>
    <w:p w:rsidR="00283565" w:rsidRPr="00DB74DB" w:rsidRDefault="00283565" w:rsidP="00283565">
      <w:pPr>
        <w:pStyle w:val="ListeParagraf"/>
        <w:numPr>
          <w:ilvl w:val="0"/>
          <w:numId w:val="42"/>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Farklı öğretim uygulamalarının kullanılacağı derslerde erişilebilir mekânlar tercih ediniz.</w:t>
      </w:r>
    </w:p>
    <w:p w:rsidR="00283565" w:rsidRPr="00DB74DB" w:rsidRDefault="00283565" w:rsidP="00283565">
      <w:pPr>
        <w:pStyle w:val="Balk1"/>
        <w:rPr>
          <w:color w:val="0F243E" w:themeColor="text2" w:themeShade="80"/>
        </w:rPr>
      </w:pPr>
      <w:bookmarkStart w:id="45" w:name="_Toc52549102"/>
      <w:r w:rsidRPr="00DB74DB">
        <w:rPr>
          <w:color w:val="0F243E" w:themeColor="text2" w:themeShade="80"/>
        </w:rPr>
        <w:t>DİL VE KONUŞMA BOZUKLUKLARI</w:t>
      </w:r>
      <w:bookmarkEnd w:id="45"/>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Özel Eğitim Hizmetleri Yönetmeliği (2006) d</w:t>
      </w:r>
      <w:r w:rsidRPr="00DB74DB">
        <w:rPr>
          <w:rFonts w:ascii="Times New Roman" w:hAnsi="Times New Roman" w:cs="Times New Roman"/>
          <w:bCs/>
          <w:color w:val="0F243E" w:themeColor="text2" w:themeShade="80"/>
          <w:sz w:val="24"/>
          <w:szCs w:val="24"/>
        </w:rPr>
        <w:t>il ve konuşma bozuklukları olan bireyi “</w:t>
      </w:r>
      <w:r w:rsidRPr="00DB74DB">
        <w:rPr>
          <w:rFonts w:ascii="Times New Roman" w:hAnsi="Times New Roman" w:cs="Times New Roman"/>
          <w:color w:val="0F243E" w:themeColor="text2" w:themeShade="80"/>
          <w:sz w:val="24"/>
          <w:szCs w:val="24"/>
        </w:rPr>
        <w:t xml:space="preserve">dili kullanma, konuşmayı edinme ve iletişimdeki güçlük nedeniyle özel eğitim ve destek eğitim hizmetine ihtiyacı olan birey” olarak tanımlamaktadır. Bu tanımda da vurgulandığı üzere, dil ve konuşma bozuklukları başlığı altında (a) iletişim bozuklukları, (b) konuşma </w:t>
      </w:r>
      <w:r w:rsidRPr="00DB74DB">
        <w:rPr>
          <w:rFonts w:ascii="Times New Roman" w:hAnsi="Times New Roman" w:cs="Times New Roman"/>
          <w:color w:val="0F243E" w:themeColor="text2" w:themeShade="80"/>
          <w:sz w:val="24"/>
          <w:szCs w:val="24"/>
        </w:rPr>
        <w:lastRenderedPageBreak/>
        <w:t>bozuklukları ve (c) dil bozuklukları yer almaktadır. Amerikan Konuşma-Dil-İşitme Derneği’nin (</w:t>
      </w:r>
      <w:proofErr w:type="spellStart"/>
      <w:r w:rsidRPr="00DB74DB">
        <w:rPr>
          <w:rFonts w:ascii="Times New Roman" w:hAnsi="Times New Roman" w:cs="Times New Roman"/>
          <w:color w:val="0F243E" w:themeColor="text2" w:themeShade="80"/>
          <w:sz w:val="24"/>
          <w:szCs w:val="24"/>
        </w:rPr>
        <w:t>American</w:t>
      </w:r>
      <w:proofErr w:type="spellEnd"/>
      <w:r w:rsidRPr="00DB74DB">
        <w:rPr>
          <w:rFonts w:ascii="Times New Roman" w:hAnsi="Times New Roman" w:cs="Times New Roman"/>
          <w:color w:val="0F243E" w:themeColor="text2" w:themeShade="80"/>
          <w:sz w:val="24"/>
          <w:szCs w:val="24"/>
        </w:rPr>
        <w:t xml:space="preserve"> Speech-Language-</w:t>
      </w:r>
      <w:proofErr w:type="spellStart"/>
      <w:r w:rsidRPr="00DB74DB">
        <w:rPr>
          <w:rFonts w:ascii="Times New Roman" w:hAnsi="Times New Roman" w:cs="Times New Roman"/>
          <w:color w:val="0F243E" w:themeColor="text2" w:themeShade="80"/>
          <w:sz w:val="24"/>
          <w:szCs w:val="24"/>
        </w:rPr>
        <w:t>Hearing</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Association</w:t>
      </w:r>
      <w:proofErr w:type="spellEnd"/>
      <w:r w:rsidRPr="00DB74DB">
        <w:rPr>
          <w:rFonts w:ascii="Times New Roman" w:hAnsi="Times New Roman" w:cs="Times New Roman"/>
          <w:color w:val="0F243E" w:themeColor="text2" w:themeShade="80"/>
          <w:sz w:val="24"/>
          <w:szCs w:val="24"/>
        </w:rPr>
        <w:t xml:space="preserve"> [ASHA], 1993) bu bozukluklara ilişkin tanımları aşağıdaki gibidir: </w:t>
      </w:r>
    </w:p>
    <w:p w:rsidR="00283565" w:rsidRPr="00DB74DB" w:rsidRDefault="00283565" w:rsidP="00283565">
      <w:pPr>
        <w:numPr>
          <w:ilvl w:val="0"/>
          <w:numId w:val="18"/>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İletişim bozuklukları temel olarak iletişim kurulabilmesi için gereken unsurlardaki (iletilmek istenen mesaj, mesajı ileten iletici/gönderici, mesajın iletildiği alıcı ve mesajın gönderildiği araç ve yol) sorunlardan kaynaklanan sorunları içermektedir. Bu sorunlar, mesajın gönderilmesi ve/veya alınması ile ilgili sorunlara dayalı olarak mesajın anlaşılmaması, doğru ya da eksiksiz </w:t>
      </w:r>
      <w:proofErr w:type="spellStart"/>
      <w:r w:rsidRPr="00DB74DB">
        <w:rPr>
          <w:rFonts w:ascii="Times New Roman" w:hAnsi="Times New Roman" w:cs="Times New Roman"/>
          <w:color w:val="0F243E" w:themeColor="text2" w:themeShade="80"/>
          <w:sz w:val="24"/>
          <w:szCs w:val="24"/>
        </w:rPr>
        <w:t>işlemlenmemesini</w:t>
      </w:r>
      <w:proofErr w:type="spellEnd"/>
      <w:r w:rsidRPr="00DB74DB">
        <w:rPr>
          <w:rFonts w:ascii="Times New Roman" w:hAnsi="Times New Roman" w:cs="Times New Roman"/>
          <w:color w:val="0F243E" w:themeColor="text2" w:themeShade="80"/>
          <w:sz w:val="24"/>
          <w:szCs w:val="24"/>
        </w:rPr>
        <w:t xml:space="preserve"> içerebildiği gibi, sözel ya da sözel olmayan dil sistem veya sistemlerdeki yetersizliklere dayalı olarak ortaya çıkan bozuklukları da içerebilmektedir. Diğer bir deyişle, iletişim bozuklukları, konuşma, dil, işitme ve merkezi </w:t>
      </w:r>
      <w:proofErr w:type="spellStart"/>
      <w:r w:rsidRPr="00DB74DB">
        <w:rPr>
          <w:rFonts w:ascii="Times New Roman" w:hAnsi="Times New Roman" w:cs="Times New Roman"/>
          <w:color w:val="0F243E" w:themeColor="text2" w:themeShade="80"/>
          <w:sz w:val="24"/>
          <w:szCs w:val="24"/>
        </w:rPr>
        <w:t>işlemleme</w:t>
      </w:r>
      <w:proofErr w:type="spellEnd"/>
      <w:r w:rsidRPr="00DB74DB">
        <w:rPr>
          <w:rFonts w:ascii="Times New Roman" w:hAnsi="Times New Roman" w:cs="Times New Roman"/>
          <w:color w:val="0F243E" w:themeColor="text2" w:themeShade="80"/>
          <w:sz w:val="24"/>
          <w:szCs w:val="24"/>
        </w:rPr>
        <w:t xml:space="preserve"> sorunlarına dayalı bozuklukları kapsamaktadır. Ancak, farklı lehçe kullanımı gibi kültürel farklılıklardan kaynaklanan iletişim problemleri, iletişim bozuklukları olarak değerlendirilmemektedir. </w:t>
      </w:r>
    </w:p>
    <w:p w:rsidR="00283565" w:rsidRPr="00DB74DB" w:rsidRDefault="00283565" w:rsidP="00283565">
      <w:pPr>
        <w:numPr>
          <w:ilvl w:val="0"/>
          <w:numId w:val="18"/>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Konuşma bozuklukları, </w:t>
      </w:r>
      <w:proofErr w:type="gramStart"/>
      <w:r w:rsidRPr="00DB74DB">
        <w:rPr>
          <w:rFonts w:ascii="Times New Roman" w:hAnsi="Times New Roman" w:cs="Times New Roman"/>
          <w:color w:val="0F243E" w:themeColor="text2" w:themeShade="80"/>
          <w:sz w:val="24"/>
          <w:szCs w:val="24"/>
        </w:rPr>
        <w:t>artikülasyon</w:t>
      </w:r>
      <w:proofErr w:type="gramEnd"/>
      <w:r w:rsidRPr="00DB74DB">
        <w:rPr>
          <w:rFonts w:ascii="Times New Roman" w:hAnsi="Times New Roman" w:cs="Times New Roman"/>
          <w:color w:val="0F243E" w:themeColor="text2" w:themeShade="80"/>
          <w:sz w:val="24"/>
          <w:szCs w:val="24"/>
        </w:rPr>
        <w:t xml:space="preserve">, akıcılık ve ses bozukluklarını kapsamaktadır. </w:t>
      </w:r>
    </w:p>
    <w:p w:rsidR="00283565" w:rsidRPr="00DB74DB" w:rsidRDefault="00283565" w:rsidP="00283565">
      <w:pPr>
        <w:pStyle w:val="ListeParagraf"/>
        <w:numPr>
          <w:ilvl w:val="0"/>
          <w:numId w:val="43"/>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Artikülasyon (</w:t>
      </w:r>
      <w:proofErr w:type="spellStart"/>
      <w:r w:rsidRPr="00DB74DB">
        <w:rPr>
          <w:rFonts w:ascii="Times New Roman" w:hAnsi="Times New Roman" w:cs="Times New Roman"/>
          <w:color w:val="0F243E" w:themeColor="text2" w:themeShade="80"/>
          <w:sz w:val="24"/>
          <w:szCs w:val="24"/>
        </w:rPr>
        <w:t>sesletim</w:t>
      </w:r>
      <w:proofErr w:type="spellEnd"/>
      <w:r w:rsidRPr="00DB74DB">
        <w:rPr>
          <w:rFonts w:ascii="Times New Roman" w:hAnsi="Times New Roman" w:cs="Times New Roman"/>
          <w:color w:val="0F243E" w:themeColor="text2" w:themeShade="80"/>
          <w:sz w:val="24"/>
          <w:szCs w:val="24"/>
        </w:rPr>
        <w:t xml:space="preserve">) bozuklukları, ses üretiminde görevli olan çene, dil, diş, dudak, damak gibi organ ya da organları ile ilişki olan motor problemleri kapsamaktadır. Bu motor problemlere dayalı olarak, konuşma bozukluğu olan bireyler, hedef ses ya da sesleri zihinde doğru olarak </w:t>
      </w:r>
      <w:proofErr w:type="spellStart"/>
      <w:r w:rsidRPr="00DB74DB">
        <w:rPr>
          <w:rFonts w:ascii="Times New Roman" w:hAnsi="Times New Roman" w:cs="Times New Roman"/>
          <w:color w:val="0F243E" w:themeColor="text2" w:themeShade="80"/>
          <w:sz w:val="24"/>
          <w:szCs w:val="24"/>
        </w:rPr>
        <w:t>işlemlemesine</w:t>
      </w:r>
      <w:proofErr w:type="spellEnd"/>
      <w:r w:rsidRPr="00DB74DB">
        <w:rPr>
          <w:rFonts w:ascii="Times New Roman" w:hAnsi="Times New Roman" w:cs="Times New Roman"/>
          <w:color w:val="0F243E" w:themeColor="text2" w:themeShade="80"/>
          <w:sz w:val="24"/>
          <w:szCs w:val="24"/>
        </w:rPr>
        <w:t xml:space="preserve"> rağmen, hedef ses ya da sesleri doğru olarak üretmekte zorluk çekmektedirler. </w:t>
      </w:r>
    </w:p>
    <w:p w:rsidR="00283565" w:rsidRPr="00DB74DB" w:rsidRDefault="00283565" w:rsidP="00283565">
      <w:pPr>
        <w:pStyle w:val="ListeParagraf"/>
        <w:numPr>
          <w:ilvl w:val="0"/>
          <w:numId w:val="43"/>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Akıcılık bozuklukları, konuşma ritmini bozacak düzeydeki hızlı ya da yavaş konuşma, duraksama ve/veya ses, hece, sözcük veya sözcük öbeklerinin tekrar edilmesi ile ortaya çıkan ve iletişimi olumsuz etkileyen bozukluklardır. Bu tür bozukluklar, bireyin kelimeleri anlamlı bir bütünlük oluşturacak biçimde planlama becerisindeki sorunlardan kaynaklanabilmektedir. Bunun yanı sıra, akıcılık bozukluklarına bazı nörolojik ve psikolojik etmenler de neden olabilmektedir. </w:t>
      </w:r>
    </w:p>
    <w:p w:rsidR="00283565" w:rsidRPr="00DB74DB" w:rsidRDefault="00283565" w:rsidP="00283565">
      <w:pPr>
        <w:pStyle w:val="ListeParagraf"/>
        <w:numPr>
          <w:ilvl w:val="0"/>
          <w:numId w:val="43"/>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Ses bozuklukları, yaş ve/veya cinsiyete uygun olmayan ses kalitesine sahip olması ya da bireyin ses kalitesi, perdesi veya şiddeti gibi niteliklerinde fizyolojik veya psikolojik sorunlara dayalı olarak ortaya çıkan bozukluklardır. </w:t>
      </w:r>
    </w:p>
    <w:p w:rsidR="00283565" w:rsidRPr="00DB74DB" w:rsidRDefault="00283565" w:rsidP="00283565">
      <w:pPr>
        <w:pStyle w:val="ListeParagraf"/>
        <w:numPr>
          <w:ilvl w:val="0"/>
          <w:numId w:val="18"/>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 Dil bozuklukları, dilin içerik (anlam bilgisi), bicim (ses bilgisi, biçimbirim bilgisi, söz dizim bilgisi) ve kullanım bilgisi boyutlarına ilişkin problemleri kapsayan bozukluklardır. Bu problemlerin temel nedenleri arasında genetik, biyolojik, nörolojik, </w:t>
      </w:r>
      <w:r w:rsidRPr="00DB74DB">
        <w:rPr>
          <w:rFonts w:ascii="Times New Roman" w:hAnsi="Times New Roman" w:cs="Times New Roman"/>
          <w:color w:val="0F243E" w:themeColor="text2" w:themeShade="80"/>
          <w:sz w:val="24"/>
          <w:szCs w:val="24"/>
        </w:rPr>
        <w:lastRenderedPageBreak/>
        <w:t xml:space="preserve">psikolojik ya da diğer çevresel risk faktörleri (yetersiz beslenme, olumsuz/yetersiz çocuk etkileşimi gibi) sıralamak mümkündür. </w:t>
      </w:r>
    </w:p>
    <w:p w:rsidR="00283565" w:rsidRPr="00DB74DB" w:rsidRDefault="00283565" w:rsidP="00283565">
      <w:pPr>
        <w:pStyle w:val="Balk2"/>
        <w:rPr>
          <w:color w:val="0F243E" w:themeColor="text2" w:themeShade="80"/>
        </w:rPr>
      </w:pPr>
      <w:bookmarkStart w:id="46" w:name="_Toc52549103"/>
      <w:r w:rsidRPr="00DB74DB">
        <w:rPr>
          <w:color w:val="0F243E" w:themeColor="text2" w:themeShade="80"/>
        </w:rPr>
        <w:t>Nedenleri</w:t>
      </w:r>
      <w:bookmarkEnd w:id="46"/>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Dil ve konuşma bozukluklarının nedenleri, bu başlık altında ele alınan bozukluklara göre değişebilmektedir. Örneğin, </w:t>
      </w:r>
      <w:proofErr w:type="gramStart"/>
      <w:r w:rsidRPr="00DB74DB">
        <w:rPr>
          <w:rFonts w:ascii="Times New Roman" w:hAnsi="Times New Roman" w:cs="Times New Roman"/>
          <w:color w:val="0F243E" w:themeColor="text2" w:themeShade="80"/>
          <w:sz w:val="24"/>
          <w:szCs w:val="24"/>
        </w:rPr>
        <w:t>artikülasyon</w:t>
      </w:r>
      <w:proofErr w:type="gramEnd"/>
      <w:r w:rsidRPr="00DB74DB">
        <w:rPr>
          <w:rFonts w:ascii="Times New Roman" w:hAnsi="Times New Roman" w:cs="Times New Roman"/>
          <w:color w:val="0F243E" w:themeColor="text2" w:themeShade="80"/>
          <w:sz w:val="24"/>
          <w:szCs w:val="24"/>
        </w:rPr>
        <w:t xml:space="preserve"> bozukluklarında, motor becerilerin, anatomik yapıdaki sorunlar (Örneğin doğumsal bir anomali olan yarık damak/yarık dudak), koordinasyon yetersizlikleri ya da gelişimsel gerilik gibi nedenlere dayalı olarak olgunlaşmaması ve bireyin ses üretiminde güçlük çekmesi görülmektedir. Dil ve konuşma bozukluklarının diğer bir nedeni ise nörolojik sorunlardır. Beynin dil ve konuşma ile ilgili bölgelerde ortaya çıkan </w:t>
      </w:r>
      <w:proofErr w:type="gramStart"/>
      <w:r w:rsidRPr="00DB74DB">
        <w:rPr>
          <w:rFonts w:ascii="Times New Roman" w:hAnsi="Times New Roman" w:cs="Times New Roman"/>
          <w:color w:val="0F243E" w:themeColor="text2" w:themeShade="80"/>
          <w:sz w:val="24"/>
          <w:szCs w:val="24"/>
        </w:rPr>
        <w:t>anomaliler</w:t>
      </w:r>
      <w:proofErr w:type="gramEnd"/>
      <w:r w:rsidRPr="00DB74DB">
        <w:rPr>
          <w:rFonts w:ascii="Times New Roman" w:hAnsi="Times New Roman" w:cs="Times New Roman"/>
          <w:color w:val="0F243E" w:themeColor="text2" w:themeShade="80"/>
          <w:sz w:val="24"/>
          <w:szCs w:val="24"/>
        </w:rPr>
        <w:t xml:space="preserve"> ya da beynin dil ve konuşmadan sorumlu bölgelerinde meydana gelen hasarlar, bireyin dil ve konuşma işlevlerinde problemlere yol açabilmektedir. </w:t>
      </w:r>
      <w:proofErr w:type="spellStart"/>
      <w:r w:rsidRPr="00DB74DB">
        <w:rPr>
          <w:rFonts w:ascii="Times New Roman" w:hAnsi="Times New Roman" w:cs="Times New Roman"/>
          <w:color w:val="0F243E" w:themeColor="text2" w:themeShade="80"/>
          <w:sz w:val="24"/>
          <w:szCs w:val="24"/>
        </w:rPr>
        <w:t>Travmatik</w:t>
      </w:r>
      <w:proofErr w:type="spellEnd"/>
      <w:r w:rsidRPr="00DB74DB">
        <w:rPr>
          <w:rFonts w:ascii="Times New Roman" w:hAnsi="Times New Roman" w:cs="Times New Roman"/>
          <w:color w:val="0F243E" w:themeColor="text2" w:themeShade="80"/>
          <w:sz w:val="24"/>
          <w:szCs w:val="24"/>
        </w:rPr>
        <w:t xml:space="preserve"> yaşam olayları, dil gelişimi için önem arz eden evrelerde çevresel uyaranlardan yoksunluk ve/veya iletişimi olumsuz etkileyen öğrenilmiş dil ve konuşma davranış biçimleri gibi çevresel faktörler de dil ve konuşma bozukluklarına neden olabilmektedir. Ayrıca, genetik bozukluklara bağlı olarak bireyde dil ve konuşma sorunları gözlenebilmektedir. </w:t>
      </w:r>
    </w:p>
    <w:p w:rsidR="00283565" w:rsidRPr="00DB74DB" w:rsidRDefault="00283565" w:rsidP="00283565">
      <w:pPr>
        <w:pStyle w:val="Balk2"/>
        <w:rPr>
          <w:color w:val="0F243E" w:themeColor="text2" w:themeShade="80"/>
        </w:rPr>
      </w:pPr>
      <w:bookmarkStart w:id="47" w:name="_Toc52549104"/>
      <w:r w:rsidRPr="00DB74DB">
        <w:rPr>
          <w:color w:val="0F243E" w:themeColor="text2" w:themeShade="80"/>
        </w:rPr>
        <w:t>Karakteristik Özellikler</w:t>
      </w:r>
      <w:bookmarkEnd w:id="47"/>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Konuşma bozuklukları olan bireylerin genel olarak sahip olduğu karakteristik özellikler aşağıdaki gibi sıralanabilir:</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Ses atlama (Örneğin abla yerine aba denilmesi) ve/veya ses değiştirme (Örneğin soğan yerine </w:t>
      </w:r>
      <w:proofErr w:type="spellStart"/>
      <w:r w:rsidRPr="00DB74DB">
        <w:rPr>
          <w:rFonts w:ascii="Times New Roman" w:hAnsi="Times New Roman" w:cs="Times New Roman"/>
          <w:color w:val="0F243E" w:themeColor="text2" w:themeShade="80"/>
          <w:sz w:val="24"/>
          <w:szCs w:val="24"/>
        </w:rPr>
        <w:t>toğan</w:t>
      </w:r>
      <w:proofErr w:type="spellEnd"/>
      <w:r w:rsidRPr="00DB74DB">
        <w:rPr>
          <w:rFonts w:ascii="Times New Roman" w:hAnsi="Times New Roman" w:cs="Times New Roman"/>
          <w:color w:val="0F243E" w:themeColor="text2" w:themeShade="80"/>
          <w:sz w:val="24"/>
          <w:szCs w:val="24"/>
        </w:rPr>
        <w:t xml:space="preserve"> denilmesi)</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Hece ekleme/atlama</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Kekeleme</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Hızlı konuşma </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Düzensiz konuşma</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Uygun vurgu ve tonlama yapmadan, monoton konuşma</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Ses yüksekliği ve şiddetini kontrol etmede problemler- örneğin fısıltı düzeyinde ya da bağırarak konuşma </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lastRenderedPageBreak/>
        <w:t>Uygun olmayan duraksamalar ile konuşma</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Ses, hece, sözcük ya da sözcük öbeği tekrarları ile konuşma </w:t>
      </w:r>
    </w:p>
    <w:p w:rsidR="00283565" w:rsidRPr="00DB74DB" w:rsidRDefault="00283565" w:rsidP="00283565">
      <w:pPr>
        <w:numPr>
          <w:ilvl w:val="0"/>
          <w:numId w:val="19"/>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Yasa ya da cinsiyete uygun olmayan ses kalitesine sahip olma </w:t>
      </w:r>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Dil bozuklukları olan bireylerin genel olarak sahip oldukları karakteristik özellikler ise aşağıdaki gibi sıralanabilir:</w:t>
      </w:r>
    </w:p>
    <w:p w:rsidR="00283565" w:rsidRPr="00DB74DB" w:rsidRDefault="00283565" w:rsidP="00283565">
      <w:pPr>
        <w:numPr>
          <w:ilvl w:val="0"/>
          <w:numId w:val="20"/>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Konuşma seslerinin algılanmasında ve organize edilmesinde güçlükler (fonolojik [ses bilgisi] bozukluğu)</w:t>
      </w:r>
    </w:p>
    <w:p w:rsidR="00283565" w:rsidRPr="00DB74DB" w:rsidRDefault="00283565" w:rsidP="00283565">
      <w:pPr>
        <w:numPr>
          <w:ilvl w:val="0"/>
          <w:numId w:val="20"/>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Biçimbirim hataları ya da biçimbirimlerin uygun şekilde kullanılmaması (morfolojik [biçimbilgisi] bozukluğu)</w:t>
      </w:r>
    </w:p>
    <w:p w:rsidR="00283565" w:rsidRPr="00DB74DB" w:rsidRDefault="00283565" w:rsidP="00283565">
      <w:pPr>
        <w:numPr>
          <w:ilvl w:val="0"/>
          <w:numId w:val="20"/>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Zayıf kelime dağarcığı, yanlış kelime kullanımları, kelime bulma çabaları nedeni ile ortaya çıkan duraksamalar (semantik [anlam bilgisi] bozukluğu)</w:t>
      </w:r>
    </w:p>
    <w:p w:rsidR="00283565" w:rsidRPr="00DB74DB" w:rsidRDefault="00283565" w:rsidP="00283565">
      <w:pPr>
        <w:numPr>
          <w:ilvl w:val="0"/>
          <w:numId w:val="20"/>
        </w:numPr>
        <w:spacing w:after="160" w:line="360" w:lineRule="auto"/>
        <w:jc w:val="both"/>
        <w:rPr>
          <w:rFonts w:ascii="Times New Roman"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rPr>
        <w:t>Sözdizimsel</w:t>
      </w:r>
      <w:proofErr w:type="spellEnd"/>
      <w:r w:rsidRPr="00DB74DB">
        <w:rPr>
          <w:rFonts w:ascii="Times New Roman" w:hAnsi="Times New Roman" w:cs="Times New Roman"/>
          <w:color w:val="0F243E" w:themeColor="text2" w:themeShade="80"/>
          <w:sz w:val="24"/>
          <w:szCs w:val="24"/>
        </w:rPr>
        <w:t xml:space="preserve"> olarak uygun olmayan cümle kullanımları ve/veya cümlelerde iletilen mesajları doğru bir şekilde anlamada güçlükler (sentaktik [sözdizimi bilgisi] bozukluğu)</w:t>
      </w:r>
    </w:p>
    <w:p w:rsidR="00283565" w:rsidRPr="00DB74DB" w:rsidRDefault="00283565" w:rsidP="00283565">
      <w:pPr>
        <w:numPr>
          <w:ilvl w:val="0"/>
          <w:numId w:val="20"/>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Deyimleri, imaları ve </w:t>
      </w:r>
      <w:proofErr w:type="gramStart"/>
      <w:r w:rsidRPr="00DB74DB">
        <w:rPr>
          <w:rFonts w:ascii="Times New Roman" w:hAnsi="Times New Roman" w:cs="Times New Roman"/>
          <w:color w:val="0F243E" w:themeColor="text2" w:themeShade="80"/>
          <w:sz w:val="24"/>
          <w:szCs w:val="24"/>
        </w:rPr>
        <w:t>mecazi</w:t>
      </w:r>
      <w:proofErr w:type="gramEnd"/>
      <w:r w:rsidRPr="00DB74DB">
        <w:rPr>
          <w:rFonts w:ascii="Times New Roman" w:hAnsi="Times New Roman" w:cs="Times New Roman"/>
          <w:color w:val="0F243E" w:themeColor="text2" w:themeShade="80"/>
          <w:sz w:val="24"/>
          <w:szCs w:val="24"/>
        </w:rPr>
        <w:t xml:space="preserve"> kullanımları anlamada güçlükler, dilin farklı sosyal bağlamlarda, farklı işlevsel kullanımlarına ilişkin problemler ya da yetersizlikler (pragmatik [kullanım bilgisi] problemler)</w:t>
      </w:r>
    </w:p>
    <w:p w:rsidR="00283565" w:rsidRPr="00DB74DB" w:rsidRDefault="00283565" w:rsidP="00283565">
      <w:pPr>
        <w:pStyle w:val="Balk2"/>
        <w:rPr>
          <w:color w:val="0F243E" w:themeColor="text2" w:themeShade="80"/>
        </w:rPr>
      </w:pPr>
      <w:bookmarkStart w:id="48" w:name="_Toc52549105"/>
      <w:r w:rsidRPr="00DB74DB">
        <w:rPr>
          <w:color w:val="0F243E" w:themeColor="text2" w:themeShade="80"/>
        </w:rPr>
        <w:t>Yaygınlığı</w:t>
      </w:r>
      <w:bookmarkEnd w:id="48"/>
    </w:p>
    <w:p w:rsidR="00283565" w:rsidRPr="00DB74DB" w:rsidRDefault="00283565" w:rsidP="00283565">
      <w:pPr>
        <w:spacing w:line="360" w:lineRule="auto"/>
        <w:ind w:firstLine="708"/>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Türkiye İstatistik Kurumu (TÜİK, 2002) verilerine göre, toplam nüfusun %0.4’unu dil ve konuşma bozuklukları tanısı almış bireyler oluşturmaktadır. Öte yandan, dil ve konuşma bozuklukları Amerika Birleşik Devletleri Ulusal Eğitim İstatistik Merkezi 2018-2019 okul yılı verilerine göre okul çağı çocukları arasında (6-21 yas) en yaygın görülen ikinci özel gereksinim grubu konumundadır.  </w:t>
      </w:r>
    </w:p>
    <w:p w:rsidR="00283565" w:rsidRPr="00DB74DB" w:rsidRDefault="00283565" w:rsidP="00283565">
      <w:pPr>
        <w:pStyle w:val="Balk2"/>
        <w:rPr>
          <w:color w:val="0F243E" w:themeColor="text2" w:themeShade="80"/>
        </w:rPr>
      </w:pPr>
      <w:bookmarkStart w:id="49" w:name="_Toc52549106"/>
      <w:r w:rsidRPr="00DB74DB">
        <w:rPr>
          <w:color w:val="0F243E" w:themeColor="text2" w:themeShade="80"/>
        </w:rPr>
        <w:t>Dil ve Konuşma Bozukluğu Tanısı Almış Öğrenciler için Akademik Uyarlamalar/Öğretim Düzenlemeleri</w:t>
      </w:r>
      <w:bookmarkEnd w:id="49"/>
    </w:p>
    <w:p w:rsidR="00283565" w:rsidRPr="00DB74DB" w:rsidRDefault="00283565" w:rsidP="00283565">
      <w:pPr>
        <w:pStyle w:val="ListeParagraf"/>
        <w:numPr>
          <w:ilvl w:val="0"/>
          <w:numId w:val="44"/>
        </w:numPr>
        <w:spacing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Ders içeriğini tekrar etmeniz gereken durumlarda ya da ders içeriğini özetlemeniz gerektiğinde farklı kelimelerle, farklı cümleler oluşturarak ayni içeriği sunmaya çalışın.</w:t>
      </w:r>
    </w:p>
    <w:p w:rsidR="00283565" w:rsidRPr="00DB74DB" w:rsidRDefault="00283565" w:rsidP="00283565">
      <w:pPr>
        <w:numPr>
          <w:ilvl w:val="0"/>
          <w:numId w:val="21"/>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lastRenderedPageBreak/>
        <w:t xml:space="preserve">Ders içeriğinizi görseller ya da içeriğe uygun alternatif yollar (video, yazılı metin, grafik, slayt vb.) ile destekleyin. Ders öncesinde, konu başlıklarını ve anahtar kelimeleri öğrencinizle paylaşın. Ders sonrasında ise, ders içeriğini kısa ve net ifadeler ile oluşturduğunuz bir formatta öğrenciniz ile paylaşın. </w:t>
      </w:r>
    </w:p>
    <w:p w:rsidR="00283565" w:rsidRPr="00DB74DB" w:rsidRDefault="00283565" w:rsidP="00283565">
      <w:pPr>
        <w:numPr>
          <w:ilvl w:val="0"/>
          <w:numId w:val="21"/>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Dil ve konuşma bozukluklarına sahip bireyler, iletişim güçlükleri nedeni ile çekingen, içe kapanık olabilir. Bu öğrencileriniz için, derse katilimi sağlayacak alternatif yollar (Örneğin sorulan sorulara verilen yanıtları yazılı olarak istemek gibi) kullanabilirsiniz. Ayrıca bu öğrencilerin dersinize katılımını konuşarak yapmalarını desteklemek amacıyla onlara kısa cevap ile yanıtlanabilecek sorular yönelterek, öğrencilerinizi katılım için cesaretlendirebilirsiniz. </w:t>
      </w:r>
    </w:p>
    <w:p w:rsidR="00283565" w:rsidRPr="00DB74DB" w:rsidRDefault="00283565" w:rsidP="00283565">
      <w:pPr>
        <w:numPr>
          <w:ilvl w:val="0"/>
          <w:numId w:val="21"/>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Dil ve konuşma bozukluğuna sahip öğrencinize duraksama, yavaş konuşma gibi sorunlardan dolayı acele etmesi konusunda baskı yapmamalı, öğrencinizi grup önünde sunum yapma gibi görevlere zorlamamalısınız. </w:t>
      </w:r>
    </w:p>
    <w:p w:rsidR="00283565" w:rsidRPr="00DB74DB" w:rsidRDefault="00283565" w:rsidP="00283565">
      <w:pPr>
        <w:numPr>
          <w:ilvl w:val="0"/>
          <w:numId w:val="21"/>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Öğrencinizin konuşmasının anlaşılırlığı konusunda sorun yasadığınızda, öğrencinizden sözel ifadelerini tekrar etmesini rica edebilirsiniz. Bunun yanı sıra, öğrencinizin sözel ifadelerini doğru anladığınızdan emin olmak adına bu ifadeleri özetleyerek, onun onayını isteyebilirsiniz. Ayrıca, öğrencinizi iletişimi desteklemek amacıyla konuşma esnasında jest ve mimik kullanması konusunda cesaretlendirmelisiniz. </w:t>
      </w:r>
    </w:p>
    <w:p w:rsidR="00283565" w:rsidRPr="00DB74DB" w:rsidRDefault="00283565" w:rsidP="00283565">
      <w:pPr>
        <w:numPr>
          <w:ilvl w:val="0"/>
          <w:numId w:val="21"/>
        </w:numPr>
        <w:spacing w:after="160" w:line="360" w:lineRule="auto"/>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Ders kapsamında gerçekleştirilen aktiviteler ya da görevler, ödev ve sınavlar için kısa ve net ifadelerin kullanıldığı yönergeler hazırlayın ve bu yönergeleri öğrencinizle yazılı ve sözlü –gerekirse görsellerle destekleyerek- paylaşın. </w:t>
      </w: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color w:val="0F243E" w:themeColor="text2" w:themeShade="80"/>
          <w:sz w:val="24"/>
          <w:szCs w:val="24"/>
        </w:rPr>
      </w:pPr>
    </w:p>
    <w:p w:rsidR="00283565" w:rsidRPr="00DB74DB" w:rsidRDefault="00283565" w:rsidP="00283565">
      <w:pPr>
        <w:pStyle w:val="Balk1"/>
        <w:rPr>
          <w:color w:val="0F243E" w:themeColor="text2" w:themeShade="80"/>
        </w:rPr>
      </w:pPr>
      <w:bookmarkStart w:id="50" w:name="_Toc52549107"/>
      <w:r w:rsidRPr="00DB74DB">
        <w:rPr>
          <w:color w:val="0F243E" w:themeColor="text2" w:themeShade="80"/>
        </w:rPr>
        <w:t>KAYNAKLAR</w:t>
      </w:r>
      <w:bookmarkEnd w:id="50"/>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Aile ve Sosyal Politikalar Bakanlığı (2014). Aile Eğitim Rehberi: Görme Engelli Çocuklar. </w:t>
      </w:r>
      <w:proofErr w:type="spellStart"/>
      <w:r w:rsidRPr="00DB74DB">
        <w:rPr>
          <w:rFonts w:ascii="Times New Roman" w:hAnsi="Times New Roman" w:cs="Times New Roman"/>
          <w:color w:val="0F243E" w:themeColor="text2" w:themeShade="80"/>
          <w:sz w:val="24"/>
          <w:szCs w:val="24"/>
        </w:rPr>
        <w:t>Grafer</w:t>
      </w:r>
      <w:proofErr w:type="spellEnd"/>
      <w:r w:rsidRPr="00DB74DB">
        <w:rPr>
          <w:rFonts w:ascii="Times New Roman" w:hAnsi="Times New Roman" w:cs="Times New Roman"/>
          <w:color w:val="0F243E" w:themeColor="text2" w:themeShade="80"/>
          <w:sz w:val="24"/>
          <w:szCs w:val="24"/>
        </w:rPr>
        <w:t xml:space="preserve"> Tasarım, Ankara.</w:t>
      </w:r>
    </w:p>
    <w:p w:rsidR="00283565" w:rsidRPr="00DB74DB" w:rsidRDefault="00283565" w:rsidP="00283565">
      <w:pPr>
        <w:pStyle w:val="ListeParagraf"/>
        <w:spacing w:line="360" w:lineRule="auto"/>
        <w:ind w:left="709" w:hanging="709"/>
        <w:jc w:val="both"/>
        <w:rPr>
          <w:rStyle w:val="Kpr"/>
          <w:rFonts w:ascii="Times New Roman" w:eastAsia="Times New Roman" w:hAnsi="Times New Roman"/>
          <w:color w:val="0F243E" w:themeColor="text2" w:themeShade="80"/>
          <w:sz w:val="24"/>
          <w:szCs w:val="24"/>
          <w:shd w:val="clear" w:color="auto" w:fill="FFFFFF"/>
        </w:rPr>
      </w:pPr>
      <w:proofErr w:type="spellStart"/>
      <w:r w:rsidRPr="00DB74DB">
        <w:rPr>
          <w:rFonts w:ascii="Times New Roman" w:eastAsia="Times New Roman" w:hAnsi="Times New Roman" w:cs="Times New Roman"/>
          <w:color w:val="0F243E" w:themeColor="text2" w:themeShade="80"/>
          <w:sz w:val="24"/>
          <w:szCs w:val="24"/>
          <w:shd w:val="clear" w:color="auto" w:fill="FFFFFF"/>
        </w:rPr>
        <w:t>American</w:t>
      </w:r>
      <w:proofErr w:type="spellEnd"/>
      <w:r w:rsidRPr="00DB74DB">
        <w:rPr>
          <w:rFonts w:ascii="Times New Roman" w:eastAsia="Times New Roman" w:hAnsi="Times New Roman" w:cs="Times New Roman"/>
          <w:color w:val="0F243E" w:themeColor="text2" w:themeShade="80"/>
          <w:sz w:val="24"/>
          <w:szCs w:val="24"/>
          <w:shd w:val="clear" w:color="auto" w:fill="FFFFFF"/>
        </w:rPr>
        <w:t xml:space="preserve"> Speech-Language-</w:t>
      </w:r>
      <w:proofErr w:type="spellStart"/>
      <w:r w:rsidRPr="00DB74DB">
        <w:rPr>
          <w:rFonts w:ascii="Times New Roman" w:eastAsia="Times New Roman" w:hAnsi="Times New Roman" w:cs="Times New Roman"/>
          <w:color w:val="0F243E" w:themeColor="text2" w:themeShade="80"/>
          <w:sz w:val="24"/>
          <w:szCs w:val="24"/>
          <w:shd w:val="clear" w:color="auto" w:fill="FFFFFF"/>
        </w:rPr>
        <w:t>Hearing</w:t>
      </w:r>
      <w:proofErr w:type="spellEnd"/>
      <w:r w:rsidRPr="00DB74DB">
        <w:rPr>
          <w:rFonts w:ascii="Times New Roman" w:eastAsia="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eastAsia="Times New Roman" w:hAnsi="Times New Roman" w:cs="Times New Roman"/>
          <w:color w:val="0F243E" w:themeColor="text2" w:themeShade="80"/>
          <w:sz w:val="24"/>
          <w:szCs w:val="24"/>
          <w:shd w:val="clear" w:color="auto" w:fill="FFFFFF"/>
        </w:rPr>
        <w:t>Association</w:t>
      </w:r>
      <w:proofErr w:type="spellEnd"/>
      <w:r w:rsidRPr="00DB74DB">
        <w:rPr>
          <w:rFonts w:ascii="Times New Roman" w:eastAsia="Times New Roman" w:hAnsi="Times New Roman" w:cs="Times New Roman"/>
          <w:color w:val="0F243E" w:themeColor="text2" w:themeShade="80"/>
          <w:sz w:val="24"/>
          <w:szCs w:val="24"/>
          <w:shd w:val="clear" w:color="auto" w:fill="FFFFFF"/>
        </w:rPr>
        <w:t>. (1993). </w:t>
      </w:r>
      <w:proofErr w:type="spellStart"/>
      <w:r w:rsidRPr="00DB74DB">
        <w:rPr>
          <w:rFonts w:ascii="Times New Roman" w:eastAsia="Times New Roman" w:hAnsi="Times New Roman" w:cs="Times New Roman"/>
          <w:i/>
          <w:iCs/>
          <w:color w:val="0F243E" w:themeColor="text2" w:themeShade="80"/>
          <w:sz w:val="24"/>
          <w:szCs w:val="24"/>
        </w:rPr>
        <w:t>Definitions</w:t>
      </w:r>
      <w:proofErr w:type="spellEnd"/>
      <w:r w:rsidRPr="00DB74DB">
        <w:rPr>
          <w:rFonts w:ascii="Times New Roman" w:eastAsia="Times New Roman" w:hAnsi="Times New Roman" w:cs="Times New Roman"/>
          <w:i/>
          <w:iCs/>
          <w:color w:val="0F243E" w:themeColor="text2" w:themeShade="80"/>
          <w:sz w:val="24"/>
          <w:szCs w:val="24"/>
        </w:rPr>
        <w:t xml:space="preserve"> of </w:t>
      </w:r>
      <w:proofErr w:type="spellStart"/>
      <w:r w:rsidRPr="00DB74DB">
        <w:rPr>
          <w:rFonts w:ascii="Times New Roman" w:eastAsia="Times New Roman" w:hAnsi="Times New Roman" w:cs="Times New Roman"/>
          <w:i/>
          <w:iCs/>
          <w:color w:val="0F243E" w:themeColor="text2" w:themeShade="80"/>
          <w:sz w:val="24"/>
          <w:szCs w:val="24"/>
        </w:rPr>
        <w:t>communication</w:t>
      </w:r>
      <w:proofErr w:type="spellEnd"/>
      <w:r w:rsidRPr="00DB74DB">
        <w:rPr>
          <w:rFonts w:ascii="Times New Roman" w:eastAsia="Times New Roman" w:hAnsi="Times New Roman" w:cs="Times New Roman"/>
          <w:i/>
          <w:iCs/>
          <w:color w:val="0F243E" w:themeColor="text2" w:themeShade="80"/>
          <w:sz w:val="24"/>
          <w:szCs w:val="24"/>
        </w:rPr>
        <w:t xml:space="preserve"> </w:t>
      </w:r>
      <w:proofErr w:type="spellStart"/>
      <w:r w:rsidRPr="00DB74DB">
        <w:rPr>
          <w:rFonts w:ascii="Times New Roman" w:eastAsia="Times New Roman" w:hAnsi="Times New Roman" w:cs="Times New Roman"/>
          <w:i/>
          <w:iCs/>
          <w:color w:val="0F243E" w:themeColor="text2" w:themeShade="80"/>
          <w:sz w:val="24"/>
          <w:szCs w:val="24"/>
        </w:rPr>
        <w:t>disorders</w:t>
      </w:r>
      <w:proofErr w:type="spellEnd"/>
      <w:r w:rsidRPr="00DB74DB">
        <w:rPr>
          <w:rFonts w:ascii="Times New Roman" w:eastAsia="Times New Roman" w:hAnsi="Times New Roman" w:cs="Times New Roman"/>
          <w:i/>
          <w:iCs/>
          <w:color w:val="0F243E" w:themeColor="text2" w:themeShade="80"/>
          <w:sz w:val="24"/>
          <w:szCs w:val="24"/>
        </w:rPr>
        <w:t xml:space="preserve"> </w:t>
      </w:r>
      <w:proofErr w:type="spellStart"/>
      <w:r w:rsidRPr="00DB74DB">
        <w:rPr>
          <w:rFonts w:ascii="Times New Roman" w:eastAsia="Times New Roman" w:hAnsi="Times New Roman" w:cs="Times New Roman"/>
          <w:i/>
          <w:iCs/>
          <w:color w:val="0F243E" w:themeColor="text2" w:themeShade="80"/>
          <w:sz w:val="24"/>
          <w:szCs w:val="24"/>
        </w:rPr>
        <w:t>and</w:t>
      </w:r>
      <w:proofErr w:type="spellEnd"/>
      <w:r w:rsidRPr="00DB74DB">
        <w:rPr>
          <w:rFonts w:ascii="Times New Roman" w:eastAsia="Times New Roman" w:hAnsi="Times New Roman" w:cs="Times New Roman"/>
          <w:i/>
          <w:iCs/>
          <w:color w:val="0F243E" w:themeColor="text2" w:themeShade="80"/>
          <w:sz w:val="24"/>
          <w:szCs w:val="24"/>
        </w:rPr>
        <w:t xml:space="preserve"> </w:t>
      </w:r>
      <w:proofErr w:type="spellStart"/>
      <w:r w:rsidRPr="00DB74DB">
        <w:rPr>
          <w:rFonts w:ascii="Times New Roman" w:eastAsia="Times New Roman" w:hAnsi="Times New Roman" w:cs="Times New Roman"/>
          <w:i/>
          <w:iCs/>
          <w:color w:val="0F243E" w:themeColor="text2" w:themeShade="80"/>
          <w:sz w:val="24"/>
          <w:szCs w:val="24"/>
        </w:rPr>
        <w:t>variations</w:t>
      </w:r>
      <w:proofErr w:type="spellEnd"/>
      <w:r w:rsidRPr="00DB74DB">
        <w:rPr>
          <w:rFonts w:ascii="Times New Roman" w:eastAsia="Times New Roman" w:hAnsi="Times New Roman" w:cs="Times New Roman"/>
          <w:color w:val="0F243E" w:themeColor="text2" w:themeShade="80"/>
          <w:sz w:val="24"/>
          <w:szCs w:val="24"/>
          <w:shd w:val="clear" w:color="auto" w:fill="FFFFFF"/>
        </w:rPr>
        <w:t> [</w:t>
      </w:r>
      <w:proofErr w:type="spellStart"/>
      <w:r w:rsidRPr="00DB74DB">
        <w:rPr>
          <w:rFonts w:ascii="Times New Roman" w:eastAsia="Times New Roman" w:hAnsi="Times New Roman" w:cs="Times New Roman"/>
          <w:color w:val="0F243E" w:themeColor="text2" w:themeShade="80"/>
          <w:sz w:val="24"/>
          <w:szCs w:val="24"/>
          <w:shd w:val="clear" w:color="auto" w:fill="FFFFFF"/>
        </w:rPr>
        <w:t>Relevant</w:t>
      </w:r>
      <w:proofErr w:type="spellEnd"/>
      <w:r w:rsidRPr="00DB74DB">
        <w:rPr>
          <w:rFonts w:ascii="Times New Roman" w:eastAsia="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eastAsia="Times New Roman" w:hAnsi="Times New Roman" w:cs="Times New Roman"/>
          <w:color w:val="0F243E" w:themeColor="text2" w:themeShade="80"/>
          <w:sz w:val="24"/>
          <w:szCs w:val="24"/>
          <w:shd w:val="clear" w:color="auto" w:fill="FFFFFF"/>
        </w:rPr>
        <w:t>Paper</w:t>
      </w:r>
      <w:proofErr w:type="spellEnd"/>
      <w:r w:rsidRPr="00DB74DB">
        <w:rPr>
          <w:rFonts w:ascii="Times New Roman" w:eastAsia="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eastAsia="Times New Roman" w:hAnsi="Times New Roman" w:cs="Times New Roman"/>
          <w:color w:val="0F243E" w:themeColor="text2" w:themeShade="80"/>
          <w:sz w:val="24"/>
          <w:szCs w:val="24"/>
          <w:shd w:val="clear" w:color="auto" w:fill="FFFFFF"/>
        </w:rPr>
        <w:t>Available</w:t>
      </w:r>
      <w:proofErr w:type="spellEnd"/>
      <w:r w:rsidRPr="00DB74DB">
        <w:rPr>
          <w:rFonts w:ascii="Times New Roman" w:eastAsia="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eastAsia="Times New Roman" w:hAnsi="Times New Roman" w:cs="Times New Roman"/>
          <w:color w:val="0F243E" w:themeColor="text2" w:themeShade="80"/>
          <w:sz w:val="24"/>
          <w:szCs w:val="24"/>
          <w:shd w:val="clear" w:color="auto" w:fill="FFFFFF"/>
        </w:rPr>
        <w:t>from</w:t>
      </w:r>
      <w:proofErr w:type="spellEnd"/>
      <w:r w:rsidRPr="00DB74DB">
        <w:rPr>
          <w:rFonts w:ascii="Times New Roman" w:eastAsia="Times New Roman" w:hAnsi="Times New Roman" w:cs="Times New Roman"/>
          <w:color w:val="0F243E" w:themeColor="text2" w:themeShade="80"/>
          <w:sz w:val="24"/>
          <w:szCs w:val="24"/>
          <w:shd w:val="clear" w:color="auto" w:fill="FFFFFF"/>
        </w:rPr>
        <w:t xml:space="preserve"> </w:t>
      </w:r>
      <w:hyperlink r:id="rId71" w:history="1">
        <w:r w:rsidRPr="00DB74DB">
          <w:rPr>
            <w:rStyle w:val="Kpr"/>
            <w:rFonts w:ascii="Times New Roman" w:eastAsia="Times New Roman" w:hAnsi="Times New Roman"/>
            <w:color w:val="0F243E" w:themeColor="text2" w:themeShade="80"/>
            <w:sz w:val="24"/>
            <w:szCs w:val="24"/>
            <w:shd w:val="clear" w:color="auto" w:fill="FFFFFF"/>
          </w:rPr>
          <w:t>www.asha.org/policy</w:t>
        </w:r>
      </w:hyperlink>
      <w:r w:rsidRPr="00DB74DB">
        <w:rPr>
          <w:rStyle w:val="Kpr"/>
          <w:rFonts w:ascii="Times New Roman" w:eastAsia="Times New Roman" w:hAnsi="Times New Roman"/>
          <w:color w:val="0F243E" w:themeColor="text2" w:themeShade="80"/>
          <w:sz w:val="24"/>
          <w:szCs w:val="24"/>
          <w:shd w:val="clear" w:color="auto" w:fill="FFFFFF"/>
        </w:rPr>
        <w:t>.</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rPr>
        <w:t>American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Psychiatric</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Association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Diagnostic</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and</w:t>
      </w:r>
      <w:proofErr w:type="spellEnd"/>
      <w:r w:rsidRPr="00DB74DB">
        <w:rPr>
          <w:rFonts w:ascii="Times New Roman" w:hAnsi="Times New Roman" w:cs="Times New Roman"/>
          <w:color w:val="0F243E" w:themeColor="text2" w:themeShade="80"/>
          <w:sz w:val="24"/>
          <w:szCs w:val="24"/>
        </w:rPr>
        <w:t xml:space="preserve"> Statistical Manual of </w:t>
      </w:r>
      <w:proofErr w:type="spellStart"/>
      <w:r w:rsidRPr="00DB74DB">
        <w:rPr>
          <w:rFonts w:ascii="Times New Roman" w:hAnsi="Times New Roman" w:cs="Times New Roman"/>
          <w:color w:val="0F243E" w:themeColor="text2" w:themeShade="80"/>
          <w:sz w:val="24"/>
          <w:szCs w:val="24"/>
        </w:rPr>
        <w:t>Mental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Disorders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Fifth</w:t>
      </w:r>
      <w:proofErr w:type="spellEnd"/>
      <w:r w:rsidRPr="00DB74DB">
        <w:rPr>
          <w:rFonts w:ascii="Times New Roman" w:hAnsi="Times New Roman" w:cs="Times New Roman"/>
          <w:color w:val="0F243E" w:themeColor="text2" w:themeShade="80"/>
          <w:sz w:val="24"/>
          <w:szCs w:val="24"/>
        </w:rPr>
        <w:t xml:space="preserve"> ed</w:t>
      </w:r>
      <w:proofErr w:type="gramStart"/>
      <w:r w:rsidRPr="00DB74DB">
        <w:rPr>
          <w:rFonts w:ascii="Times New Roman" w:hAnsi="Times New Roman" w:cs="Times New Roman"/>
          <w:color w:val="0F243E" w:themeColor="text2" w:themeShade="80"/>
          <w:sz w:val="24"/>
          <w:szCs w:val="24"/>
        </w:rPr>
        <w:t>.,</w:t>
      </w:r>
      <w:proofErr w:type="gram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Arlington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American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Psychiatric</w:t>
      </w:r>
      <w:proofErr w:type="spellEnd"/>
      <w:r w:rsidRPr="00DB74DB">
        <w:rPr>
          <w:rFonts w:ascii="Times New Roman" w:hAnsi="Times New Roman" w:cs="Times New Roman"/>
          <w:color w:val="0F243E" w:themeColor="text2" w:themeShade="80"/>
          <w:sz w:val="24"/>
          <w:szCs w:val="24"/>
        </w:rPr>
        <w:t xml:space="preserve"> Publishing, 2013.</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shd w:val="clear" w:color="auto" w:fill="FFFFFF"/>
        </w:rPr>
        <w:t>Arslan, A. (2017). Evrensel Tasarıma Dayalı Öğrenme ve Evrensel Olarak Tasarlanmış Eğitim Programları. </w:t>
      </w:r>
      <w:r w:rsidRPr="00DB74DB">
        <w:rPr>
          <w:rFonts w:ascii="Times New Roman" w:hAnsi="Times New Roman" w:cs="Times New Roman"/>
          <w:i/>
          <w:iCs/>
          <w:color w:val="0F243E" w:themeColor="text2" w:themeShade="80"/>
          <w:sz w:val="24"/>
          <w:szCs w:val="24"/>
          <w:shd w:val="clear" w:color="auto" w:fill="FFFFFF"/>
        </w:rPr>
        <w:t>Karaelmas Eğitim Bilimleri Dergisi</w:t>
      </w:r>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5</w:t>
      </w:r>
      <w:r w:rsidRPr="00DB74DB">
        <w:rPr>
          <w:rFonts w:ascii="Times New Roman" w:hAnsi="Times New Roman" w:cs="Times New Roman"/>
          <w:color w:val="0F243E" w:themeColor="text2" w:themeShade="80"/>
          <w:sz w:val="24"/>
          <w:szCs w:val="24"/>
          <w:shd w:val="clear" w:color="auto" w:fill="FFFFFF"/>
        </w:rPr>
        <w:t>(2).</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shd w:val="clear" w:color="auto" w:fill="FFFFFF"/>
          <w:lang w:val="en-GB"/>
        </w:rPr>
      </w:pPr>
      <w:proofErr w:type="spellStart"/>
      <w:r w:rsidRPr="00DB74DB">
        <w:rPr>
          <w:rFonts w:ascii="Times New Roman" w:hAnsi="Times New Roman" w:cs="Times New Roman"/>
          <w:color w:val="0F243E" w:themeColor="text2" w:themeShade="80"/>
          <w:sz w:val="24"/>
          <w:szCs w:val="24"/>
          <w:shd w:val="clear" w:color="auto" w:fill="FFFFFF"/>
        </w:rPr>
        <w:t>Barnard-Brak</w:t>
      </w:r>
      <w:proofErr w:type="spellEnd"/>
      <w:r w:rsidRPr="00DB74DB">
        <w:rPr>
          <w:rFonts w:ascii="Times New Roman" w:hAnsi="Times New Roman" w:cs="Times New Roman"/>
          <w:color w:val="0F243E" w:themeColor="text2" w:themeShade="80"/>
          <w:sz w:val="24"/>
          <w:szCs w:val="24"/>
          <w:shd w:val="clear" w:color="auto" w:fill="FFFFFF"/>
        </w:rPr>
        <w:t>, L</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Lechtenberger</w:t>
      </w:r>
      <w:proofErr w:type="spellEnd"/>
      <w:r w:rsidRPr="00DB74DB">
        <w:rPr>
          <w:rFonts w:ascii="Times New Roman" w:hAnsi="Times New Roman" w:cs="Times New Roman"/>
          <w:color w:val="0F243E" w:themeColor="text2" w:themeShade="80"/>
          <w:sz w:val="24"/>
          <w:szCs w:val="24"/>
          <w:shd w:val="clear" w:color="auto" w:fill="FFFFFF"/>
        </w:rPr>
        <w:t xml:space="preserve">, D., &amp; Lan, W. Y. (2010). </w:t>
      </w:r>
      <w:proofErr w:type="spellStart"/>
      <w:r w:rsidRPr="00DB74DB">
        <w:rPr>
          <w:rFonts w:ascii="Times New Roman" w:hAnsi="Times New Roman" w:cs="Times New Roman"/>
          <w:color w:val="0F243E" w:themeColor="text2" w:themeShade="80"/>
          <w:sz w:val="24"/>
          <w:szCs w:val="24"/>
          <w:shd w:val="clear" w:color="auto" w:fill="FFFFFF"/>
        </w:rPr>
        <w:t>Accommodation</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strategies</w:t>
      </w:r>
      <w:proofErr w:type="spellEnd"/>
      <w:r w:rsidRPr="00DB74DB">
        <w:rPr>
          <w:rFonts w:ascii="Times New Roman" w:hAnsi="Times New Roman" w:cs="Times New Roman"/>
          <w:color w:val="0F243E" w:themeColor="text2" w:themeShade="80"/>
          <w:sz w:val="24"/>
          <w:szCs w:val="24"/>
          <w:shd w:val="clear" w:color="auto" w:fill="FFFFFF"/>
        </w:rPr>
        <w:t xml:space="preserve"> of </w:t>
      </w:r>
      <w:proofErr w:type="spellStart"/>
      <w:r w:rsidRPr="00DB74DB">
        <w:rPr>
          <w:rFonts w:ascii="Times New Roman" w:hAnsi="Times New Roman" w:cs="Times New Roman"/>
          <w:color w:val="0F243E" w:themeColor="text2" w:themeShade="80"/>
          <w:sz w:val="24"/>
          <w:szCs w:val="24"/>
          <w:shd w:val="clear" w:color="auto" w:fill="FFFFFF"/>
        </w:rPr>
        <w:t>college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students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with</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disabilities</w:t>
      </w:r>
      <w:proofErr w:type="spellEnd"/>
      <w:r w:rsidRPr="00DB74DB">
        <w:rPr>
          <w:rFonts w:ascii="Times New Roman" w:hAnsi="Times New Roman" w:cs="Times New Roman"/>
          <w:color w:val="0F243E" w:themeColor="text2" w:themeShade="80"/>
          <w:sz w:val="24"/>
          <w:szCs w:val="24"/>
          <w:shd w:val="clear" w:color="auto" w:fill="FFFFFF"/>
        </w:rPr>
        <w:t>. </w:t>
      </w:r>
      <w:proofErr w:type="spellStart"/>
      <w:r w:rsidRPr="00DB74DB">
        <w:rPr>
          <w:rFonts w:ascii="Times New Roman" w:hAnsi="Times New Roman" w:cs="Times New Roman"/>
          <w:i/>
          <w:iCs/>
          <w:color w:val="0F243E" w:themeColor="text2" w:themeShade="80"/>
          <w:sz w:val="24"/>
          <w:szCs w:val="24"/>
          <w:shd w:val="clear" w:color="auto" w:fill="FFFFFF"/>
        </w:rPr>
        <w:t>Qualitative</w:t>
      </w:r>
      <w:proofErr w:type="spellEnd"/>
      <w:r w:rsidRPr="00DB74DB">
        <w:rPr>
          <w:rFonts w:ascii="Times New Roman" w:hAnsi="Times New Roman" w:cs="Times New Roman"/>
          <w:i/>
          <w:iCs/>
          <w:color w:val="0F243E" w:themeColor="text2" w:themeShade="80"/>
          <w:sz w:val="24"/>
          <w:szCs w:val="24"/>
          <w:shd w:val="clear" w:color="auto" w:fill="FFFFFF"/>
        </w:rPr>
        <w:t xml:space="preserve"> Report</w:t>
      </w:r>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15</w:t>
      </w:r>
      <w:r w:rsidRPr="00DB74DB">
        <w:rPr>
          <w:rFonts w:ascii="Times New Roman" w:hAnsi="Times New Roman" w:cs="Times New Roman"/>
          <w:color w:val="0F243E" w:themeColor="text2" w:themeShade="80"/>
          <w:sz w:val="24"/>
          <w:szCs w:val="24"/>
          <w:shd w:val="clear" w:color="auto" w:fill="FFFFFF"/>
        </w:rPr>
        <w:t>(2), 411-429.</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shd w:val="clear" w:color="auto" w:fill="FFFFFF"/>
        </w:rPr>
      </w:pPr>
      <w:r w:rsidRPr="00DB74DB">
        <w:rPr>
          <w:rFonts w:ascii="Times New Roman" w:hAnsi="Times New Roman" w:cs="Times New Roman"/>
          <w:color w:val="0F243E" w:themeColor="text2" w:themeShade="80"/>
          <w:sz w:val="24"/>
          <w:szCs w:val="24"/>
          <w:shd w:val="clear" w:color="auto" w:fill="FFFFFF"/>
        </w:rPr>
        <w:t>Bolat, E. Y. (2018). Süreğen hastalığı olan çocuklar ve hastane okulları. </w:t>
      </w:r>
      <w:r w:rsidRPr="00DB74DB">
        <w:rPr>
          <w:rFonts w:ascii="Times New Roman" w:hAnsi="Times New Roman" w:cs="Times New Roman"/>
          <w:i/>
          <w:iCs/>
          <w:color w:val="0F243E" w:themeColor="text2" w:themeShade="80"/>
          <w:sz w:val="24"/>
          <w:szCs w:val="24"/>
          <w:shd w:val="clear" w:color="auto" w:fill="FFFFFF"/>
        </w:rPr>
        <w:t>Milli Eğitim Dergisi</w:t>
      </w:r>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47</w:t>
      </w:r>
      <w:r w:rsidRPr="00DB74DB">
        <w:rPr>
          <w:rFonts w:ascii="Times New Roman" w:hAnsi="Times New Roman" w:cs="Times New Roman"/>
          <w:color w:val="0F243E" w:themeColor="text2" w:themeShade="80"/>
          <w:sz w:val="24"/>
          <w:szCs w:val="24"/>
          <w:shd w:val="clear" w:color="auto" w:fill="FFFFFF"/>
        </w:rPr>
        <w:t>(218), 163-186.</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shd w:val="clear" w:color="auto" w:fill="FFFFFF"/>
        </w:rPr>
        <w:lastRenderedPageBreak/>
        <w:t>Brett</w:t>
      </w:r>
      <w:proofErr w:type="spellEnd"/>
      <w:r w:rsidRPr="00DB74DB">
        <w:rPr>
          <w:rFonts w:ascii="Times New Roman" w:hAnsi="Times New Roman" w:cs="Times New Roman"/>
          <w:color w:val="0F243E" w:themeColor="text2" w:themeShade="80"/>
          <w:sz w:val="24"/>
          <w:szCs w:val="24"/>
          <w:shd w:val="clear" w:color="auto" w:fill="FFFFFF"/>
        </w:rPr>
        <w:t xml:space="preserve">, M. (2010). </w:t>
      </w:r>
      <w:proofErr w:type="spellStart"/>
      <w:r w:rsidRPr="00DB74DB">
        <w:rPr>
          <w:rFonts w:ascii="Times New Roman" w:hAnsi="Times New Roman" w:cs="Times New Roman"/>
          <w:color w:val="0F243E" w:themeColor="text2" w:themeShade="80"/>
          <w:sz w:val="24"/>
          <w:szCs w:val="24"/>
          <w:shd w:val="clear" w:color="auto" w:fill="FFFFFF"/>
        </w:rPr>
        <w:t>Challenges</w:t>
      </w:r>
      <w:proofErr w:type="spellEnd"/>
      <w:r w:rsidRPr="00DB74DB">
        <w:rPr>
          <w:rFonts w:ascii="Times New Roman" w:hAnsi="Times New Roman" w:cs="Times New Roman"/>
          <w:color w:val="0F243E" w:themeColor="text2" w:themeShade="80"/>
          <w:sz w:val="24"/>
          <w:szCs w:val="24"/>
          <w:shd w:val="clear" w:color="auto" w:fill="FFFFFF"/>
        </w:rPr>
        <w:t xml:space="preserve"> in </w:t>
      </w:r>
      <w:proofErr w:type="spellStart"/>
      <w:r w:rsidRPr="00DB74DB">
        <w:rPr>
          <w:rFonts w:ascii="Times New Roman" w:hAnsi="Times New Roman" w:cs="Times New Roman"/>
          <w:color w:val="0F243E" w:themeColor="text2" w:themeShade="80"/>
          <w:sz w:val="24"/>
          <w:szCs w:val="24"/>
          <w:shd w:val="clear" w:color="auto" w:fill="FFFFFF"/>
        </w:rPr>
        <w:t>managing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disability</w:t>
      </w:r>
      <w:proofErr w:type="spellEnd"/>
      <w:r w:rsidRPr="00DB74DB">
        <w:rPr>
          <w:rFonts w:ascii="Times New Roman" w:hAnsi="Times New Roman" w:cs="Times New Roman"/>
          <w:color w:val="0F243E" w:themeColor="text2" w:themeShade="80"/>
          <w:sz w:val="24"/>
          <w:szCs w:val="24"/>
          <w:shd w:val="clear" w:color="auto" w:fill="FFFFFF"/>
        </w:rPr>
        <w:t xml:space="preserve"> in </w:t>
      </w:r>
      <w:proofErr w:type="spellStart"/>
      <w:r w:rsidRPr="00DB74DB">
        <w:rPr>
          <w:rFonts w:ascii="Times New Roman" w:hAnsi="Times New Roman" w:cs="Times New Roman"/>
          <w:color w:val="0F243E" w:themeColor="text2" w:themeShade="80"/>
          <w:sz w:val="24"/>
          <w:szCs w:val="24"/>
          <w:shd w:val="clear" w:color="auto" w:fill="FFFFFF"/>
        </w:rPr>
        <w:t>higher</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education</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illustrated</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by</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support</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strategies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for</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deaf</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and</w:t>
      </w:r>
      <w:proofErr w:type="spellEnd"/>
      <w:r w:rsidRPr="00DB74DB">
        <w:rPr>
          <w:rFonts w:ascii="Times New Roman" w:hAnsi="Times New Roman" w:cs="Times New Roman"/>
          <w:color w:val="0F243E" w:themeColor="text2" w:themeShade="80"/>
          <w:sz w:val="24"/>
          <w:szCs w:val="24"/>
          <w:shd w:val="clear" w:color="auto" w:fill="FFFFFF"/>
        </w:rPr>
        <w:t xml:space="preserve"> hard of </w:t>
      </w:r>
      <w:proofErr w:type="spellStart"/>
      <w:r w:rsidRPr="00DB74DB">
        <w:rPr>
          <w:rFonts w:ascii="Times New Roman" w:hAnsi="Times New Roman" w:cs="Times New Roman"/>
          <w:color w:val="0F243E" w:themeColor="text2" w:themeShade="80"/>
          <w:sz w:val="24"/>
          <w:szCs w:val="24"/>
          <w:shd w:val="clear" w:color="auto" w:fill="FFFFFF"/>
        </w:rPr>
        <w:t>hearing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students</w:t>
      </w:r>
      <w:proofErr w:type="spellEnd"/>
      <w:r w:rsidRPr="00DB74DB">
        <w:rPr>
          <w:rFonts w:ascii="Times New Roman" w:hAnsi="Times New Roman" w:cs="Times New Roman"/>
          <w:color w:val="0F243E" w:themeColor="text2" w:themeShade="80"/>
          <w:sz w:val="24"/>
          <w:szCs w:val="24"/>
          <w:shd w:val="clear" w:color="auto" w:fill="FFFFFF"/>
        </w:rPr>
        <w:t>. </w:t>
      </w:r>
      <w:proofErr w:type="spellStart"/>
      <w:r w:rsidRPr="00DB74DB">
        <w:rPr>
          <w:rFonts w:ascii="Times New Roman" w:hAnsi="Times New Roman" w:cs="Times New Roman"/>
          <w:i/>
          <w:iCs/>
          <w:color w:val="0F243E" w:themeColor="text2" w:themeShade="80"/>
          <w:sz w:val="24"/>
          <w:szCs w:val="24"/>
          <w:shd w:val="clear" w:color="auto" w:fill="FFFFFF"/>
        </w:rPr>
        <w:t>The</w:t>
      </w:r>
      <w:proofErr w:type="spellEnd"/>
      <w:r w:rsidRPr="00DB74DB">
        <w:rPr>
          <w:rFonts w:ascii="Times New Roman" w:hAnsi="Times New Roman" w:cs="Times New Roman"/>
          <w:i/>
          <w:iCs/>
          <w:color w:val="0F243E" w:themeColor="text2" w:themeShade="80"/>
          <w:sz w:val="24"/>
          <w:szCs w:val="24"/>
          <w:shd w:val="clear" w:color="auto" w:fill="FFFFFF"/>
        </w:rPr>
        <w:t xml:space="preserve"> Open </w:t>
      </w:r>
      <w:proofErr w:type="spellStart"/>
      <w:r w:rsidRPr="00DB74DB">
        <w:rPr>
          <w:rFonts w:ascii="Times New Roman" w:hAnsi="Times New Roman" w:cs="Times New Roman"/>
          <w:i/>
          <w:iCs/>
          <w:color w:val="0F243E" w:themeColor="text2" w:themeShade="80"/>
          <w:sz w:val="24"/>
          <w:szCs w:val="24"/>
          <w:shd w:val="clear" w:color="auto" w:fill="FFFFFF"/>
        </w:rPr>
        <w:t>Rehabilitation</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Journal</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3</w:t>
      </w:r>
      <w:r w:rsidRPr="00DB74DB">
        <w:rPr>
          <w:rFonts w:ascii="Times New Roman" w:hAnsi="Times New Roman" w:cs="Times New Roman"/>
          <w:color w:val="0F243E" w:themeColor="text2" w:themeShade="80"/>
          <w:sz w:val="24"/>
          <w:szCs w:val="24"/>
          <w:shd w:val="clear" w:color="auto" w:fill="FFFFFF"/>
        </w:rPr>
        <w:t>(1).</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shd w:val="clear" w:color="auto" w:fill="FFFFFF"/>
        </w:rPr>
        <w:t>Cavkaytar</w:t>
      </w:r>
      <w:proofErr w:type="spellEnd"/>
      <w:r w:rsidRPr="00DB74DB">
        <w:rPr>
          <w:rFonts w:ascii="Times New Roman" w:hAnsi="Times New Roman" w:cs="Times New Roman"/>
          <w:color w:val="0F243E" w:themeColor="text2" w:themeShade="80"/>
          <w:sz w:val="24"/>
          <w:szCs w:val="24"/>
          <w:shd w:val="clear" w:color="auto" w:fill="FFFFFF"/>
        </w:rPr>
        <w:t xml:space="preserve">, A. (2008). Özel Eğitime Gereksinim Duyan Çocuklar ve Özel Eğitim. (Ed. İ. H. Diken) </w:t>
      </w:r>
      <w:r w:rsidRPr="00DB74DB">
        <w:rPr>
          <w:rFonts w:ascii="Times New Roman" w:hAnsi="Times New Roman" w:cs="Times New Roman"/>
          <w:color w:val="0F243E" w:themeColor="text2" w:themeShade="80"/>
          <w:sz w:val="24"/>
          <w:szCs w:val="24"/>
        </w:rPr>
        <w:t xml:space="preserve">Özel Eğitimde Gereksinimi Olan Öğrenciler ve Özel Eğitim. Ankara, </w:t>
      </w:r>
      <w:proofErr w:type="spellStart"/>
      <w:r w:rsidRPr="00DB74DB">
        <w:rPr>
          <w:rFonts w:ascii="Times New Roman" w:hAnsi="Times New Roman" w:cs="Times New Roman"/>
          <w:color w:val="0F243E" w:themeColor="text2" w:themeShade="80"/>
          <w:sz w:val="24"/>
          <w:szCs w:val="24"/>
        </w:rPr>
        <w:t>Pegem</w:t>
      </w:r>
      <w:proofErr w:type="spellEnd"/>
      <w:r w:rsidRPr="00DB74DB">
        <w:rPr>
          <w:rFonts w:ascii="Times New Roman" w:hAnsi="Times New Roman" w:cs="Times New Roman"/>
          <w:color w:val="0F243E" w:themeColor="text2" w:themeShade="80"/>
          <w:sz w:val="24"/>
          <w:szCs w:val="24"/>
        </w:rPr>
        <w:t xml:space="preserve"> Akademi Yayıncılık.</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shd w:val="clear" w:color="auto" w:fill="FFFFFF"/>
        </w:rPr>
        <w:t>Collins</w:t>
      </w:r>
      <w:proofErr w:type="spellEnd"/>
      <w:r w:rsidRPr="00DB74DB">
        <w:rPr>
          <w:rFonts w:ascii="Times New Roman" w:hAnsi="Times New Roman" w:cs="Times New Roman"/>
          <w:color w:val="0F243E" w:themeColor="text2" w:themeShade="80"/>
          <w:sz w:val="24"/>
          <w:szCs w:val="24"/>
          <w:shd w:val="clear" w:color="auto" w:fill="FFFFFF"/>
        </w:rPr>
        <w:t>, M. E</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&amp; </w:t>
      </w:r>
      <w:proofErr w:type="spellStart"/>
      <w:r w:rsidRPr="00DB74DB">
        <w:rPr>
          <w:rFonts w:ascii="Times New Roman" w:hAnsi="Times New Roman" w:cs="Times New Roman"/>
          <w:color w:val="0F243E" w:themeColor="text2" w:themeShade="80"/>
          <w:sz w:val="24"/>
          <w:szCs w:val="24"/>
          <w:shd w:val="clear" w:color="auto" w:fill="FFFFFF"/>
        </w:rPr>
        <w:t>Mowbray</w:t>
      </w:r>
      <w:proofErr w:type="spellEnd"/>
      <w:r w:rsidRPr="00DB74DB">
        <w:rPr>
          <w:rFonts w:ascii="Times New Roman" w:hAnsi="Times New Roman" w:cs="Times New Roman"/>
          <w:color w:val="0F243E" w:themeColor="text2" w:themeShade="80"/>
          <w:sz w:val="24"/>
          <w:szCs w:val="24"/>
          <w:shd w:val="clear" w:color="auto" w:fill="FFFFFF"/>
        </w:rPr>
        <w:t xml:space="preserve">, C. T. (2008). </w:t>
      </w:r>
      <w:proofErr w:type="spellStart"/>
      <w:r w:rsidRPr="00DB74DB">
        <w:rPr>
          <w:rFonts w:ascii="Times New Roman" w:hAnsi="Times New Roman" w:cs="Times New Roman"/>
          <w:color w:val="0F243E" w:themeColor="text2" w:themeShade="80"/>
          <w:sz w:val="24"/>
          <w:szCs w:val="24"/>
          <w:shd w:val="clear" w:color="auto" w:fill="FFFFFF"/>
        </w:rPr>
        <w:t>Students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with</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Psychiatric</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Disabilities</w:t>
      </w:r>
      <w:proofErr w:type="spellEnd"/>
      <w:r w:rsidRPr="00DB74DB">
        <w:rPr>
          <w:rFonts w:ascii="Times New Roman" w:hAnsi="Times New Roman" w:cs="Times New Roman"/>
          <w:color w:val="0F243E" w:themeColor="text2" w:themeShade="80"/>
          <w:sz w:val="24"/>
          <w:szCs w:val="24"/>
          <w:shd w:val="clear" w:color="auto" w:fill="FFFFFF"/>
        </w:rPr>
        <w:t xml:space="preserve"> on </w:t>
      </w:r>
      <w:proofErr w:type="spellStart"/>
      <w:r w:rsidRPr="00DB74DB">
        <w:rPr>
          <w:rFonts w:ascii="Times New Roman" w:hAnsi="Times New Roman" w:cs="Times New Roman"/>
          <w:color w:val="0F243E" w:themeColor="text2" w:themeShade="80"/>
          <w:sz w:val="24"/>
          <w:szCs w:val="24"/>
          <w:shd w:val="clear" w:color="auto" w:fill="FFFFFF"/>
        </w:rPr>
        <w:t>Campus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Examining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Predictors</w:t>
      </w:r>
      <w:proofErr w:type="spellEnd"/>
      <w:r w:rsidRPr="00DB74DB">
        <w:rPr>
          <w:rFonts w:ascii="Times New Roman" w:hAnsi="Times New Roman" w:cs="Times New Roman"/>
          <w:color w:val="0F243E" w:themeColor="text2" w:themeShade="80"/>
          <w:sz w:val="24"/>
          <w:szCs w:val="24"/>
          <w:shd w:val="clear" w:color="auto" w:fill="FFFFFF"/>
        </w:rPr>
        <w:t xml:space="preserve"> of </w:t>
      </w:r>
      <w:proofErr w:type="spellStart"/>
      <w:r w:rsidRPr="00DB74DB">
        <w:rPr>
          <w:rFonts w:ascii="Times New Roman" w:hAnsi="Times New Roman" w:cs="Times New Roman"/>
          <w:color w:val="0F243E" w:themeColor="text2" w:themeShade="80"/>
          <w:sz w:val="24"/>
          <w:szCs w:val="24"/>
          <w:shd w:val="clear" w:color="auto" w:fill="FFFFFF"/>
        </w:rPr>
        <w:t>Enrollment</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with</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Disability</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Support</w:t>
      </w:r>
      <w:proofErr w:type="spellEnd"/>
      <w:r w:rsidRPr="00DB74DB">
        <w:rPr>
          <w:rFonts w:ascii="Times New Roman" w:hAnsi="Times New Roman" w:cs="Times New Roman"/>
          <w:color w:val="0F243E" w:themeColor="text2" w:themeShade="80"/>
          <w:sz w:val="24"/>
          <w:szCs w:val="24"/>
          <w:shd w:val="clear" w:color="auto" w:fill="FFFFFF"/>
        </w:rPr>
        <w:t xml:space="preserve"> Services. </w:t>
      </w:r>
      <w:proofErr w:type="spellStart"/>
      <w:r w:rsidRPr="00DB74DB">
        <w:rPr>
          <w:rFonts w:ascii="Times New Roman" w:hAnsi="Times New Roman" w:cs="Times New Roman"/>
          <w:i/>
          <w:iCs/>
          <w:color w:val="0F243E" w:themeColor="text2" w:themeShade="80"/>
          <w:sz w:val="24"/>
          <w:szCs w:val="24"/>
          <w:shd w:val="clear" w:color="auto" w:fill="FFFFFF"/>
        </w:rPr>
        <w:t>Journal</w:t>
      </w:r>
      <w:proofErr w:type="spellEnd"/>
      <w:r w:rsidRPr="00DB74DB">
        <w:rPr>
          <w:rFonts w:ascii="Times New Roman" w:hAnsi="Times New Roman" w:cs="Times New Roman"/>
          <w:i/>
          <w:iCs/>
          <w:color w:val="0F243E" w:themeColor="text2" w:themeShade="80"/>
          <w:sz w:val="24"/>
          <w:szCs w:val="24"/>
          <w:shd w:val="clear" w:color="auto" w:fill="FFFFFF"/>
        </w:rPr>
        <w:t xml:space="preserve"> of </w:t>
      </w:r>
      <w:proofErr w:type="spellStart"/>
      <w:r w:rsidRPr="00DB74DB">
        <w:rPr>
          <w:rFonts w:ascii="Times New Roman" w:hAnsi="Times New Roman" w:cs="Times New Roman"/>
          <w:i/>
          <w:iCs/>
          <w:color w:val="0F243E" w:themeColor="text2" w:themeShade="80"/>
          <w:sz w:val="24"/>
          <w:szCs w:val="24"/>
          <w:shd w:val="clear" w:color="auto" w:fill="FFFFFF"/>
        </w:rPr>
        <w:t>Postsecondary</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Education</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and</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Disability</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21</w:t>
      </w:r>
      <w:r w:rsidRPr="00DB74DB">
        <w:rPr>
          <w:rFonts w:ascii="Times New Roman" w:hAnsi="Times New Roman" w:cs="Times New Roman"/>
          <w:color w:val="0F243E" w:themeColor="text2" w:themeShade="80"/>
          <w:sz w:val="24"/>
          <w:szCs w:val="24"/>
          <w:shd w:val="clear" w:color="auto" w:fill="FFFFFF"/>
        </w:rPr>
        <w:t>(2), 91-104.</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rPr>
        <w:t>Cortese</w:t>
      </w:r>
      <w:proofErr w:type="spellEnd"/>
      <w:r w:rsidRPr="00DB74DB">
        <w:rPr>
          <w:rFonts w:ascii="Times New Roman" w:hAnsi="Times New Roman" w:cs="Times New Roman"/>
          <w:color w:val="0F243E" w:themeColor="text2" w:themeShade="80"/>
          <w:sz w:val="24"/>
          <w:szCs w:val="24"/>
        </w:rPr>
        <w:t>, S</w:t>
      </w:r>
      <w:proofErr w:type="gramStart"/>
      <w:r w:rsidRPr="00DB74DB">
        <w:rPr>
          <w:rFonts w:ascii="Times New Roman" w:hAnsi="Times New Roman" w:cs="Times New Roman"/>
          <w:color w:val="0F243E" w:themeColor="text2" w:themeShade="80"/>
          <w:sz w:val="24"/>
          <w:szCs w:val="24"/>
        </w:rPr>
        <w:t>.,</w:t>
      </w:r>
      <w:proofErr w:type="gram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Kelly</w:t>
      </w:r>
      <w:proofErr w:type="spellEnd"/>
      <w:r w:rsidRPr="00DB74DB">
        <w:rPr>
          <w:rFonts w:ascii="Times New Roman" w:hAnsi="Times New Roman" w:cs="Times New Roman"/>
          <w:color w:val="0F243E" w:themeColor="text2" w:themeShade="80"/>
          <w:sz w:val="24"/>
          <w:szCs w:val="24"/>
        </w:rPr>
        <w:t xml:space="preserve">, C., </w:t>
      </w:r>
      <w:proofErr w:type="spellStart"/>
      <w:r w:rsidRPr="00DB74DB">
        <w:rPr>
          <w:rFonts w:ascii="Times New Roman" w:hAnsi="Times New Roman" w:cs="Times New Roman"/>
          <w:color w:val="0F243E" w:themeColor="text2" w:themeShade="80"/>
          <w:sz w:val="24"/>
          <w:szCs w:val="24"/>
        </w:rPr>
        <w:t>Chabernaud</w:t>
      </w:r>
      <w:proofErr w:type="spellEnd"/>
      <w:r w:rsidRPr="00DB74DB">
        <w:rPr>
          <w:rFonts w:ascii="Times New Roman" w:hAnsi="Times New Roman" w:cs="Times New Roman"/>
          <w:color w:val="0F243E" w:themeColor="text2" w:themeShade="80"/>
          <w:sz w:val="24"/>
          <w:szCs w:val="24"/>
        </w:rPr>
        <w:t xml:space="preserve">, C., </w:t>
      </w:r>
      <w:proofErr w:type="spellStart"/>
      <w:r w:rsidRPr="00DB74DB">
        <w:rPr>
          <w:rFonts w:ascii="Times New Roman" w:hAnsi="Times New Roman" w:cs="Times New Roman"/>
          <w:color w:val="0F243E" w:themeColor="text2" w:themeShade="80"/>
          <w:sz w:val="24"/>
          <w:szCs w:val="24"/>
        </w:rPr>
        <w:t>Proal</w:t>
      </w:r>
      <w:proofErr w:type="spellEnd"/>
      <w:r w:rsidRPr="00DB74DB">
        <w:rPr>
          <w:rFonts w:ascii="Times New Roman" w:hAnsi="Times New Roman" w:cs="Times New Roman"/>
          <w:color w:val="0F243E" w:themeColor="text2" w:themeShade="80"/>
          <w:sz w:val="24"/>
          <w:szCs w:val="24"/>
        </w:rPr>
        <w:t xml:space="preserve">, E., </w:t>
      </w:r>
      <w:proofErr w:type="spellStart"/>
      <w:r w:rsidRPr="00DB74DB">
        <w:rPr>
          <w:rFonts w:ascii="Times New Roman" w:hAnsi="Times New Roman" w:cs="Times New Roman"/>
          <w:color w:val="0F243E" w:themeColor="text2" w:themeShade="80"/>
          <w:sz w:val="24"/>
          <w:szCs w:val="24"/>
        </w:rPr>
        <w:t>Di</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Martino</w:t>
      </w:r>
      <w:proofErr w:type="spellEnd"/>
      <w:r w:rsidRPr="00DB74DB">
        <w:rPr>
          <w:rFonts w:ascii="Times New Roman" w:hAnsi="Times New Roman" w:cs="Times New Roman"/>
          <w:color w:val="0F243E" w:themeColor="text2" w:themeShade="80"/>
          <w:sz w:val="24"/>
          <w:szCs w:val="24"/>
        </w:rPr>
        <w:t xml:space="preserve">, A., </w:t>
      </w:r>
      <w:proofErr w:type="spellStart"/>
      <w:r w:rsidRPr="00DB74DB">
        <w:rPr>
          <w:rFonts w:ascii="Times New Roman" w:hAnsi="Times New Roman" w:cs="Times New Roman"/>
          <w:color w:val="0F243E" w:themeColor="text2" w:themeShade="80"/>
          <w:sz w:val="24"/>
          <w:szCs w:val="24"/>
        </w:rPr>
        <w:t>Milham</w:t>
      </w:r>
      <w:proofErr w:type="spellEnd"/>
      <w:r w:rsidRPr="00DB74DB">
        <w:rPr>
          <w:rFonts w:ascii="Times New Roman" w:hAnsi="Times New Roman" w:cs="Times New Roman"/>
          <w:color w:val="0F243E" w:themeColor="text2" w:themeShade="80"/>
          <w:sz w:val="24"/>
          <w:szCs w:val="24"/>
        </w:rPr>
        <w:t xml:space="preserve">, M.P., &amp; </w:t>
      </w:r>
      <w:proofErr w:type="spellStart"/>
      <w:r w:rsidRPr="00DB74DB">
        <w:rPr>
          <w:rFonts w:ascii="Times New Roman" w:hAnsi="Times New Roman" w:cs="Times New Roman"/>
          <w:color w:val="0F243E" w:themeColor="text2" w:themeShade="80"/>
          <w:sz w:val="24"/>
          <w:szCs w:val="24"/>
        </w:rPr>
        <w:t>Castellanos</w:t>
      </w:r>
      <w:proofErr w:type="spellEnd"/>
      <w:r w:rsidRPr="00DB74DB">
        <w:rPr>
          <w:rFonts w:ascii="Times New Roman" w:hAnsi="Times New Roman" w:cs="Times New Roman"/>
          <w:color w:val="0F243E" w:themeColor="text2" w:themeShade="80"/>
          <w:sz w:val="24"/>
          <w:szCs w:val="24"/>
        </w:rPr>
        <w:t xml:space="preserve">, X. (2012). </w:t>
      </w:r>
      <w:proofErr w:type="spellStart"/>
      <w:r w:rsidRPr="00DB74DB">
        <w:rPr>
          <w:rFonts w:ascii="Times New Roman" w:hAnsi="Times New Roman" w:cs="Times New Roman"/>
          <w:color w:val="0F243E" w:themeColor="text2" w:themeShade="80"/>
          <w:sz w:val="24"/>
          <w:szCs w:val="24"/>
        </w:rPr>
        <w:t>Toward</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systems</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neuroscience</w:t>
      </w:r>
      <w:proofErr w:type="spellEnd"/>
      <w:r w:rsidRPr="00DB74DB">
        <w:rPr>
          <w:rFonts w:ascii="Times New Roman" w:hAnsi="Times New Roman" w:cs="Times New Roman"/>
          <w:color w:val="0F243E" w:themeColor="text2" w:themeShade="80"/>
          <w:sz w:val="24"/>
          <w:szCs w:val="24"/>
        </w:rPr>
        <w:t xml:space="preserve"> of ADHD: A meta-</w:t>
      </w:r>
      <w:proofErr w:type="spellStart"/>
      <w:r w:rsidRPr="00DB74DB">
        <w:rPr>
          <w:rFonts w:ascii="Times New Roman" w:hAnsi="Times New Roman" w:cs="Times New Roman"/>
          <w:color w:val="0F243E" w:themeColor="text2" w:themeShade="80"/>
          <w:sz w:val="24"/>
          <w:szCs w:val="24"/>
        </w:rPr>
        <w:t>analysis</w:t>
      </w:r>
      <w:proofErr w:type="spellEnd"/>
      <w:r w:rsidRPr="00DB74DB">
        <w:rPr>
          <w:rFonts w:ascii="Times New Roman" w:hAnsi="Times New Roman" w:cs="Times New Roman"/>
          <w:color w:val="0F243E" w:themeColor="text2" w:themeShade="80"/>
          <w:sz w:val="24"/>
          <w:szCs w:val="24"/>
        </w:rPr>
        <w:t xml:space="preserve"> of 55 </w:t>
      </w:r>
      <w:proofErr w:type="spellStart"/>
      <w:r w:rsidRPr="00DB74DB">
        <w:rPr>
          <w:rFonts w:ascii="Times New Roman" w:hAnsi="Times New Roman" w:cs="Times New Roman"/>
          <w:color w:val="0F243E" w:themeColor="text2" w:themeShade="80"/>
          <w:sz w:val="24"/>
          <w:szCs w:val="24"/>
        </w:rPr>
        <w:t>fMRI</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studies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American</w:t>
      </w:r>
      <w:proofErr w:type="spellEnd"/>
      <w:r w:rsidRPr="00DB74DB">
        <w:rPr>
          <w:rFonts w:ascii="Times New Roman" w:hAnsi="Times New Roman" w:cs="Times New Roman"/>
          <w:i/>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Journal</w:t>
      </w:r>
      <w:proofErr w:type="spellEnd"/>
      <w:r w:rsidRPr="00DB74DB">
        <w:rPr>
          <w:rFonts w:ascii="Times New Roman" w:hAnsi="Times New Roman" w:cs="Times New Roman"/>
          <w:i/>
          <w:color w:val="0F243E" w:themeColor="text2" w:themeShade="80"/>
          <w:sz w:val="24"/>
          <w:szCs w:val="24"/>
        </w:rPr>
        <w:t xml:space="preserve"> of </w:t>
      </w:r>
      <w:proofErr w:type="spellStart"/>
      <w:r w:rsidRPr="00DB74DB">
        <w:rPr>
          <w:rFonts w:ascii="Times New Roman" w:hAnsi="Times New Roman" w:cs="Times New Roman"/>
          <w:i/>
          <w:color w:val="0F243E" w:themeColor="text2" w:themeShade="80"/>
          <w:sz w:val="24"/>
          <w:szCs w:val="24"/>
        </w:rPr>
        <w:t>Psychiatry</w:t>
      </w:r>
      <w:proofErr w:type="spellEnd"/>
      <w:r w:rsidRPr="00DB74DB">
        <w:rPr>
          <w:rFonts w:ascii="Times New Roman" w:hAnsi="Times New Roman" w:cs="Times New Roman"/>
          <w:i/>
          <w:color w:val="0F243E" w:themeColor="text2" w:themeShade="80"/>
          <w:sz w:val="24"/>
          <w:szCs w:val="24"/>
        </w:rPr>
        <w:t xml:space="preserve">, 169, </w:t>
      </w:r>
      <w:r w:rsidRPr="00DB74DB">
        <w:rPr>
          <w:rFonts w:ascii="Times New Roman" w:hAnsi="Times New Roman" w:cs="Times New Roman"/>
          <w:color w:val="0F243E" w:themeColor="text2" w:themeShade="80"/>
          <w:sz w:val="24"/>
          <w:szCs w:val="24"/>
        </w:rPr>
        <w:t xml:space="preserve">1038-1055. </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shd w:val="clear" w:color="auto" w:fill="FFFFFF"/>
        </w:rPr>
      </w:pPr>
      <w:r w:rsidRPr="00DB74DB">
        <w:rPr>
          <w:rFonts w:ascii="Times New Roman" w:hAnsi="Times New Roman" w:cs="Times New Roman"/>
          <w:color w:val="0F243E" w:themeColor="text2" w:themeShade="80"/>
          <w:sz w:val="24"/>
          <w:szCs w:val="24"/>
          <w:shd w:val="clear" w:color="auto" w:fill="FFFFFF"/>
        </w:rPr>
        <w:t>Erin, J. N</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&amp; </w:t>
      </w:r>
      <w:proofErr w:type="spellStart"/>
      <w:r w:rsidRPr="00DB74DB">
        <w:rPr>
          <w:rFonts w:ascii="Times New Roman" w:hAnsi="Times New Roman" w:cs="Times New Roman"/>
          <w:color w:val="0F243E" w:themeColor="text2" w:themeShade="80"/>
          <w:sz w:val="24"/>
          <w:szCs w:val="24"/>
          <w:shd w:val="clear" w:color="auto" w:fill="FFFFFF"/>
        </w:rPr>
        <w:t>Koenig</w:t>
      </w:r>
      <w:proofErr w:type="spellEnd"/>
      <w:r w:rsidRPr="00DB74DB">
        <w:rPr>
          <w:rFonts w:ascii="Times New Roman" w:hAnsi="Times New Roman" w:cs="Times New Roman"/>
          <w:color w:val="0F243E" w:themeColor="text2" w:themeShade="80"/>
          <w:sz w:val="24"/>
          <w:szCs w:val="24"/>
          <w:shd w:val="clear" w:color="auto" w:fill="FFFFFF"/>
        </w:rPr>
        <w:t xml:space="preserve">, A. J. (1997). </w:t>
      </w:r>
      <w:proofErr w:type="spellStart"/>
      <w:r w:rsidRPr="00DB74DB">
        <w:rPr>
          <w:rFonts w:ascii="Times New Roman" w:hAnsi="Times New Roman" w:cs="Times New Roman"/>
          <w:color w:val="0F243E" w:themeColor="text2" w:themeShade="80"/>
          <w:sz w:val="24"/>
          <w:szCs w:val="24"/>
          <w:shd w:val="clear" w:color="auto" w:fill="FFFFFF"/>
        </w:rPr>
        <w:t>The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student</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with</w:t>
      </w:r>
      <w:proofErr w:type="spellEnd"/>
      <w:r w:rsidRPr="00DB74DB">
        <w:rPr>
          <w:rFonts w:ascii="Times New Roman" w:hAnsi="Times New Roman" w:cs="Times New Roman"/>
          <w:color w:val="0F243E" w:themeColor="text2" w:themeShade="80"/>
          <w:sz w:val="24"/>
          <w:szCs w:val="24"/>
          <w:shd w:val="clear" w:color="auto" w:fill="FFFFFF"/>
        </w:rPr>
        <w:t xml:space="preserve"> a </w:t>
      </w:r>
      <w:proofErr w:type="spellStart"/>
      <w:r w:rsidRPr="00DB74DB">
        <w:rPr>
          <w:rFonts w:ascii="Times New Roman" w:hAnsi="Times New Roman" w:cs="Times New Roman"/>
          <w:color w:val="0F243E" w:themeColor="text2" w:themeShade="80"/>
          <w:sz w:val="24"/>
          <w:szCs w:val="24"/>
          <w:shd w:val="clear" w:color="auto" w:fill="FFFFFF"/>
        </w:rPr>
        <w:t>visual</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disability</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and</w:t>
      </w:r>
      <w:proofErr w:type="spellEnd"/>
      <w:r w:rsidRPr="00DB74DB">
        <w:rPr>
          <w:rFonts w:ascii="Times New Roman" w:hAnsi="Times New Roman" w:cs="Times New Roman"/>
          <w:color w:val="0F243E" w:themeColor="text2" w:themeShade="80"/>
          <w:sz w:val="24"/>
          <w:szCs w:val="24"/>
          <w:shd w:val="clear" w:color="auto" w:fill="FFFFFF"/>
        </w:rPr>
        <w:t xml:space="preserve"> a </w:t>
      </w:r>
      <w:proofErr w:type="spellStart"/>
      <w:r w:rsidRPr="00DB74DB">
        <w:rPr>
          <w:rFonts w:ascii="Times New Roman" w:hAnsi="Times New Roman" w:cs="Times New Roman"/>
          <w:color w:val="0F243E" w:themeColor="text2" w:themeShade="80"/>
          <w:sz w:val="24"/>
          <w:szCs w:val="24"/>
          <w:shd w:val="clear" w:color="auto" w:fill="FFFFFF"/>
        </w:rPr>
        <w:t>learning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disability</w:t>
      </w:r>
      <w:proofErr w:type="spellEnd"/>
      <w:r w:rsidRPr="00DB74DB">
        <w:rPr>
          <w:rFonts w:ascii="Times New Roman" w:hAnsi="Times New Roman" w:cs="Times New Roman"/>
          <w:color w:val="0F243E" w:themeColor="text2" w:themeShade="80"/>
          <w:sz w:val="24"/>
          <w:szCs w:val="24"/>
          <w:shd w:val="clear" w:color="auto" w:fill="FFFFFF"/>
        </w:rPr>
        <w:t>. </w:t>
      </w:r>
      <w:proofErr w:type="spellStart"/>
      <w:r w:rsidRPr="00DB74DB">
        <w:rPr>
          <w:rFonts w:ascii="Times New Roman" w:hAnsi="Times New Roman" w:cs="Times New Roman"/>
          <w:i/>
          <w:iCs/>
          <w:color w:val="0F243E" w:themeColor="text2" w:themeShade="80"/>
          <w:sz w:val="24"/>
          <w:szCs w:val="24"/>
          <w:shd w:val="clear" w:color="auto" w:fill="FFFFFF"/>
        </w:rPr>
        <w:t>Journal</w:t>
      </w:r>
      <w:proofErr w:type="spellEnd"/>
      <w:r w:rsidRPr="00DB74DB">
        <w:rPr>
          <w:rFonts w:ascii="Times New Roman" w:hAnsi="Times New Roman" w:cs="Times New Roman"/>
          <w:i/>
          <w:iCs/>
          <w:color w:val="0F243E" w:themeColor="text2" w:themeShade="80"/>
          <w:sz w:val="24"/>
          <w:szCs w:val="24"/>
          <w:shd w:val="clear" w:color="auto" w:fill="FFFFFF"/>
        </w:rPr>
        <w:t xml:space="preserve"> of Learning </w:t>
      </w:r>
      <w:proofErr w:type="spellStart"/>
      <w:r w:rsidRPr="00DB74DB">
        <w:rPr>
          <w:rFonts w:ascii="Times New Roman" w:hAnsi="Times New Roman" w:cs="Times New Roman"/>
          <w:i/>
          <w:iCs/>
          <w:color w:val="0F243E" w:themeColor="text2" w:themeShade="80"/>
          <w:sz w:val="24"/>
          <w:szCs w:val="24"/>
          <w:shd w:val="clear" w:color="auto" w:fill="FFFFFF"/>
        </w:rPr>
        <w:t>Disabilities</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30</w:t>
      </w:r>
      <w:r w:rsidRPr="00DB74DB">
        <w:rPr>
          <w:rFonts w:ascii="Times New Roman" w:hAnsi="Times New Roman" w:cs="Times New Roman"/>
          <w:color w:val="0F243E" w:themeColor="text2" w:themeShade="80"/>
          <w:sz w:val="24"/>
          <w:szCs w:val="24"/>
          <w:shd w:val="clear" w:color="auto" w:fill="FFFFFF"/>
        </w:rPr>
        <w:t>(3), 309-320.</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rPr>
        <w:t>Farmer</w:t>
      </w:r>
      <w:proofErr w:type="spellEnd"/>
      <w:r w:rsidRPr="00DB74DB">
        <w:rPr>
          <w:rFonts w:ascii="Times New Roman" w:hAnsi="Times New Roman" w:cs="Times New Roman"/>
          <w:color w:val="0F243E" w:themeColor="text2" w:themeShade="80"/>
          <w:sz w:val="24"/>
          <w:szCs w:val="24"/>
        </w:rPr>
        <w:t>, T</w:t>
      </w:r>
      <w:proofErr w:type="gramStart"/>
      <w:r w:rsidRPr="00DB74DB">
        <w:rPr>
          <w:rFonts w:ascii="Times New Roman" w:hAnsi="Times New Roman" w:cs="Times New Roman"/>
          <w:color w:val="0F243E" w:themeColor="text2" w:themeShade="80"/>
          <w:sz w:val="24"/>
          <w:szCs w:val="24"/>
        </w:rPr>
        <w:t>.,</w:t>
      </w:r>
      <w:proofErr w:type="gram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Farmer</w:t>
      </w:r>
      <w:proofErr w:type="spellEnd"/>
      <w:r w:rsidRPr="00DB74DB">
        <w:rPr>
          <w:rFonts w:ascii="Times New Roman" w:hAnsi="Times New Roman" w:cs="Times New Roman"/>
          <w:color w:val="0F243E" w:themeColor="text2" w:themeShade="80"/>
          <w:sz w:val="24"/>
          <w:szCs w:val="24"/>
        </w:rPr>
        <w:t xml:space="preserve">, E., </w:t>
      </w:r>
      <w:proofErr w:type="spellStart"/>
      <w:r w:rsidRPr="00DB74DB">
        <w:rPr>
          <w:rFonts w:ascii="Times New Roman" w:hAnsi="Times New Roman" w:cs="Times New Roman"/>
          <w:color w:val="0F243E" w:themeColor="text2" w:themeShade="80"/>
          <w:sz w:val="24"/>
          <w:szCs w:val="24"/>
        </w:rPr>
        <w:t>Estell</w:t>
      </w:r>
      <w:proofErr w:type="spellEnd"/>
      <w:r w:rsidRPr="00DB74DB">
        <w:rPr>
          <w:rFonts w:ascii="Times New Roman" w:hAnsi="Times New Roman" w:cs="Times New Roman"/>
          <w:color w:val="0F243E" w:themeColor="text2" w:themeShade="80"/>
          <w:sz w:val="24"/>
          <w:szCs w:val="24"/>
        </w:rPr>
        <w:t xml:space="preserve">, D., &amp; </w:t>
      </w:r>
      <w:proofErr w:type="spellStart"/>
      <w:r w:rsidRPr="00DB74DB">
        <w:rPr>
          <w:rFonts w:ascii="Times New Roman" w:hAnsi="Times New Roman" w:cs="Times New Roman"/>
          <w:color w:val="0F243E" w:themeColor="text2" w:themeShade="80"/>
          <w:sz w:val="24"/>
          <w:szCs w:val="24"/>
        </w:rPr>
        <w:t>Hutchins</w:t>
      </w:r>
      <w:proofErr w:type="spellEnd"/>
      <w:r w:rsidRPr="00DB74DB">
        <w:rPr>
          <w:rFonts w:ascii="Times New Roman" w:hAnsi="Times New Roman" w:cs="Times New Roman"/>
          <w:color w:val="0F243E" w:themeColor="text2" w:themeShade="80"/>
          <w:sz w:val="24"/>
          <w:szCs w:val="24"/>
        </w:rPr>
        <w:t xml:space="preserve">, B. (2007). </w:t>
      </w: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developmental</w:t>
      </w:r>
      <w:proofErr w:type="spellEnd"/>
      <w:r w:rsidRPr="00DB74DB">
        <w:rPr>
          <w:rFonts w:ascii="Times New Roman" w:hAnsi="Times New Roman" w:cs="Times New Roman"/>
          <w:color w:val="0F243E" w:themeColor="text2" w:themeShade="80"/>
          <w:sz w:val="24"/>
          <w:szCs w:val="24"/>
        </w:rPr>
        <w:t xml:space="preserve"> Dynamics of </w:t>
      </w:r>
      <w:proofErr w:type="spellStart"/>
      <w:r w:rsidRPr="00DB74DB">
        <w:rPr>
          <w:rFonts w:ascii="Times New Roman" w:hAnsi="Times New Roman" w:cs="Times New Roman"/>
          <w:color w:val="0F243E" w:themeColor="text2" w:themeShade="80"/>
          <w:sz w:val="24"/>
          <w:szCs w:val="24"/>
        </w:rPr>
        <w:t>aggression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and</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prevention</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school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violence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Journal</w:t>
      </w:r>
      <w:proofErr w:type="spellEnd"/>
      <w:r w:rsidRPr="00DB74DB">
        <w:rPr>
          <w:rFonts w:ascii="Times New Roman" w:hAnsi="Times New Roman" w:cs="Times New Roman"/>
          <w:i/>
          <w:color w:val="0F243E" w:themeColor="text2" w:themeShade="80"/>
          <w:sz w:val="24"/>
          <w:szCs w:val="24"/>
        </w:rPr>
        <w:t xml:space="preserve"> of </w:t>
      </w:r>
      <w:proofErr w:type="spellStart"/>
      <w:r w:rsidRPr="00DB74DB">
        <w:rPr>
          <w:rFonts w:ascii="Times New Roman" w:hAnsi="Times New Roman" w:cs="Times New Roman"/>
          <w:i/>
          <w:color w:val="0F243E" w:themeColor="text2" w:themeShade="80"/>
          <w:sz w:val="24"/>
          <w:szCs w:val="24"/>
        </w:rPr>
        <w:t>Emotional</w:t>
      </w:r>
      <w:proofErr w:type="spellEnd"/>
      <w:r w:rsidRPr="00DB74DB">
        <w:rPr>
          <w:rFonts w:ascii="Times New Roman" w:hAnsi="Times New Roman" w:cs="Times New Roman"/>
          <w:i/>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and</w:t>
      </w:r>
      <w:proofErr w:type="spellEnd"/>
      <w:r w:rsidRPr="00DB74DB">
        <w:rPr>
          <w:rFonts w:ascii="Times New Roman" w:hAnsi="Times New Roman" w:cs="Times New Roman"/>
          <w:i/>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Behavioral</w:t>
      </w:r>
      <w:proofErr w:type="spellEnd"/>
      <w:r w:rsidRPr="00DB74DB">
        <w:rPr>
          <w:rFonts w:ascii="Times New Roman" w:hAnsi="Times New Roman" w:cs="Times New Roman"/>
          <w:i/>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Disorders</w:t>
      </w:r>
      <w:proofErr w:type="spellEnd"/>
      <w:r w:rsidRPr="00DB74DB">
        <w:rPr>
          <w:rFonts w:ascii="Times New Roman" w:hAnsi="Times New Roman" w:cs="Times New Roman"/>
          <w:i/>
          <w:color w:val="0F243E" w:themeColor="text2" w:themeShade="80"/>
          <w:sz w:val="24"/>
          <w:szCs w:val="24"/>
        </w:rPr>
        <w:t>, 15</w:t>
      </w:r>
      <w:r w:rsidRPr="00DB74DB">
        <w:rPr>
          <w:rFonts w:ascii="Times New Roman" w:hAnsi="Times New Roman" w:cs="Times New Roman"/>
          <w:color w:val="0F243E" w:themeColor="text2" w:themeShade="80"/>
          <w:sz w:val="24"/>
          <w:szCs w:val="24"/>
        </w:rPr>
        <w:t xml:space="preserve">(4), 197-208. </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rPr>
        <w:t>Friend</w:t>
      </w:r>
      <w:proofErr w:type="spellEnd"/>
      <w:r w:rsidRPr="00DB74DB">
        <w:rPr>
          <w:rFonts w:ascii="Times New Roman" w:hAnsi="Times New Roman" w:cs="Times New Roman"/>
          <w:color w:val="0F243E" w:themeColor="text2" w:themeShade="80"/>
          <w:sz w:val="24"/>
          <w:szCs w:val="24"/>
        </w:rPr>
        <w:t xml:space="preserve">, M. (2005). Special </w:t>
      </w:r>
      <w:proofErr w:type="spellStart"/>
      <w:r w:rsidRPr="00DB74DB">
        <w:rPr>
          <w:rFonts w:ascii="Times New Roman" w:hAnsi="Times New Roman" w:cs="Times New Roman"/>
          <w:color w:val="0F243E" w:themeColor="text2" w:themeShade="80"/>
          <w:sz w:val="24"/>
          <w:szCs w:val="24"/>
        </w:rPr>
        <w:t>education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Contemporary</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perspectives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from</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school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professionals</w:t>
      </w:r>
      <w:proofErr w:type="spellEnd"/>
      <w:r w:rsidRPr="00DB74DB">
        <w:rPr>
          <w:rFonts w:ascii="Times New Roman" w:hAnsi="Times New Roman" w:cs="Times New Roman"/>
          <w:color w:val="0F243E" w:themeColor="text2" w:themeShade="80"/>
          <w:sz w:val="24"/>
          <w:szCs w:val="24"/>
        </w:rPr>
        <w:t xml:space="preserve">. Boston: </w:t>
      </w:r>
      <w:proofErr w:type="spellStart"/>
      <w:r w:rsidRPr="00DB74DB">
        <w:rPr>
          <w:rFonts w:ascii="Times New Roman" w:hAnsi="Times New Roman" w:cs="Times New Roman"/>
          <w:color w:val="0F243E" w:themeColor="text2" w:themeShade="80"/>
          <w:sz w:val="24"/>
          <w:szCs w:val="24"/>
        </w:rPr>
        <w:t>Pearson</w:t>
      </w:r>
      <w:proofErr w:type="spellEnd"/>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rPr>
        <w:t>Galaburda</w:t>
      </w:r>
      <w:proofErr w:type="spellEnd"/>
      <w:r w:rsidRPr="00DB74DB">
        <w:rPr>
          <w:rFonts w:ascii="Times New Roman" w:hAnsi="Times New Roman" w:cs="Times New Roman"/>
          <w:color w:val="0F243E" w:themeColor="text2" w:themeShade="80"/>
          <w:sz w:val="24"/>
          <w:szCs w:val="24"/>
        </w:rPr>
        <w:t xml:space="preserve">, A.M. (2005). </w:t>
      </w:r>
      <w:proofErr w:type="spellStart"/>
      <w:r w:rsidRPr="00DB74DB">
        <w:rPr>
          <w:rFonts w:ascii="Times New Roman" w:hAnsi="Times New Roman" w:cs="Times New Roman"/>
          <w:color w:val="0F243E" w:themeColor="text2" w:themeShade="80"/>
          <w:sz w:val="24"/>
          <w:szCs w:val="24"/>
        </w:rPr>
        <w:t>Neurology</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learning</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disabilities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What</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will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future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bring</w:t>
      </w:r>
      <w:proofErr w:type="spellEnd"/>
      <w:r w:rsidRPr="00DB74DB">
        <w:rPr>
          <w:rFonts w:ascii="Times New Roman" w:hAnsi="Times New Roman" w:cs="Times New Roman"/>
          <w:color w:val="0F243E" w:themeColor="text2" w:themeShade="80"/>
          <w:sz w:val="24"/>
          <w:szCs w:val="24"/>
        </w:rPr>
        <w:t xml:space="preserve">? </w:t>
      </w:r>
    </w:p>
    <w:p w:rsidR="00283565" w:rsidRPr="00DB74DB" w:rsidRDefault="00283565" w:rsidP="00283565">
      <w:pPr>
        <w:spacing w:after="0" w:line="360" w:lineRule="auto"/>
        <w:ind w:left="720"/>
        <w:jc w:val="both"/>
        <w:rPr>
          <w:rFonts w:ascii="Times New Roman"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answers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come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from</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success</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recent</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past</w:t>
      </w:r>
      <w:proofErr w:type="spellEnd"/>
      <w:r w:rsidRPr="00DB74DB">
        <w:rPr>
          <w:rFonts w:ascii="Times New Roman" w:hAnsi="Times New Roman" w:cs="Times New Roman"/>
          <w:color w:val="0F243E" w:themeColor="text2" w:themeShade="80"/>
          <w:sz w:val="24"/>
          <w:szCs w:val="24"/>
        </w:rPr>
        <w:t xml:space="preserve">. </w:t>
      </w:r>
      <w:r w:rsidRPr="00DB74DB">
        <w:rPr>
          <w:rFonts w:ascii="Times New Roman" w:hAnsi="Times New Roman" w:cs="Times New Roman"/>
          <w:i/>
          <w:color w:val="0F243E" w:themeColor="text2" w:themeShade="80"/>
          <w:sz w:val="24"/>
          <w:szCs w:val="24"/>
        </w:rPr>
        <w:t xml:space="preserve">Learning </w:t>
      </w:r>
      <w:proofErr w:type="spellStart"/>
      <w:r w:rsidRPr="00DB74DB">
        <w:rPr>
          <w:rFonts w:ascii="Times New Roman" w:hAnsi="Times New Roman" w:cs="Times New Roman"/>
          <w:i/>
          <w:color w:val="0F243E" w:themeColor="text2" w:themeShade="80"/>
          <w:sz w:val="24"/>
          <w:szCs w:val="24"/>
        </w:rPr>
        <w:t>Disability</w:t>
      </w:r>
      <w:proofErr w:type="spellEnd"/>
      <w:r w:rsidRPr="00DB74DB">
        <w:rPr>
          <w:rFonts w:ascii="Times New Roman" w:hAnsi="Times New Roman" w:cs="Times New Roman"/>
          <w:i/>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Quarterly</w:t>
      </w:r>
      <w:proofErr w:type="spellEnd"/>
      <w:r w:rsidRPr="00DB74DB">
        <w:rPr>
          <w:rFonts w:ascii="Times New Roman" w:hAnsi="Times New Roman" w:cs="Times New Roman"/>
          <w:i/>
          <w:color w:val="0F243E" w:themeColor="text2" w:themeShade="80"/>
          <w:sz w:val="24"/>
          <w:szCs w:val="24"/>
        </w:rPr>
        <w:t>, 28</w:t>
      </w:r>
      <w:r w:rsidRPr="00DB74DB">
        <w:rPr>
          <w:rFonts w:ascii="Times New Roman" w:hAnsi="Times New Roman" w:cs="Times New Roman"/>
          <w:color w:val="0F243E" w:themeColor="text2" w:themeShade="80"/>
          <w:sz w:val="24"/>
          <w:szCs w:val="24"/>
        </w:rPr>
        <w:t>(2), 107-110</w:t>
      </w:r>
    </w:p>
    <w:p w:rsidR="00283565" w:rsidRPr="00DB74DB" w:rsidRDefault="00283565" w:rsidP="00283565">
      <w:pPr>
        <w:pStyle w:val="ListeParagraf"/>
        <w:spacing w:line="360" w:lineRule="auto"/>
        <w:ind w:left="709" w:hanging="709"/>
        <w:jc w:val="both"/>
        <w:rPr>
          <w:rFonts w:ascii="Times New Roman" w:hAnsi="Times New Roman" w:cs="Times New Roman"/>
          <w:color w:val="0F243E" w:themeColor="text2" w:themeShade="80"/>
          <w:sz w:val="24"/>
          <w:szCs w:val="24"/>
          <w:lang w:val="en-GB"/>
        </w:rPr>
      </w:pPr>
      <w:proofErr w:type="spellStart"/>
      <w:r w:rsidRPr="00DB74DB">
        <w:rPr>
          <w:rFonts w:ascii="Times New Roman" w:hAnsi="Times New Roman" w:cs="Times New Roman"/>
          <w:color w:val="0F243E" w:themeColor="text2" w:themeShade="80"/>
          <w:sz w:val="24"/>
          <w:szCs w:val="24"/>
          <w:shd w:val="clear" w:color="auto" w:fill="FFFFFF"/>
        </w:rPr>
        <w:t>Gelbar</w:t>
      </w:r>
      <w:proofErr w:type="spellEnd"/>
      <w:r w:rsidRPr="00DB74DB">
        <w:rPr>
          <w:rFonts w:ascii="Times New Roman" w:hAnsi="Times New Roman" w:cs="Times New Roman"/>
          <w:color w:val="0F243E" w:themeColor="text2" w:themeShade="80"/>
          <w:sz w:val="24"/>
          <w:szCs w:val="24"/>
          <w:shd w:val="clear" w:color="auto" w:fill="FFFFFF"/>
        </w:rPr>
        <w:t>, N. W</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Madaus</w:t>
      </w:r>
      <w:proofErr w:type="spellEnd"/>
      <w:r w:rsidRPr="00DB74DB">
        <w:rPr>
          <w:rFonts w:ascii="Times New Roman" w:hAnsi="Times New Roman" w:cs="Times New Roman"/>
          <w:color w:val="0F243E" w:themeColor="text2" w:themeShade="80"/>
          <w:sz w:val="24"/>
          <w:szCs w:val="24"/>
          <w:shd w:val="clear" w:color="auto" w:fill="FFFFFF"/>
        </w:rPr>
        <w:t xml:space="preserve">, J. W., </w:t>
      </w:r>
      <w:proofErr w:type="spellStart"/>
      <w:r w:rsidRPr="00DB74DB">
        <w:rPr>
          <w:rFonts w:ascii="Times New Roman" w:hAnsi="Times New Roman" w:cs="Times New Roman"/>
          <w:color w:val="0F243E" w:themeColor="text2" w:themeShade="80"/>
          <w:sz w:val="24"/>
          <w:szCs w:val="24"/>
          <w:shd w:val="clear" w:color="auto" w:fill="FFFFFF"/>
        </w:rPr>
        <w:t>Lombardi</w:t>
      </w:r>
      <w:proofErr w:type="spellEnd"/>
      <w:r w:rsidRPr="00DB74DB">
        <w:rPr>
          <w:rFonts w:ascii="Times New Roman" w:hAnsi="Times New Roman" w:cs="Times New Roman"/>
          <w:color w:val="0F243E" w:themeColor="text2" w:themeShade="80"/>
          <w:sz w:val="24"/>
          <w:szCs w:val="24"/>
          <w:shd w:val="clear" w:color="auto" w:fill="FFFFFF"/>
        </w:rPr>
        <w:t xml:space="preserve">, A., </w:t>
      </w:r>
      <w:proofErr w:type="spellStart"/>
      <w:r w:rsidRPr="00DB74DB">
        <w:rPr>
          <w:rFonts w:ascii="Times New Roman" w:hAnsi="Times New Roman" w:cs="Times New Roman"/>
          <w:color w:val="0F243E" w:themeColor="text2" w:themeShade="80"/>
          <w:sz w:val="24"/>
          <w:szCs w:val="24"/>
          <w:shd w:val="clear" w:color="auto" w:fill="FFFFFF"/>
        </w:rPr>
        <w:t>Faggella-Luby</w:t>
      </w:r>
      <w:proofErr w:type="spellEnd"/>
      <w:r w:rsidRPr="00DB74DB">
        <w:rPr>
          <w:rFonts w:ascii="Times New Roman" w:hAnsi="Times New Roman" w:cs="Times New Roman"/>
          <w:color w:val="0F243E" w:themeColor="text2" w:themeShade="80"/>
          <w:sz w:val="24"/>
          <w:szCs w:val="24"/>
          <w:shd w:val="clear" w:color="auto" w:fill="FFFFFF"/>
        </w:rPr>
        <w:t xml:space="preserve">, M., &amp; </w:t>
      </w:r>
      <w:proofErr w:type="spellStart"/>
      <w:r w:rsidRPr="00DB74DB">
        <w:rPr>
          <w:rFonts w:ascii="Times New Roman" w:hAnsi="Times New Roman" w:cs="Times New Roman"/>
          <w:color w:val="0F243E" w:themeColor="text2" w:themeShade="80"/>
          <w:sz w:val="24"/>
          <w:szCs w:val="24"/>
          <w:shd w:val="clear" w:color="auto" w:fill="FFFFFF"/>
        </w:rPr>
        <w:t>Dukes</w:t>
      </w:r>
      <w:proofErr w:type="spellEnd"/>
      <w:r w:rsidRPr="00DB74DB">
        <w:rPr>
          <w:rFonts w:ascii="Times New Roman" w:hAnsi="Times New Roman" w:cs="Times New Roman"/>
          <w:color w:val="0F243E" w:themeColor="text2" w:themeShade="80"/>
          <w:sz w:val="24"/>
          <w:szCs w:val="24"/>
          <w:shd w:val="clear" w:color="auto" w:fill="FFFFFF"/>
        </w:rPr>
        <w:t xml:space="preserve">, L. (2015). </w:t>
      </w:r>
      <w:proofErr w:type="spellStart"/>
      <w:r w:rsidRPr="00DB74DB">
        <w:rPr>
          <w:rFonts w:ascii="Times New Roman" w:hAnsi="Times New Roman" w:cs="Times New Roman"/>
          <w:color w:val="0F243E" w:themeColor="text2" w:themeShade="80"/>
          <w:sz w:val="24"/>
          <w:szCs w:val="24"/>
          <w:shd w:val="clear" w:color="auto" w:fill="FFFFFF"/>
        </w:rPr>
        <w:t>College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students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with</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physical</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disabilities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Common</w:t>
      </w:r>
      <w:proofErr w:type="spellEnd"/>
      <w:r w:rsidRPr="00DB74DB">
        <w:rPr>
          <w:rFonts w:ascii="Times New Roman" w:hAnsi="Times New Roman" w:cs="Times New Roman"/>
          <w:color w:val="0F243E" w:themeColor="text2" w:themeShade="80"/>
          <w:sz w:val="24"/>
          <w:szCs w:val="24"/>
          <w:shd w:val="clear" w:color="auto" w:fill="FFFFFF"/>
        </w:rPr>
        <w:t xml:space="preserve"> on </w:t>
      </w:r>
      <w:proofErr w:type="spellStart"/>
      <w:r w:rsidRPr="00DB74DB">
        <w:rPr>
          <w:rFonts w:ascii="Times New Roman" w:hAnsi="Times New Roman" w:cs="Times New Roman"/>
          <w:color w:val="0F243E" w:themeColor="text2" w:themeShade="80"/>
          <w:sz w:val="24"/>
          <w:szCs w:val="24"/>
          <w:shd w:val="clear" w:color="auto" w:fill="FFFFFF"/>
        </w:rPr>
        <w:t>campus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uncommon</w:t>
      </w:r>
      <w:proofErr w:type="spellEnd"/>
      <w:r w:rsidRPr="00DB74DB">
        <w:rPr>
          <w:rFonts w:ascii="Times New Roman" w:hAnsi="Times New Roman" w:cs="Times New Roman"/>
          <w:color w:val="0F243E" w:themeColor="text2" w:themeShade="80"/>
          <w:sz w:val="24"/>
          <w:szCs w:val="24"/>
          <w:shd w:val="clear" w:color="auto" w:fill="FFFFFF"/>
        </w:rPr>
        <w:t xml:space="preserve"> in </w:t>
      </w:r>
      <w:proofErr w:type="spellStart"/>
      <w:r w:rsidRPr="00DB74DB">
        <w:rPr>
          <w:rFonts w:ascii="Times New Roman" w:hAnsi="Times New Roman" w:cs="Times New Roman"/>
          <w:color w:val="0F243E" w:themeColor="text2" w:themeShade="80"/>
          <w:sz w:val="24"/>
          <w:szCs w:val="24"/>
          <w:shd w:val="clear" w:color="auto" w:fill="FFFFFF"/>
        </w:rPr>
        <w:t>the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literature</w:t>
      </w:r>
      <w:proofErr w:type="spellEnd"/>
      <w:r w:rsidRPr="00DB74DB">
        <w:rPr>
          <w:rFonts w:ascii="Times New Roman" w:hAnsi="Times New Roman" w:cs="Times New Roman"/>
          <w:color w:val="0F243E" w:themeColor="text2" w:themeShade="80"/>
          <w:sz w:val="24"/>
          <w:szCs w:val="24"/>
          <w:shd w:val="clear" w:color="auto" w:fill="FFFFFF"/>
        </w:rPr>
        <w:t>. </w:t>
      </w:r>
      <w:proofErr w:type="spellStart"/>
      <w:r w:rsidRPr="00DB74DB">
        <w:rPr>
          <w:rFonts w:ascii="Times New Roman" w:hAnsi="Times New Roman" w:cs="Times New Roman"/>
          <w:i/>
          <w:iCs/>
          <w:color w:val="0F243E" w:themeColor="text2" w:themeShade="80"/>
          <w:sz w:val="24"/>
          <w:szCs w:val="24"/>
          <w:shd w:val="clear" w:color="auto" w:fill="FFFFFF"/>
        </w:rPr>
        <w:t>Research</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Advocacy</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and</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Practice</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for</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complex</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and</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chronic</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conditions</w:t>
      </w:r>
      <w:proofErr w:type="spellEnd"/>
      <w:r w:rsidRPr="00DB74DB">
        <w:rPr>
          <w:rFonts w:ascii="Times New Roman" w:hAnsi="Times New Roman" w:cs="Times New Roman"/>
          <w:i/>
          <w:iCs/>
          <w:color w:val="0F243E" w:themeColor="text2" w:themeShade="80"/>
          <w:sz w:val="24"/>
          <w:szCs w:val="24"/>
          <w:shd w:val="clear" w:color="auto" w:fill="FFFFFF"/>
        </w:rPr>
        <w:t xml:space="preserve">: A </w:t>
      </w:r>
      <w:proofErr w:type="spellStart"/>
      <w:r w:rsidRPr="00DB74DB">
        <w:rPr>
          <w:rFonts w:ascii="Times New Roman" w:hAnsi="Times New Roman" w:cs="Times New Roman"/>
          <w:i/>
          <w:iCs/>
          <w:color w:val="0F243E" w:themeColor="text2" w:themeShade="80"/>
          <w:sz w:val="24"/>
          <w:szCs w:val="24"/>
          <w:shd w:val="clear" w:color="auto" w:fill="FFFFFF"/>
        </w:rPr>
        <w:t>journal</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for</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physical</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health</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and</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multiple</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disabilities</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34</w:t>
      </w:r>
      <w:r w:rsidRPr="00DB74DB">
        <w:rPr>
          <w:rFonts w:ascii="Times New Roman" w:hAnsi="Times New Roman" w:cs="Times New Roman"/>
          <w:color w:val="0F243E" w:themeColor="text2" w:themeShade="80"/>
          <w:sz w:val="24"/>
          <w:szCs w:val="24"/>
          <w:shd w:val="clear" w:color="auto" w:fill="FFFFFF"/>
        </w:rPr>
        <w:t>(2), 14-31.</w:t>
      </w:r>
    </w:p>
    <w:p w:rsidR="00283565" w:rsidRPr="00DB74DB" w:rsidRDefault="00283565" w:rsidP="00283565">
      <w:pPr>
        <w:pStyle w:val="ListeParagraf"/>
        <w:spacing w:line="360" w:lineRule="auto"/>
        <w:ind w:left="0"/>
        <w:jc w:val="both"/>
        <w:rPr>
          <w:rFonts w:ascii="Times New Roman" w:hAnsi="Times New Roman" w:cs="Times New Roman"/>
          <w:color w:val="0F243E" w:themeColor="text2" w:themeShade="80"/>
          <w:sz w:val="24"/>
          <w:szCs w:val="24"/>
          <w:shd w:val="clear" w:color="auto" w:fill="FFFFFF"/>
        </w:rPr>
      </w:pPr>
      <w:r w:rsidRPr="00DB74DB">
        <w:rPr>
          <w:rFonts w:ascii="Times New Roman" w:hAnsi="Times New Roman" w:cs="Times New Roman"/>
          <w:color w:val="0F243E" w:themeColor="text2" w:themeShade="80"/>
          <w:sz w:val="24"/>
          <w:szCs w:val="24"/>
        </w:rPr>
        <w:t>Girgin, C. (2003). İşitme engelli çocukların eğitimine giriş. Eskişehir: Anadolu Üniversitesi.</w:t>
      </w:r>
    </w:p>
    <w:p w:rsidR="00283565" w:rsidRPr="00DB74DB" w:rsidRDefault="00283565" w:rsidP="00283565">
      <w:pPr>
        <w:pStyle w:val="ListeParagraf"/>
        <w:spacing w:line="360" w:lineRule="auto"/>
        <w:ind w:left="0"/>
        <w:jc w:val="both"/>
        <w:rPr>
          <w:rFonts w:ascii="Times New Roman"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shd w:val="clear" w:color="auto" w:fill="FFFFFF"/>
        </w:rPr>
        <w:t>Hill</w:t>
      </w:r>
      <w:proofErr w:type="spellEnd"/>
      <w:r w:rsidRPr="00DB74DB">
        <w:rPr>
          <w:rFonts w:ascii="Times New Roman" w:hAnsi="Times New Roman" w:cs="Times New Roman"/>
          <w:color w:val="0F243E" w:themeColor="text2" w:themeShade="80"/>
          <w:sz w:val="24"/>
          <w:szCs w:val="24"/>
          <w:shd w:val="clear" w:color="auto" w:fill="FFFFFF"/>
        </w:rPr>
        <w:t xml:space="preserve">, J. L. (1991). </w:t>
      </w:r>
      <w:proofErr w:type="spellStart"/>
      <w:r w:rsidRPr="00DB74DB">
        <w:rPr>
          <w:rFonts w:ascii="Times New Roman" w:hAnsi="Times New Roman" w:cs="Times New Roman"/>
          <w:color w:val="0F243E" w:themeColor="text2" w:themeShade="80"/>
          <w:sz w:val="24"/>
          <w:szCs w:val="24"/>
          <w:shd w:val="clear" w:color="auto" w:fill="FFFFFF"/>
        </w:rPr>
        <w:t>Accommodating</w:t>
      </w:r>
      <w:proofErr w:type="spellEnd"/>
      <w:r w:rsidRPr="00DB74DB">
        <w:rPr>
          <w:rFonts w:ascii="Times New Roman" w:hAnsi="Times New Roman" w:cs="Times New Roman"/>
          <w:color w:val="0F243E" w:themeColor="text2" w:themeShade="80"/>
          <w:sz w:val="24"/>
          <w:szCs w:val="24"/>
          <w:shd w:val="clear" w:color="auto" w:fill="FFFFFF"/>
        </w:rPr>
        <w:t xml:space="preserve"> a </w:t>
      </w:r>
      <w:proofErr w:type="spellStart"/>
      <w:r w:rsidRPr="00DB74DB">
        <w:rPr>
          <w:rFonts w:ascii="Times New Roman" w:hAnsi="Times New Roman" w:cs="Times New Roman"/>
          <w:color w:val="0F243E" w:themeColor="text2" w:themeShade="80"/>
          <w:sz w:val="24"/>
          <w:szCs w:val="24"/>
          <w:shd w:val="clear" w:color="auto" w:fill="FFFFFF"/>
        </w:rPr>
        <w:t>Student</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with</w:t>
      </w:r>
      <w:proofErr w:type="spellEnd"/>
      <w:r w:rsidRPr="00DB74DB">
        <w:rPr>
          <w:rFonts w:ascii="Times New Roman" w:hAnsi="Times New Roman" w:cs="Times New Roman"/>
          <w:color w:val="0F243E" w:themeColor="text2" w:themeShade="80"/>
          <w:sz w:val="24"/>
          <w:szCs w:val="24"/>
          <w:shd w:val="clear" w:color="auto" w:fill="FFFFFF"/>
        </w:rPr>
        <w:t xml:space="preserve"> a </w:t>
      </w:r>
      <w:proofErr w:type="spellStart"/>
      <w:r w:rsidRPr="00DB74DB">
        <w:rPr>
          <w:rFonts w:ascii="Times New Roman" w:hAnsi="Times New Roman" w:cs="Times New Roman"/>
          <w:color w:val="0F243E" w:themeColor="text2" w:themeShade="80"/>
          <w:sz w:val="24"/>
          <w:szCs w:val="24"/>
          <w:shd w:val="clear" w:color="auto" w:fill="FFFFFF"/>
        </w:rPr>
        <w:t>Disability</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Suggestions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for</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Faculty</w:t>
      </w:r>
      <w:proofErr w:type="spellEnd"/>
      <w:r w:rsidRPr="00DB74DB">
        <w:rPr>
          <w:rFonts w:ascii="Times New Roman" w:hAnsi="Times New Roman" w:cs="Times New Roman"/>
          <w:color w:val="0F243E" w:themeColor="text2" w:themeShade="80"/>
          <w:sz w:val="24"/>
          <w:szCs w:val="24"/>
          <w:shd w:val="clear" w:color="auto" w:fill="FFFFFF"/>
        </w:rPr>
        <w:t>.</w:t>
      </w:r>
    </w:p>
    <w:p w:rsidR="00283565" w:rsidRPr="00DB74DB" w:rsidRDefault="00283565" w:rsidP="00283565">
      <w:pPr>
        <w:pStyle w:val="ListeParagraf"/>
        <w:spacing w:line="360" w:lineRule="auto"/>
        <w:ind w:hanging="720"/>
        <w:jc w:val="both"/>
        <w:rPr>
          <w:rFonts w:ascii="Times New Roman" w:hAnsi="Times New Roman" w:cs="Times New Roman"/>
          <w:color w:val="0F243E" w:themeColor="text2" w:themeShade="80"/>
          <w:sz w:val="24"/>
          <w:szCs w:val="24"/>
          <w:shd w:val="clear" w:color="auto" w:fill="FFFFFF"/>
        </w:rPr>
      </w:pPr>
      <w:r w:rsidRPr="00DB74DB">
        <w:rPr>
          <w:rFonts w:ascii="Times New Roman" w:hAnsi="Times New Roman" w:cs="Times New Roman"/>
          <w:color w:val="0F243E" w:themeColor="text2" w:themeShade="80"/>
          <w:sz w:val="24"/>
          <w:szCs w:val="24"/>
          <w:shd w:val="clear" w:color="auto" w:fill="FFFFFF"/>
        </w:rPr>
        <w:t>Kizir, M</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&amp; </w:t>
      </w:r>
      <w:proofErr w:type="spellStart"/>
      <w:r w:rsidRPr="00DB74DB">
        <w:rPr>
          <w:rFonts w:ascii="Times New Roman" w:hAnsi="Times New Roman" w:cs="Times New Roman"/>
          <w:color w:val="0F243E" w:themeColor="text2" w:themeShade="80"/>
          <w:sz w:val="24"/>
          <w:szCs w:val="24"/>
          <w:shd w:val="clear" w:color="auto" w:fill="FFFFFF"/>
        </w:rPr>
        <w:t>Çiftiçi-Tekinarslan</w:t>
      </w:r>
      <w:proofErr w:type="spellEnd"/>
      <w:r w:rsidRPr="00DB74DB">
        <w:rPr>
          <w:rFonts w:ascii="Times New Roman" w:hAnsi="Times New Roman" w:cs="Times New Roman"/>
          <w:color w:val="0F243E" w:themeColor="text2" w:themeShade="80"/>
          <w:sz w:val="24"/>
          <w:szCs w:val="24"/>
          <w:shd w:val="clear" w:color="auto" w:fill="FFFFFF"/>
        </w:rPr>
        <w:t>, İ. (2016). İşitme yetersizliği olan bireylere sosyal beceri öğretimi: Bir gözden geçirme. </w:t>
      </w:r>
      <w:proofErr w:type="spellStart"/>
      <w:r w:rsidRPr="00DB74DB">
        <w:rPr>
          <w:rFonts w:ascii="Times New Roman" w:hAnsi="Times New Roman" w:cs="Times New Roman"/>
          <w:i/>
          <w:iCs/>
          <w:color w:val="0F243E" w:themeColor="text2" w:themeShade="80"/>
          <w:sz w:val="24"/>
          <w:szCs w:val="24"/>
          <w:shd w:val="clear" w:color="auto" w:fill="FFFFFF"/>
        </w:rPr>
        <w:t>Current</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Research</w:t>
      </w:r>
      <w:proofErr w:type="spellEnd"/>
      <w:r w:rsidRPr="00DB74DB">
        <w:rPr>
          <w:rFonts w:ascii="Times New Roman" w:hAnsi="Times New Roman" w:cs="Times New Roman"/>
          <w:i/>
          <w:iCs/>
          <w:color w:val="0F243E" w:themeColor="text2" w:themeShade="80"/>
          <w:sz w:val="24"/>
          <w:szCs w:val="24"/>
          <w:shd w:val="clear" w:color="auto" w:fill="FFFFFF"/>
        </w:rPr>
        <w:t xml:space="preserve"> in </w:t>
      </w:r>
      <w:proofErr w:type="spellStart"/>
      <w:r w:rsidRPr="00DB74DB">
        <w:rPr>
          <w:rFonts w:ascii="Times New Roman" w:hAnsi="Times New Roman" w:cs="Times New Roman"/>
          <w:i/>
          <w:iCs/>
          <w:color w:val="0F243E" w:themeColor="text2" w:themeShade="80"/>
          <w:sz w:val="24"/>
          <w:szCs w:val="24"/>
          <w:shd w:val="clear" w:color="auto" w:fill="FFFFFF"/>
        </w:rPr>
        <w:t>Education</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2</w:t>
      </w:r>
      <w:r w:rsidRPr="00DB74DB">
        <w:rPr>
          <w:rFonts w:ascii="Times New Roman" w:hAnsi="Times New Roman" w:cs="Times New Roman"/>
          <w:color w:val="0F243E" w:themeColor="text2" w:themeShade="80"/>
          <w:sz w:val="24"/>
          <w:szCs w:val="24"/>
          <w:shd w:val="clear" w:color="auto" w:fill="FFFFFF"/>
        </w:rPr>
        <w:t>(3), 149-164.</w:t>
      </w:r>
    </w:p>
    <w:p w:rsidR="00283565" w:rsidRPr="00DB74DB" w:rsidRDefault="00283565" w:rsidP="00283565">
      <w:pPr>
        <w:pStyle w:val="ListeParagraf"/>
        <w:spacing w:line="360" w:lineRule="auto"/>
        <w:ind w:hanging="720"/>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rPr>
        <w:t>Koop</w:t>
      </w:r>
      <w:proofErr w:type="spellEnd"/>
      <w:r w:rsidRPr="00DB74DB">
        <w:rPr>
          <w:rFonts w:ascii="Times New Roman" w:hAnsi="Times New Roman" w:cs="Times New Roman"/>
          <w:color w:val="0F243E" w:themeColor="text2" w:themeShade="80"/>
          <w:sz w:val="24"/>
          <w:szCs w:val="24"/>
        </w:rPr>
        <w:t xml:space="preserve">, L. M. &amp; </w:t>
      </w:r>
      <w:proofErr w:type="spellStart"/>
      <w:r w:rsidRPr="00DB74DB">
        <w:rPr>
          <w:rFonts w:ascii="Times New Roman" w:hAnsi="Times New Roman" w:cs="Times New Roman"/>
          <w:color w:val="0F243E" w:themeColor="text2" w:themeShade="80"/>
          <w:sz w:val="24"/>
          <w:szCs w:val="24"/>
        </w:rPr>
        <w:t>Beauchaine</w:t>
      </w:r>
      <w:proofErr w:type="spellEnd"/>
      <w:r w:rsidRPr="00DB74DB">
        <w:rPr>
          <w:rFonts w:ascii="Times New Roman" w:hAnsi="Times New Roman" w:cs="Times New Roman"/>
          <w:color w:val="0F243E" w:themeColor="text2" w:themeShade="80"/>
          <w:sz w:val="24"/>
          <w:szCs w:val="24"/>
        </w:rPr>
        <w:t xml:space="preserve">, T.P. (2007). </w:t>
      </w:r>
      <w:proofErr w:type="spellStart"/>
      <w:r w:rsidRPr="00DB74DB">
        <w:rPr>
          <w:rFonts w:ascii="Times New Roman" w:hAnsi="Times New Roman" w:cs="Times New Roman"/>
          <w:color w:val="0F243E" w:themeColor="text2" w:themeShade="80"/>
          <w:sz w:val="24"/>
          <w:szCs w:val="24"/>
        </w:rPr>
        <w:t>Patterns</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psychopathology</w:t>
      </w:r>
      <w:proofErr w:type="spellEnd"/>
      <w:r w:rsidRPr="00DB74DB">
        <w:rPr>
          <w:rFonts w:ascii="Times New Roman" w:hAnsi="Times New Roman" w:cs="Times New Roman"/>
          <w:color w:val="0F243E" w:themeColor="text2" w:themeShade="80"/>
          <w:sz w:val="24"/>
          <w:szCs w:val="24"/>
        </w:rPr>
        <w:t xml:space="preserve"> in </w:t>
      </w: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families</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children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with</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conduct</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problems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depression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and</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both</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psychiatric</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conditions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Journal</w:t>
      </w:r>
      <w:proofErr w:type="spellEnd"/>
      <w:r w:rsidRPr="00DB74DB">
        <w:rPr>
          <w:rFonts w:ascii="Times New Roman" w:hAnsi="Times New Roman" w:cs="Times New Roman"/>
          <w:i/>
          <w:color w:val="0F243E" w:themeColor="text2" w:themeShade="80"/>
          <w:sz w:val="24"/>
          <w:szCs w:val="24"/>
        </w:rPr>
        <w:t xml:space="preserve"> of </w:t>
      </w:r>
      <w:proofErr w:type="spellStart"/>
      <w:r w:rsidRPr="00DB74DB">
        <w:rPr>
          <w:rFonts w:ascii="Times New Roman" w:hAnsi="Times New Roman" w:cs="Times New Roman"/>
          <w:i/>
          <w:color w:val="0F243E" w:themeColor="text2" w:themeShade="80"/>
          <w:sz w:val="24"/>
          <w:szCs w:val="24"/>
        </w:rPr>
        <w:t>Abnormal</w:t>
      </w:r>
      <w:proofErr w:type="spellEnd"/>
      <w:r w:rsidRPr="00DB74DB">
        <w:rPr>
          <w:rFonts w:ascii="Times New Roman" w:hAnsi="Times New Roman" w:cs="Times New Roman"/>
          <w:i/>
          <w:color w:val="0F243E" w:themeColor="text2" w:themeShade="80"/>
          <w:sz w:val="24"/>
          <w:szCs w:val="24"/>
        </w:rPr>
        <w:t xml:space="preserve"> Child </w:t>
      </w:r>
      <w:proofErr w:type="spellStart"/>
      <w:r w:rsidRPr="00DB74DB">
        <w:rPr>
          <w:rFonts w:ascii="Times New Roman" w:hAnsi="Times New Roman" w:cs="Times New Roman"/>
          <w:i/>
          <w:color w:val="0F243E" w:themeColor="text2" w:themeShade="80"/>
          <w:sz w:val="24"/>
          <w:szCs w:val="24"/>
        </w:rPr>
        <w:t>Psychology</w:t>
      </w:r>
      <w:proofErr w:type="spellEnd"/>
      <w:r w:rsidRPr="00DB74DB">
        <w:rPr>
          <w:rFonts w:ascii="Times New Roman" w:hAnsi="Times New Roman" w:cs="Times New Roman"/>
          <w:i/>
          <w:color w:val="0F243E" w:themeColor="text2" w:themeShade="80"/>
          <w:sz w:val="24"/>
          <w:szCs w:val="24"/>
        </w:rPr>
        <w:t xml:space="preserve">, 35, </w:t>
      </w:r>
      <w:r w:rsidRPr="00DB74DB">
        <w:rPr>
          <w:rFonts w:ascii="Times New Roman" w:hAnsi="Times New Roman" w:cs="Times New Roman"/>
          <w:color w:val="0F243E" w:themeColor="text2" w:themeShade="80"/>
          <w:sz w:val="24"/>
          <w:szCs w:val="24"/>
        </w:rPr>
        <w:t xml:space="preserve">301-312. </w:t>
      </w:r>
    </w:p>
    <w:p w:rsidR="00283565" w:rsidRPr="00DB74DB" w:rsidRDefault="00283565" w:rsidP="00283565">
      <w:pPr>
        <w:pStyle w:val="ListeParagraf"/>
        <w:spacing w:after="0" w:line="360" w:lineRule="auto"/>
        <w:ind w:hanging="720"/>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shd w:val="clear" w:color="auto" w:fill="FFFFFF"/>
        </w:rPr>
        <w:lastRenderedPageBreak/>
        <w:t>Kurth</w:t>
      </w:r>
      <w:proofErr w:type="spellEnd"/>
      <w:r w:rsidRPr="00DB74DB">
        <w:rPr>
          <w:rFonts w:ascii="Times New Roman" w:hAnsi="Times New Roman" w:cs="Times New Roman"/>
          <w:color w:val="0F243E" w:themeColor="text2" w:themeShade="80"/>
          <w:sz w:val="24"/>
          <w:szCs w:val="24"/>
          <w:shd w:val="clear" w:color="auto" w:fill="FFFFFF"/>
        </w:rPr>
        <w:t>, N</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&amp; </w:t>
      </w:r>
      <w:proofErr w:type="spellStart"/>
      <w:r w:rsidRPr="00DB74DB">
        <w:rPr>
          <w:rFonts w:ascii="Times New Roman" w:hAnsi="Times New Roman" w:cs="Times New Roman"/>
          <w:color w:val="0F243E" w:themeColor="text2" w:themeShade="80"/>
          <w:sz w:val="24"/>
          <w:szCs w:val="24"/>
          <w:shd w:val="clear" w:color="auto" w:fill="FFFFFF"/>
        </w:rPr>
        <w:t>Mellard</w:t>
      </w:r>
      <w:proofErr w:type="spellEnd"/>
      <w:r w:rsidRPr="00DB74DB">
        <w:rPr>
          <w:rFonts w:ascii="Times New Roman" w:hAnsi="Times New Roman" w:cs="Times New Roman"/>
          <w:color w:val="0F243E" w:themeColor="text2" w:themeShade="80"/>
          <w:sz w:val="24"/>
          <w:szCs w:val="24"/>
          <w:shd w:val="clear" w:color="auto" w:fill="FFFFFF"/>
        </w:rPr>
        <w:t xml:space="preserve">, D. (2006). </w:t>
      </w:r>
      <w:proofErr w:type="spellStart"/>
      <w:r w:rsidRPr="00DB74DB">
        <w:rPr>
          <w:rFonts w:ascii="Times New Roman" w:hAnsi="Times New Roman" w:cs="Times New Roman"/>
          <w:color w:val="0F243E" w:themeColor="text2" w:themeShade="80"/>
          <w:sz w:val="24"/>
          <w:szCs w:val="24"/>
          <w:shd w:val="clear" w:color="auto" w:fill="FFFFFF"/>
        </w:rPr>
        <w:t>Student</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perceptions</w:t>
      </w:r>
      <w:proofErr w:type="spellEnd"/>
      <w:r w:rsidRPr="00DB74DB">
        <w:rPr>
          <w:rFonts w:ascii="Times New Roman" w:hAnsi="Times New Roman" w:cs="Times New Roman"/>
          <w:color w:val="0F243E" w:themeColor="text2" w:themeShade="80"/>
          <w:sz w:val="24"/>
          <w:szCs w:val="24"/>
          <w:shd w:val="clear" w:color="auto" w:fill="FFFFFF"/>
        </w:rPr>
        <w:t xml:space="preserve"> of </w:t>
      </w:r>
      <w:proofErr w:type="spellStart"/>
      <w:r w:rsidRPr="00DB74DB">
        <w:rPr>
          <w:rFonts w:ascii="Times New Roman" w:hAnsi="Times New Roman" w:cs="Times New Roman"/>
          <w:color w:val="0F243E" w:themeColor="text2" w:themeShade="80"/>
          <w:sz w:val="24"/>
          <w:szCs w:val="24"/>
          <w:shd w:val="clear" w:color="auto" w:fill="FFFFFF"/>
        </w:rPr>
        <w:t>the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accommodation</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process</w:t>
      </w:r>
      <w:proofErr w:type="spellEnd"/>
      <w:r w:rsidRPr="00DB74DB">
        <w:rPr>
          <w:rFonts w:ascii="Times New Roman" w:hAnsi="Times New Roman" w:cs="Times New Roman"/>
          <w:color w:val="0F243E" w:themeColor="text2" w:themeShade="80"/>
          <w:sz w:val="24"/>
          <w:szCs w:val="24"/>
          <w:shd w:val="clear" w:color="auto" w:fill="FFFFFF"/>
        </w:rPr>
        <w:t xml:space="preserve"> in </w:t>
      </w:r>
      <w:proofErr w:type="spellStart"/>
      <w:r w:rsidRPr="00DB74DB">
        <w:rPr>
          <w:rFonts w:ascii="Times New Roman" w:hAnsi="Times New Roman" w:cs="Times New Roman"/>
          <w:color w:val="0F243E" w:themeColor="text2" w:themeShade="80"/>
          <w:sz w:val="24"/>
          <w:szCs w:val="24"/>
          <w:shd w:val="clear" w:color="auto" w:fill="FFFFFF"/>
        </w:rPr>
        <w:t>postsecondary</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education</w:t>
      </w:r>
      <w:proofErr w:type="spellEnd"/>
      <w:r w:rsidRPr="00DB74DB">
        <w:rPr>
          <w:rFonts w:ascii="Times New Roman" w:hAnsi="Times New Roman" w:cs="Times New Roman"/>
          <w:color w:val="0F243E" w:themeColor="text2" w:themeShade="80"/>
          <w:sz w:val="24"/>
          <w:szCs w:val="24"/>
          <w:shd w:val="clear" w:color="auto" w:fill="FFFFFF"/>
        </w:rPr>
        <w:t>. </w:t>
      </w:r>
      <w:proofErr w:type="spellStart"/>
      <w:r w:rsidRPr="00DB74DB">
        <w:rPr>
          <w:rFonts w:ascii="Times New Roman" w:hAnsi="Times New Roman" w:cs="Times New Roman"/>
          <w:i/>
          <w:iCs/>
          <w:color w:val="0F243E" w:themeColor="text2" w:themeShade="80"/>
          <w:sz w:val="24"/>
          <w:szCs w:val="24"/>
          <w:shd w:val="clear" w:color="auto" w:fill="FFFFFF"/>
        </w:rPr>
        <w:t>Journal</w:t>
      </w:r>
      <w:proofErr w:type="spellEnd"/>
      <w:r w:rsidRPr="00DB74DB">
        <w:rPr>
          <w:rFonts w:ascii="Times New Roman" w:hAnsi="Times New Roman" w:cs="Times New Roman"/>
          <w:i/>
          <w:iCs/>
          <w:color w:val="0F243E" w:themeColor="text2" w:themeShade="80"/>
          <w:sz w:val="24"/>
          <w:szCs w:val="24"/>
          <w:shd w:val="clear" w:color="auto" w:fill="FFFFFF"/>
        </w:rPr>
        <w:t xml:space="preserve"> of </w:t>
      </w:r>
      <w:proofErr w:type="spellStart"/>
      <w:r w:rsidRPr="00DB74DB">
        <w:rPr>
          <w:rFonts w:ascii="Times New Roman" w:hAnsi="Times New Roman" w:cs="Times New Roman"/>
          <w:i/>
          <w:iCs/>
          <w:color w:val="0F243E" w:themeColor="text2" w:themeShade="80"/>
          <w:sz w:val="24"/>
          <w:szCs w:val="24"/>
          <w:shd w:val="clear" w:color="auto" w:fill="FFFFFF"/>
        </w:rPr>
        <w:t>Postsecondary</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Education</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and</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Disability</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19</w:t>
      </w:r>
      <w:r w:rsidRPr="00DB74DB">
        <w:rPr>
          <w:rFonts w:ascii="Times New Roman" w:hAnsi="Times New Roman" w:cs="Times New Roman"/>
          <w:color w:val="0F243E" w:themeColor="text2" w:themeShade="80"/>
          <w:sz w:val="24"/>
          <w:szCs w:val="24"/>
          <w:shd w:val="clear" w:color="auto" w:fill="FFFFFF"/>
        </w:rPr>
        <w:t>(1), 71-84.</w:t>
      </w:r>
    </w:p>
    <w:p w:rsidR="00283565" w:rsidRPr="00DB74DB" w:rsidRDefault="00283565" w:rsidP="00283565">
      <w:pPr>
        <w:pStyle w:val="ListeParagraf"/>
        <w:spacing w:line="360" w:lineRule="auto"/>
        <w:ind w:hanging="720"/>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shd w:val="clear" w:color="auto" w:fill="FFFFFF"/>
        </w:rPr>
        <w:t>McKeon</w:t>
      </w:r>
      <w:proofErr w:type="spellEnd"/>
      <w:r w:rsidRPr="00DB74DB">
        <w:rPr>
          <w:rFonts w:ascii="Times New Roman" w:hAnsi="Times New Roman" w:cs="Times New Roman"/>
          <w:color w:val="0F243E" w:themeColor="text2" w:themeShade="80"/>
          <w:sz w:val="24"/>
          <w:szCs w:val="24"/>
          <w:shd w:val="clear" w:color="auto" w:fill="FFFFFF"/>
        </w:rPr>
        <w:t>, B</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Alpern</w:t>
      </w:r>
      <w:proofErr w:type="spellEnd"/>
      <w:r w:rsidRPr="00DB74DB">
        <w:rPr>
          <w:rFonts w:ascii="Times New Roman" w:hAnsi="Times New Roman" w:cs="Times New Roman"/>
          <w:color w:val="0F243E" w:themeColor="text2" w:themeShade="80"/>
          <w:sz w:val="24"/>
          <w:szCs w:val="24"/>
          <w:shd w:val="clear" w:color="auto" w:fill="FFFFFF"/>
        </w:rPr>
        <w:t xml:space="preserve">, C. S., &amp; </w:t>
      </w:r>
      <w:proofErr w:type="spellStart"/>
      <w:r w:rsidRPr="00DB74DB">
        <w:rPr>
          <w:rFonts w:ascii="Times New Roman" w:hAnsi="Times New Roman" w:cs="Times New Roman"/>
          <w:color w:val="0F243E" w:themeColor="text2" w:themeShade="80"/>
          <w:sz w:val="24"/>
          <w:szCs w:val="24"/>
          <w:shd w:val="clear" w:color="auto" w:fill="FFFFFF"/>
        </w:rPr>
        <w:t>Zager</w:t>
      </w:r>
      <w:proofErr w:type="spellEnd"/>
      <w:r w:rsidRPr="00DB74DB">
        <w:rPr>
          <w:rFonts w:ascii="Times New Roman" w:hAnsi="Times New Roman" w:cs="Times New Roman"/>
          <w:color w:val="0F243E" w:themeColor="text2" w:themeShade="80"/>
          <w:sz w:val="24"/>
          <w:szCs w:val="24"/>
          <w:shd w:val="clear" w:color="auto" w:fill="FFFFFF"/>
        </w:rPr>
        <w:t xml:space="preserve">, D. (2013). </w:t>
      </w:r>
      <w:proofErr w:type="spellStart"/>
      <w:r w:rsidRPr="00DB74DB">
        <w:rPr>
          <w:rFonts w:ascii="Times New Roman" w:hAnsi="Times New Roman" w:cs="Times New Roman"/>
          <w:color w:val="0F243E" w:themeColor="text2" w:themeShade="80"/>
          <w:sz w:val="24"/>
          <w:szCs w:val="24"/>
          <w:shd w:val="clear" w:color="auto" w:fill="FFFFFF"/>
        </w:rPr>
        <w:t>Promoting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Academic</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Engagement</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for</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College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Students</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with</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Autism</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Spectrum</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Disorder</w:t>
      </w:r>
      <w:proofErr w:type="spellEnd"/>
      <w:r w:rsidRPr="00DB74DB">
        <w:rPr>
          <w:rFonts w:ascii="Times New Roman" w:hAnsi="Times New Roman" w:cs="Times New Roman"/>
          <w:color w:val="0F243E" w:themeColor="text2" w:themeShade="80"/>
          <w:sz w:val="24"/>
          <w:szCs w:val="24"/>
          <w:shd w:val="clear" w:color="auto" w:fill="FFFFFF"/>
        </w:rPr>
        <w:t>. </w:t>
      </w:r>
      <w:proofErr w:type="spellStart"/>
      <w:r w:rsidRPr="00DB74DB">
        <w:rPr>
          <w:rFonts w:ascii="Times New Roman" w:hAnsi="Times New Roman" w:cs="Times New Roman"/>
          <w:i/>
          <w:iCs/>
          <w:color w:val="0F243E" w:themeColor="text2" w:themeShade="80"/>
          <w:sz w:val="24"/>
          <w:szCs w:val="24"/>
          <w:shd w:val="clear" w:color="auto" w:fill="FFFFFF"/>
        </w:rPr>
        <w:t>Journal</w:t>
      </w:r>
      <w:proofErr w:type="spellEnd"/>
      <w:r w:rsidRPr="00DB74DB">
        <w:rPr>
          <w:rFonts w:ascii="Times New Roman" w:hAnsi="Times New Roman" w:cs="Times New Roman"/>
          <w:i/>
          <w:iCs/>
          <w:color w:val="0F243E" w:themeColor="text2" w:themeShade="80"/>
          <w:sz w:val="24"/>
          <w:szCs w:val="24"/>
          <w:shd w:val="clear" w:color="auto" w:fill="FFFFFF"/>
        </w:rPr>
        <w:t xml:space="preserve"> of </w:t>
      </w:r>
      <w:proofErr w:type="spellStart"/>
      <w:r w:rsidRPr="00DB74DB">
        <w:rPr>
          <w:rFonts w:ascii="Times New Roman" w:hAnsi="Times New Roman" w:cs="Times New Roman"/>
          <w:i/>
          <w:iCs/>
          <w:color w:val="0F243E" w:themeColor="text2" w:themeShade="80"/>
          <w:sz w:val="24"/>
          <w:szCs w:val="24"/>
          <w:shd w:val="clear" w:color="auto" w:fill="FFFFFF"/>
        </w:rPr>
        <w:t>Postsecondary</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Education</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and</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Disability</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26</w:t>
      </w:r>
      <w:r w:rsidRPr="00DB74DB">
        <w:rPr>
          <w:rFonts w:ascii="Times New Roman" w:hAnsi="Times New Roman" w:cs="Times New Roman"/>
          <w:color w:val="0F243E" w:themeColor="text2" w:themeShade="80"/>
          <w:sz w:val="24"/>
          <w:szCs w:val="24"/>
          <w:shd w:val="clear" w:color="auto" w:fill="FFFFFF"/>
        </w:rPr>
        <w:t>(4), 353-366.</w:t>
      </w:r>
    </w:p>
    <w:p w:rsidR="00283565" w:rsidRPr="00DB74DB" w:rsidRDefault="00283565" w:rsidP="00283565">
      <w:pPr>
        <w:spacing w:after="0" w:line="360" w:lineRule="auto"/>
        <w:ind w:left="630" w:hanging="630"/>
        <w:jc w:val="both"/>
        <w:rPr>
          <w:rFonts w:ascii="Times New Roman" w:eastAsia="Arial Unicode MS" w:hAnsi="Times New Roman" w:cs="Times New Roman"/>
          <w:color w:val="0F243E" w:themeColor="text2" w:themeShade="80"/>
          <w:sz w:val="24"/>
          <w:szCs w:val="24"/>
        </w:rPr>
      </w:pPr>
      <w:r w:rsidRPr="00DB74DB">
        <w:rPr>
          <w:rFonts w:ascii="Times New Roman" w:eastAsia="Arial Unicode MS" w:hAnsi="Times New Roman" w:cs="Times New Roman"/>
          <w:color w:val="0F243E" w:themeColor="text2" w:themeShade="80"/>
          <w:sz w:val="24"/>
          <w:szCs w:val="24"/>
        </w:rPr>
        <w:t>Milli Eğitim Bakanlığı (2006). Özel Eğitim Hizmetleri Yönetmeliği. 22.07.2005 tarih ve 26184 sayılı Resmi Gazete.</w:t>
      </w:r>
    </w:p>
    <w:p w:rsidR="00283565" w:rsidRPr="00DB74DB" w:rsidRDefault="00283565" w:rsidP="00283565">
      <w:pPr>
        <w:spacing w:after="0" w:line="360" w:lineRule="auto"/>
        <w:ind w:left="630" w:hanging="630"/>
        <w:jc w:val="both"/>
        <w:rPr>
          <w:rFonts w:ascii="Times New Roman" w:eastAsia="Arial Unicode MS" w:hAnsi="Times New Roman" w:cs="Times New Roman"/>
          <w:color w:val="0F243E" w:themeColor="text2" w:themeShade="80"/>
          <w:sz w:val="24"/>
          <w:szCs w:val="24"/>
        </w:rPr>
      </w:pPr>
      <w:r w:rsidRPr="00DB74DB">
        <w:rPr>
          <w:rFonts w:ascii="Times New Roman" w:eastAsia="Arial Unicode MS" w:hAnsi="Times New Roman" w:cs="Times New Roman"/>
          <w:color w:val="0F243E" w:themeColor="text2" w:themeShade="80"/>
          <w:sz w:val="24"/>
          <w:szCs w:val="24"/>
        </w:rPr>
        <w:t>Milli Eğitim Bakanlığı (2006). Özel Eğitim Hizmetleri Yönetmeliği. 31.05.2006 tarih ve 25883 sayılı Resmi Gazete.</w:t>
      </w:r>
    </w:p>
    <w:p w:rsidR="00283565" w:rsidRPr="00DB74DB" w:rsidRDefault="00283565" w:rsidP="00283565">
      <w:pPr>
        <w:spacing w:after="0" w:line="360" w:lineRule="auto"/>
        <w:ind w:left="630" w:hanging="630"/>
        <w:jc w:val="both"/>
        <w:rPr>
          <w:rFonts w:ascii="Times New Roman" w:eastAsia="Arial Unicode MS" w:hAnsi="Times New Roman" w:cs="Times New Roman"/>
          <w:color w:val="0F243E" w:themeColor="text2" w:themeShade="80"/>
          <w:sz w:val="24"/>
          <w:szCs w:val="24"/>
        </w:rPr>
      </w:pPr>
      <w:proofErr w:type="spellStart"/>
      <w:r w:rsidRPr="00DB74DB">
        <w:rPr>
          <w:rFonts w:ascii="Times New Roman" w:hAnsi="Times New Roman" w:cs="Times New Roman"/>
          <w:color w:val="0F243E" w:themeColor="text2" w:themeShade="80"/>
          <w:sz w:val="24"/>
          <w:szCs w:val="24"/>
        </w:rPr>
        <w:t>National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Institute</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Mental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Health</w:t>
      </w:r>
      <w:proofErr w:type="spellEnd"/>
      <w:r w:rsidRPr="00DB74DB">
        <w:rPr>
          <w:rFonts w:ascii="Times New Roman" w:hAnsi="Times New Roman" w:cs="Times New Roman"/>
          <w:color w:val="0F243E" w:themeColor="text2" w:themeShade="80"/>
          <w:sz w:val="24"/>
          <w:szCs w:val="24"/>
        </w:rPr>
        <w:t xml:space="preserve"> (2016). </w:t>
      </w:r>
      <w:proofErr w:type="spellStart"/>
      <w:r w:rsidRPr="00DB74DB">
        <w:rPr>
          <w:rFonts w:ascii="Times New Roman" w:hAnsi="Times New Roman" w:cs="Times New Roman"/>
          <w:color w:val="0F243E" w:themeColor="text2" w:themeShade="80"/>
          <w:sz w:val="24"/>
          <w:szCs w:val="24"/>
        </w:rPr>
        <w:t>Attention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Deficit</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Hyperactivity</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Disorder</w:t>
      </w:r>
      <w:proofErr w:type="spellEnd"/>
      <w:r w:rsidRPr="00DB74DB">
        <w:rPr>
          <w:rFonts w:ascii="Times New Roman" w:hAnsi="Times New Roman" w:cs="Times New Roman"/>
          <w:color w:val="0F243E" w:themeColor="text2" w:themeShade="80"/>
          <w:sz w:val="24"/>
          <w:szCs w:val="24"/>
        </w:rPr>
        <w:t xml:space="preserve">. </w:t>
      </w:r>
      <w:hyperlink r:id="rId72" w:history="1">
        <w:r w:rsidRPr="00DB74DB">
          <w:rPr>
            <w:rStyle w:val="Kpr"/>
            <w:rFonts w:ascii="Times New Roman" w:hAnsi="Times New Roman"/>
            <w:color w:val="0F243E" w:themeColor="text2" w:themeShade="80"/>
            <w:sz w:val="24"/>
            <w:szCs w:val="24"/>
          </w:rPr>
          <w:t>https://www.nimh.nih.gov/health/topics/attention-deficit-hyperactivity-disorder-adhd/index.shtml</w:t>
        </w:r>
      </w:hyperlink>
      <w:r w:rsidRPr="00DB74DB">
        <w:rPr>
          <w:rFonts w:ascii="Times New Roman" w:hAnsi="Times New Roman" w:cs="Times New Roman"/>
          <w:color w:val="0F243E" w:themeColor="text2" w:themeShade="80"/>
          <w:sz w:val="24"/>
          <w:szCs w:val="24"/>
          <w:lang w:val="en-US"/>
        </w:rPr>
        <w:t xml:space="preserve"> </w:t>
      </w:r>
      <w:proofErr w:type="spellStart"/>
      <w:r w:rsidRPr="00DB74DB">
        <w:rPr>
          <w:rFonts w:ascii="Times New Roman" w:hAnsi="Times New Roman" w:cs="Times New Roman"/>
          <w:color w:val="0F243E" w:themeColor="text2" w:themeShade="80"/>
          <w:sz w:val="24"/>
          <w:szCs w:val="24"/>
          <w:lang w:val="en-US"/>
        </w:rPr>
        <w:t>adresinden</w:t>
      </w:r>
      <w:proofErr w:type="spellEnd"/>
      <w:r w:rsidRPr="00DB74DB">
        <w:rPr>
          <w:rFonts w:ascii="Times New Roman" w:hAnsi="Times New Roman" w:cs="Times New Roman"/>
          <w:color w:val="0F243E" w:themeColor="text2" w:themeShade="80"/>
          <w:sz w:val="24"/>
          <w:szCs w:val="24"/>
          <w:lang w:val="en-US"/>
        </w:rPr>
        <w:t xml:space="preserve"> </w:t>
      </w:r>
      <w:proofErr w:type="spellStart"/>
      <w:r w:rsidRPr="00DB74DB">
        <w:rPr>
          <w:rFonts w:ascii="Times New Roman" w:hAnsi="Times New Roman" w:cs="Times New Roman"/>
          <w:color w:val="0F243E" w:themeColor="text2" w:themeShade="80"/>
          <w:sz w:val="24"/>
          <w:szCs w:val="24"/>
          <w:lang w:val="en-US"/>
        </w:rPr>
        <w:t>elde</w:t>
      </w:r>
      <w:proofErr w:type="spellEnd"/>
      <w:r w:rsidRPr="00DB74DB">
        <w:rPr>
          <w:rFonts w:ascii="Times New Roman" w:hAnsi="Times New Roman" w:cs="Times New Roman"/>
          <w:color w:val="0F243E" w:themeColor="text2" w:themeShade="80"/>
          <w:sz w:val="24"/>
          <w:szCs w:val="24"/>
          <w:lang w:val="en-US"/>
        </w:rPr>
        <w:t xml:space="preserve"> </w:t>
      </w:r>
      <w:proofErr w:type="spellStart"/>
      <w:r w:rsidRPr="00DB74DB">
        <w:rPr>
          <w:rFonts w:ascii="Times New Roman" w:hAnsi="Times New Roman" w:cs="Times New Roman"/>
          <w:color w:val="0F243E" w:themeColor="text2" w:themeShade="80"/>
          <w:sz w:val="24"/>
          <w:szCs w:val="24"/>
          <w:lang w:val="en-US"/>
        </w:rPr>
        <w:t>edilmistir</w:t>
      </w:r>
      <w:proofErr w:type="spellEnd"/>
      <w:r w:rsidRPr="00DB74DB">
        <w:rPr>
          <w:rFonts w:ascii="Times New Roman" w:hAnsi="Times New Roman" w:cs="Times New Roman"/>
          <w:color w:val="0F243E" w:themeColor="text2" w:themeShade="80"/>
          <w:sz w:val="24"/>
          <w:szCs w:val="24"/>
          <w:lang w:val="en-US"/>
        </w:rPr>
        <w:t xml:space="preserve">. </w:t>
      </w:r>
    </w:p>
    <w:p w:rsidR="00283565" w:rsidRPr="00DB74DB" w:rsidRDefault="00283565" w:rsidP="00283565">
      <w:pPr>
        <w:spacing w:after="0" w:line="360" w:lineRule="auto"/>
        <w:ind w:left="630" w:hanging="630"/>
        <w:jc w:val="both"/>
        <w:rPr>
          <w:rFonts w:ascii="Times New Roman" w:eastAsia="Arial Unicode MS"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shd w:val="clear" w:color="auto" w:fill="FFFFFF"/>
        </w:rPr>
        <w:t>Özyürek, M. (2006). Engellilere yönelik tutumların değiştirilmesi. </w:t>
      </w:r>
      <w:r w:rsidRPr="00DB74DB">
        <w:rPr>
          <w:rFonts w:ascii="Times New Roman" w:hAnsi="Times New Roman" w:cs="Times New Roman"/>
          <w:i/>
          <w:iCs/>
          <w:color w:val="0F243E" w:themeColor="text2" w:themeShade="80"/>
          <w:sz w:val="24"/>
          <w:szCs w:val="24"/>
          <w:shd w:val="clear" w:color="auto" w:fill="FFFFFF"/>
        </w:rPr>
        <w:t>Ankara: Kök Yayıncılık</w:t>
      </w:r>
      <w:r w:rsidRPr="00DB74DB">
        <w:rPr>
          <w:rFonts w:ascii="Times New Roman" w:hAnsi="Times New Roman" w:cs="Times New Roman"/>
          <w:color w:val="0F243E" w:themeColor="text2" w:themeShade="80"/>
          <w:sz w:val="24"/>
          <w:szCs w:val="24"/>
          <w:shd w:val="clear" w:color="auto" w:fill="FFFFFF"/>
        </w:rPr>
        <w:t>, 11-23.</w:t>
      </w:r>
    </w:p>
    <w:p w:rsidR="00283565" w:rsidRPr="00DB74DB" w:rsidRDefault="00283565" w:rsidP="00283565">
      <w:pPr>
        <w:spacing w:after="0" w:line="360" w:lineRule="auto"/>
        <w:ind w:left="709" w:hanging="709"/>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Tüfekçioğlu, Ü. (2002). İşitme yetersizlikleri (8. Ünite). Özel eğitim. (s. 107-120). Der: Süleyman </w:t>
      </w:r>
      <w:proofErr w:type="spellStart"/>
      <w:r w:rsidRPr="00DB74DB">
        <w:rPr>
          <w:rFonts w:ascii="Times New Roman" w:hAnsi="Times New Roman" w:cs="Times New Roman"/>
          <w:color w:val="0F243E" w:themeColor="text2" w:themeShade="80"/>
          <w:sz w:val="24"/>
          <w:szCs w:val="24"/>
        </w:rPr>
        <w:t>Eripek</w:t>
      </w:r>
      <w:proofErr w:type="spellEnd"/>
      <w:r w:rsidRPr="00DB74DB">
        <w:rPr>
          <w:rFonts w:ascii="Times New Roman" w:hAnsi="Times New Roman" w:cs="Times New Roman"/>
          <w:color w:val="0F243E" w:themeColor="text2" w:themeShade="80"/>
          <w:sz w:val="24"/>
          <w:szCs w:val="24"/>
        </w:rPr>
        <w:t xml:space="preserve">, Eskişehir: Anadolu Üniversitesi </w:t>
      </w:r>
      <w:proofErr w:type="spellStart"/>
      <w:r w:rsidRPr="00DB74DB">
        <w:rPr>
          <w:rFonts w:ascii="Times New Roman" w:hAnsi="Times New Roman" w:cs="Times New Roman"/>
          <w:color w:val="0F243E" w:themeColor="text2" w:themeShade="80"/>
          <w:sz w:val="24"/>
          <w:szCs w:val="24"/>
        </w:rPr>
        <w:t>Açıköğretim</w:t>
      </w:r>
      <w:proofErr w:type="spellEnd"/>
      <w:r w:rsidRPr="00DB74DB">
        <w:rPr>
          <w:rFonts w:ascii="Times New Roman" w:hAnsi="Times New Roman" w:cs="Times New Roman"/>
          <w:color w:val="0F243E" w:themeColor="text2" w:themeShade="80"/>
          <w:sz w:val="24"/>
          <w:szCs w:val="24"/>
        </w:rPr>
        <w:t xml:space="preserve"> Fakültesi.</w:t>
      </w:r>
    </w:p>
    <w:p w:rsidR="00283565" w:rsidRPr="00DB74DB" w:rsidRDefault="00283565"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shd w:val="clear" w:color="auto" w:fill="FFFFFF"/>
        </w:rPr>
        <w:t>Tee</w:t>
      </w:r>
      <w:proofErr w:type="spellEnd"/>
      <w:r w:rsidRPr="00DB74DB">
        <w:rPr>
          <w:rFonts w:ascii="Times New Roman" w:hAnsi="Times New Roman" w:cs="Times New Roman"/>
          <w:color w:val="0F243E" w:themeColor="text2" w:themeShade="80"/>
          <w:sz w:val="24"/>
          <w:szCs w:val="24"/>
          <w:shd w:val="clear" w:color="auto" w:fill="FFFFFF"/>
        </w:rPr>
        <w:t>, S. R</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Owens</w:t>
      </w:r>
      <w:proofErr w:type="spellEnd"/>
      <w:r w:rsidRPr="00DB74DB">
        <w:rPr>
          <w:rFonts w:ascii="Times New Roman" w:hAnsi="Times New Roman" w:cs="Times New Roman"/>
          <w:color w:val="0F243E" w:themeColor="text2" w:themeShade="80"/>
          <w:sz w:val="24"/>
          <w:szCs w:val="24"/>
          <w:shd w:val="clear" w:color="auto" w:fill="FFFFFF"/>
        </w:rPr>
        <w:t xml:space="preserve">, K., </w:t>
      </w:r>
      <w:proofErr w:type="spellStart"/>
      <w:r w:rsidRPr="00DB74DB">
        <w:rPr>
          <w:rFonts w:ascii="Times New Roman" w:hAnsi="Times New Roman" w:cs="Times New Roman"/>
          <w:color w:val="0F243E" w:themeColor="text2" w:themeShade="80"/>
          <w:sz w:val="24"/>
          <w:szCs w:val="24"/>
          <w:shd w:val="clear" w:color="auto" w:fill="FFFFFF"/>
        </w:rPr>
        <w:t>Plowright</w:t>
      </w:r>
      <w:proofErr w:type="spellEnd"/>
      <w:r w:rsidRPr="00DB74DB">
        <w:rPr>
          <w:rFonts w:ascii="Times New Roman" w:hAnsi="Times New Roman" w:cs="Times New Roman"/>
          <w:color w:val="0F243E" w:themeColor="text2" w:themeShade="80"/>
          <w:sz w:val="24"/>
          <w:szCs w:val="24"/>
          <w:shd w:val="clear" w:color="auto" w:fill="FFFFFF"/>
        </w:rPr>
        <w:t xml:space="preserve">, S., </w:t>
      </w:r>
      <w:proofErr w:type="spellStart"/>
      <w:r w:rsidRPr="00DB74DB">
        <w:rPr>
          <w:rFonts w:ascii="Times New Roman" w:hAnsi="Times New Roman" w:cs="Times New Roman"/>
          <w:color w:val="0F243E" w:themeColor="text2" w:themeShade="80"/>
          <w:sz w:val="24"/>
          <w:szCs w:val="24"/>
          <w:shd w:val="clear" w:color="auto" w:fill="FFFFFF"/>
        </w:rPr>
        <w:t>Ramnath</w:t>
      </w:r>
      <w:proofErr w:type="spellEnd"/>
      <w:r w:rsidRPr="00DB74DB">
        <w:rPr>
          <w:rFonts w:ascii="Times New Roman" w:hAnsi="Times New Roman" w:cs="Times New Roman"/>
          <w:color w:val="0F243E" w:themeColor="text2" w:themeShade="80"/>
          <w:sz w:val="24"/>
          <w:szCs w:val="24"/>
          <w:shd w:val="clear" w:color="auto" w:fill="FFFFFF"/>
        </w:rPr>
        <w:t xml:space="preserve">, P., </w:t>
      </w:r>
      <w:proofErr w:type="spellStart"/>
      <w:r w:rsidRPr="00DB74DB">
        <w:rPr>
          <w:rFonts w:ascii="Times New Roman" w:hAnsi="Times New Roman" w:cs="Times New Roman"/>
          <w:color w:val="0F243E" w:themeColor="text2" w:themeShade="80"/>
          <w:sz w:val="24"/>
          <w:szCs w:val="24"/>
          <w:shd w:val="clear" w:color="auto" w:fill="FFFFFF"/>
        </w:rPr>
        <w:t>Rourke</w:t>
      </w:r>
      <w:proofErr w:type="spellEnd"/>
      <w:r w:rsidRPr="00DB74DB">
        <w:rPr>
          <w:rFonts w:ascii="Times New Roman" w:hAnsi="Times New Roman" w:cs="Times New Roman"/>
          <w:color w:val="0F243E" w:themeColor="text2" w:themeShade="80"/>
          <w:sz w:val="24"/>
          <w:szCs w:val="24"/>
          <w:shd w:val="clear" w:color="auto" w:fill="FFFFFF"/>
        </w:rPr>
        <w:t xml:space="preserve">, S., James, C., &amp; </w:t>
      </w:r>
      <w:proofErr w:type="spellStart"/>
      <w:r w:rsidRPr="00DB74DB">
        <w:rPr>
          <w:rFonts w:ascii="Times New Roman" w:hAnsi="Times New Roman" w:cs="Times New Roman"/>
          <w:color w:val="0F243E" w:themeColor="text2" w:themeShade="80"/>
          <w:sz w:val="24"/>
          <w:szCs w:val="24"/>
          <w:shd w:val="clear" w:color="auto" w:fill="FFFFFF"/>
        </w:rPr>
        <w:t>Bayliss</w:t>
      </w:r>
      <w:proofErr w:type="spellEnd"/>
      <w:r w:rsidRPr="00DB74DB">
        <w:rPr>
          <w:rFonts w:ascii="Times New Roman" w:hAnsi="Times New Roman" w:cs="Times New Roman"/>
          <w:color w:val="0F243E" w:themeColor="text2" w:themeShade="80"/>
          <w:sz w:val="24"/>
          <w:szCs w:val="24"/>
          <w:shd w:val="clear" w:color="auto" w:fill="FFFFFF"/>
        </w:rPr>
        <w:t xml:space="preserve">, J. (2010). </w:t>
      </w:r>
      <w:proofErr w:type="spellStart"/>
      <w:r w:rsidRPr="00DB74DB">
        <w:rPr>
          <w:rFonts w:ascii="Times New Roman" w:hAnsi="Times New Roman" w:cs="Times New Roman"/>
          <w:color w:val="0F243E" w:themeColor="text2" w:themeShade="80"/>
          <w:sz w:val="24"/>
          <w:szCs w:val="24"/>
          <w:shd w:val="clear" w:color="auto" w:fill="FFFFFF"/>
        </w:rPr>
        <w:t>Being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reasonable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Supporting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disabled</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nursing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students</w:t>
      </w:r>
      <w:proofErr w:type="spellEnd"/>
      <w:r w:rsidRPr="00DB74DB">
        <w:rPr>
          <w:rFonts w:ascii="Times New Roman" w:hAnsi="Times New Roman" w:cs="Times New Roman"/>
          <w:color w:val="0F243E" w:themeColor="text2" w:themeShade="80"/>
          <w:sz w:val="24"/>
          <w:szCs w:val="24"/>
          <w:shd w:val="clear" w:color="auto" w:fill="FFFFFF"/>
        </w:rPr>
        <w:t xml:space="preserve"> in </w:t>
      </w:r>
      <w:proofErr w:type="spellStart"/>
      <w:r w:rsidRPr="00DB74DB">
        <w:rPr>
          <w:rFonts w:ascii="Times New Roman" w:hAnsi="Times New Roman" w:cs="Times New Roman"/>
          <w:color w:val="0F243E" w:themeColor="text2" w:themeShade="80"/>
          <w:sz w:val="24"/>
          <w:szCs w:val="24"/>
          <w:shd w:val="clear" w:color="auto" w:fill="FFFFFF"/>
        </w:rPr>
        <w:t>practice</w:t>
      </w:r>
      <w:proofErr w:type="spellEnd"/>
      <w:r w:rsidRPr="00DB74DB">
        <w:rPr>
          <w:rFonts w:ascii="Times New Roman" w:hAnsi="Times New Roman" w:cs="Times New Roman"/>
          <w:color w:val="0F243E" w:themeColor="text2" w:themeShade="80"/>
          <w:sz w:val="24"/>
          <w:szCs w:val="24"/>
          <w:shd w:val="clear" w:color="auto" w:fill="FFFFFF"/>
        </w:rPr>
        <w:t>. </w:t>
      </w:r>
      <w:proofErr w:type="spellStart"/>
      <w:r w:rsidRPr="00DB74DB">
        <w:rPr>
          <w:rFonts w:ascii="Times New Roman" w:hAnsi="Times New Roman" w:cs="Times New Roman"/>
          <w:i/>
          <w:iCs/>
          <w:color w:val="0F243E" w:themeColor="text2" w:themeShade="80"/>
          <w:sz w:val="24"/>
          <w:szCs w:val="24"/>
          <w:shd w:val="clear" w:color="auto" w:fill="FFFFFF"/>
        </w:rPr>
        <w:t>Nurse</w:t>
      </w:r>
      <w:proofErr w:type="spellEnd"/>
      <w:r w:rsidRPr="00DB74DB">
        <w:rPr>
          <w:rFonts w:ascii="Times New Roman" w:hAnsi="Times New Roman" w:cs="Times New Roman"/>
          <w:i/>
          <w:iCs/>
          <w:color w:val="0F243E" w:themeColor="text2" w:themeShade="80"/>
          <w:sz w:val="24"/>
          <w:szCs w:val="24"/>
          <w:shd w:val="clear" w:color="auto" w:fill="FFFFFF"/>
        </w:rPr>
        <w:t xml:space="preserve"> </w:t>
      </w:r>
      <w:proofErr w:type="spellStart"/>
      <w:r w:rsidRPr="00DB74DB">
        <w:rPr>
          <w:rFonts w:ascii="Times New Roman" w:hAnsi="Times New Roman" w:cs="Times New Roman"/>
          <w:i/>
          <w:iCs/>
          <w:color w:val="0F243E" w:themeColor="text2" w:themeShade="80"/>
          <w:sz w:val="24"/>
          <w:szCs w:val="24"/>
          <w:shd w:val="clear" w:color="auto" w:fill="FFFFFF"/>
        </w:rPr>
        <w:t>Education</w:t>
      </w:r>
      <w:proofErr w:type="spellEnd"/>
      <w:r w:rsidRPr="00DB74DB">
        <w:rPr>
          <w:rFonts w:ascii="Times New Roman" w:hAnsi="Times New Roman" w:cs="Times New Roman"/>
          <w:i/>
          <w:iCs/>
          <w:color w:val="0F243E" w:themeColor="text2" w:themeShade="80"/>
          <w:sz w:val="24"/>
          <w:szCs w:val="24"/>
          <w:shd w:val="clear" w:color="auto" w:fill="FFFFFF"/>
        </w:rPr>
        <w:t xml:space="preserve"> in </w:t>
      </w:r>
      <w:proofErr w:type="spellStart"/>
      <w:r w:rsidRPr="00DB74DB">
        <w:rPr>
          <w:rFonts w:ascii="Times New Roman" w:hAnsi="Times New Roman" w:cs="Times New Roman"/>
          <w:i/>
          <w:iCs/>
          <w:color w:val="0F243E" w:themeColor="text2" w:themeShade="80"/>
          <w:sz w:val="24"/>
          <w:szCs w:val="24"/>
          <w:shd w:val="clear" w:color="auto" w:fill="FFFFFF"/>
        </w:rPr>
        <w:t>Practice</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10</w:t>
      </w:r>
      <w:r w:rsidRPr="00DB74DB">
        <w:rPr>
          <w:rFonts w:ascii="Times New Roman" w:hAnsi="Times New Roman" w:cs="Times New Roman"/>
          <w:color w:val="0F243E" w:themeColor="text2" w:themeShade="80"/>
          <w:sz w:val="24"/>
          <w:szCs w:val="24"/>
          <w:shd w:val="clear" w:color="auto" w:fill="FFFFFF"/>
        </w:rPr>
        <w:t>(4), 216-221.</w:t>
      </w:r>
    </w:p>
    <w:p w:rsidR="00283565" w:rsidRPr="00DB74DB" w:rsidRDefault="00283565" w:rsidP="00283565">
      <w:pPr>
        <w:spacing w:after="0" w:line="360" w:lineRule="auto"/>
        <w:jc w:val="both"/>
        <w:rPr>
          <w:rFonts w:ascii="Times New Roman" w:hAnsi="Times New Roman" w:cs="Times New Roman"/>
          <w:color w:val="0F243E" w:themeColor="text2" w:themeShade="80"/>
          <w:sz w:val="24"/>
          <w:szCs w:val="24"/>
          <w:lang w:val="en-US"/>
        </w:rPr>
      </w:pPr>
      <w:r w:rsidRPr="00DB74DB">
        <w:rPr>
          <w:rFonts w:ascii="Times New Roman" w:hAnsi="Times New Roman" w:cs="Times New Roman"/>
          <w:color w:val="0F243E" w:themeColor="text2" w:themeShade="80"/>
          <w:sz w:val="24"/>
          <w:szCs w:val="24"/>
        </w:rPr>
        <w:t xml:space="preserve">Türkiye İstatistik Kurumu (2002). Engelli İstatistikleri Türkiye Engelliler Araştırması </w:t>
      </w:r>
      <w:hyperlink r:id="rId73" w:history="1">
        <w:r w:rsidRPr="00DB74DB">
          <w:rPr>
            <w:rStyle w:val="Kpr"/>
            <w:rFonts w:ascii="Times New Roman" w:hAnsi="Times New Roman"/>
            <w:color w:val="0F243E" w:themeColor="text2" w:themeShade="80"/>
            <w:sz w:val="24"/>
            <w:szCs w:val="24"/>
          </w:rPr>
          <w:t>http://www.tuik.gov.tr/VeriBilgi.do?alt_id=1017</w:t>
        </w:r>
      </w:hyperlink>
      <w:r w:rsidRPr="00DB74DB">
        <w:rPr>
          <w:rFonts w:ascii="Times New Roman" w:hAnsi="Times New Roman" w:cs="Times New Roman"/>
          <w:color w:val="0F243E" w:themeColor="text2" w:themeShade="80"/>
          <w:sz w:val="24"/>
          <w:szCs w:val="24"/>
          <w:lang w:val="en-US"/>
        </w:rPr>
        <w:t xml:space="preserve"> </w:t>
      </w:r>
      <w:proofErr w:type="spellStart"/>
      <w:r w:rsidRPr="00DB74DB">
        <w:rPr>
          <w:rFonts w:ascii="Times New Roman" w:hAnsi="Times New Roman" w:cs="Times New Roman"/>
          <w:color w:val="0F243E" w:themeColor="text2" w:themeShade="80"/>
          <w:sz w:val="24"/>
          <w:szCs w:val="24"/>
          <w:lang w:val="en-US"/>
        </w:rPr>
        <w:t>adresinden</w:t>
      </w:r>
      <w:proofErr w:type="spellEnd"/>
      <w:r w:rsidRPr="00DB74DB">
        <w:rPr>
          <w:rFonts w:ascii="Times New Roman" w:hAnsi="Times New Roman" w:cs="Times New Roman"/>
          <w:color w:val="0F243E" w:themeColor="text2" w:themeShade="80"/>
          <w:sz w:val="24"/>
          <w:szCs w:val="24"/>
          <w:lang w:val="en-US"/>
        </w:rPr>
        <w:t xml:space="preserve"> </w:t>
      </w:r>
      <w:proofErr w:type="spellStart"/>
      <w:r w:rsidRPr="00DB74DB">
        <w:rPr>
          <w:rFonts w:ascii="Times New Roman" w:hAnsi="Times New Roman" w:cs="Times New Roman"/>
          <w:color w:val="0F243E" w:themeColor="text2" w:themeShade="80"/>
          <w:sz w:val="24"/>
          <w:szCs w:val="24"/>
          <w:lang w:val="en-US"/>
        </w:rPr>
        <w:t>elde</w:t>
      </w:r>
      <w:proofErr w:type="spellEnd"/>
      <w:r w:rsidRPr="00DB74DB">
        <w:rPr>
          <w:rFonts w:ascii="Times New Roman" w:hAnsi="Times New Roman" w:cs="Times New Roman"/>
          <w:color w:val="0F243E" w:themeColor="text2" w:themeShade="80"/>
          <w:sz w:val="24"/>
          <w:szCs w:val="24"/>
          <w:lang w:val="en-US"/>
        </w:rPr>
        <w:t xml:space="preserve"> </w:t>
      </w:r>
      <w:proofErr w:type="spellStart"/>
      <w:r w:rsidRPr="00DB74DB">
        <w:rPr>
          <w:rFonts w:ascii="Times New Roman" w:hAnsi="Times New Roman" w:cs="Times New Roman"/>
          <w:color w:val="0F243E" w:themeColor="text2" w:themeShade="80"/>
          <w:sz w:val="24"/>
          <w:szCs w:val="24"/>
          <w:lang w:val="en-US"/>
        </w:rPr>
        <w:t>edilmiştir</w:t>
      </w:r>
      <w:proofErr w:type="spellEnd"/>
      <w:r w:rsidRPr="00DB74DB">
        <w:rPr>
          <w:rFonts w:ascii="Times New Roman" w:hAnsi="Times New Roman" w:cs="Times New Roman"/>
          <w:color w:val="0F243E" w:themeColor="text2" w:themeShade="80"/>
          <w:sz w:val="24"/>
          <w:szCs w:val="24"/>
          <w:lang w:val="en-US"/>
        </w:rPr>
        <w:t xml:space="preserve">. </w:t>
      </w:r>
    </w:p>
    <w:p w:rsidR="00283565" w:rsidRPr="00DB74DB" w:rsidRDefault="00283565" w:rsidP="00283565">
      <w:pPr>
        <w:spacing w:after="0" w:line="360" w:lineRule="auto"/>
        <w:ind w:left="709" w:hanging="709"/>
        <w:jc w:val="both"/>
        <w:rPr>
          <w:rFonts w:ascii="Times New Roman" w:hAnsi="Times New Roman" w:cs="Times New Roman"/>
          <w:color w:val="0F243E" w:themeColor="text2" w:themeShade="80"/>
          <w:sz w:val="24"/>
          <w:szCs w:val="24"/>
          <w:lang w:val="en-GB"/>
        </w:rPr>
      </w:pPr>
    </w:p>
    <w:p w:rsidR="00283565" w:rsidRPr="00DB74DB" w:rsidRDefault="00283565" w:rsidP="00283565">
      <w:pPr>
        <w:spacing w:after="0" w:line="360" w:lineRule="auto"/>
        <w:ind w:left="630" w:hanging="630"/>
        <w:jc w:val="both"/>
        <w:rPr>
          <w:rFonts w:ascii="Times New Roman" w:hAnsi="Times New Roman" w:cs="Times New Roman"/>
          <w:color w:val="0F243E" w:themeColor="text2" w:themeShade="80"/>
          <w:sz w:val="24"/>
          <w:szCs w:val="24"/>
        </w:rPr>
      </w:pPr>
      <w:r w:rsidRPr="00DB74DB">
        <w:rPr>
          <w:rFonts w:ascii="Times New Roman" w:hAnsi="Times New Roman" w:cs="Times New Roman"/>
          <w:color w:val="0F243E" w:themeColor="text2" w:themeShade="80"/>
          <w:sz w:val="24"/>
          <w:szCs w:val="24"/>
        </w:rPr>
        <w:t xml:space="preserve">U.S. </w:t>
      </w:r>
      <w:proofErr w:type="spellStart"/>
      <w:r w:rsidRPr="00DB74DB">
        <w:rPr>
          <w:rFonts w:ascii="Times New Roman" w:hAnsi="Times New Roman" w:cs="Times New Roman"/>
          <w:color w:val="0F243E" w:themeColor="text2" w:themeShade="80"/>
          <w:sz w:val="24"/>
          <w:szCs w:val="24"/>
        </w:rPr>
        <w:t>Department</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Education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National</w:t>
      </w:r>
      <w:proofErr w:type="spellEnd"/>
      <w:r w:rsidRPr="00DB74DB">
        <w:rPr>
          <w:rFonts w:ascii="Times New Roman" w:hAnsi="Times New Roman" w:cs="Times New Roman"/>
          <w:color w:val="0F243E" w:themeColor="text2" w:themeShade="80"/>
          <w:sz w:val="24"/>
          <w:szCs w:val="24"/>
        </w:rPr>
        <w:t xml:space="preserve"> Center </w:t>
      </w:r>
      <w:proofErr w:type="spellStart"/>
      <w:r w:rsidRPr="00DB74DB">
        <w:rPr>
          <w:rFonts w:ascii="Times New Roman" w:hAnsi="Times New Roman" w:cs="Times New Roman"/>
          <w:color w:val="0F243E" w:themeColor="text2" w:themeShade="80"/>
          <w:sz w:val="24"/>
          <w:szCs w:val="24"/>
        </w:rPr>
        <w:t>for</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Education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Statistics</w:t>
      </w:r>
      <w:proofErr w:type="spellEnd"/>
      <w:r w:rsidRPr="00DB74DB">
        <w:rPr>
          <w:rFonts w:ascii="Times New Roman" w:hAnsi="Times New Roman" w:cs="Times New Roman"/>
          <w:color w:val="0F243E" w:themeColor="text2" w:themeShade="80"/>
          <w:sz w:val="24"/>
          <w:szCs w:val="24"/>
        </w:rPr>
        <w:t xml:space="preserve"> (2020). Digest of </w:t>
      </w:r>
      <w:proofErr w:type="spellStart"/>
      <w:r w:rsidRPr="00DB74DB">
        <w:rPr>
          <w:rFonts w:ascii="Times New Roman" w:hAnsi="Times New Roman" w:cs="Times New Roman"/>
          <w:color w:val="0F243E" w:themeColor="text2" w:themeShade="80"/>
          <w:sz w:val="24"/>
          <w:szCs w:val="24"/>
        </w:rPr>
        <w:t>Education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Statistics</w:t>
      </w:r>
      <w:proofErr w:type="spellEnd"/>
      <w:r w:rsidRPr="00DB74DB">
        <w:rPr>
          <w:rFonts w:ascii="Times New Roman" w:hAnsi="Times New Roman" w:cs="Times New Roman"/>
          <w:color w:val="0F243E" w:themeColor="text2" w:themeShade="80"/>
          <w:sz w:val="24"/>
          <w:szCs w:val="24"/>
        </w:rPr>
        <w:t xml:space="preserve">, 2019. </w:t>
      </w:r>
      <w:proofErr w:type="spellStart"/>
      <w:r w:rsidRPr="00DB74DB">
        <w:rPr>
          <w:rFonts w:ascii="Times New Roman" w:hAnsi="Times New Roman" w:cs="Times New Roman"/>
          <w:color w:val="0F243E" w:themeColor="text2" w:themeShade="80"/>
          <w:sz w:val="24"/>
          <w:szCs w:val="24"/>
        </w:rPr>
        <w:t>Retrieved</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from</w:t>
      </w:r>
      <w:proofErr w:type="spellEnd"/>
      <w:r w:rsidRPr="00DB74DB">
        <w:rPr>
          <w:rFonts w:ascii="Times New Roman" w:hAnsi="Times New Roman" w:cs="Times New Roman"/>
          <w:color w:val="0F243E" w:themeColor="text2" w:themeShade="80"/>
          <w:sz w:val="24"/>
          <w:szCs w:val="24"/>
        </w:rPr>
        <w:t xml:space="preserve"> </w:t>
      </w:r>
      <w:hyperlink r:id="rId74" w:history="1">
        <w:r w:rsidRPr="00DB74DB">
          <w:rPr>
            <w:rStyle w:val="Kpr"/>
            <w:rFonts w:ascii="Times New Roman" w:hAnsi="Times New Roman"/>
            <w:color w:val="0F243E" w:themeColor="text2" w:themeShade="80"/>
            <w:sz w:val="24"/>
            <w:szCs w:val="24"/>
          </w:rPr>
          <w:t>https://nces.ed.gov/programs/coe/indicator_cgg.asp</w:t>
        </w:r>
      </w:hyperlink>
      <w:r w:rsidRPr="00DB74DB">
        <w:rPr>
          <w:rStyle w:val="Kpr"/>
          <w:rFonts w:ascii="Times New Roman" w:hAnsi="Times New Roman"/>
          <w:color w:val="0F243E" w:themeColor="text2" w:themeShade="80"/>
          <w:sz w:val="24"/>
          <w:szCs w:val="24"/>
        </w:rPr>
        <w:t>.</w:t>
      </w:r>
    </w:p>
    <w:p w:rsidR="00283565" w:rsidRPr="00DB74DB" w:rsidRDefault="00283565"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shd w:val="clear" w:color="auto" w:fill="FFFFFF"/>
        </w:rPr>
        <w:t>Vickerman</w:t>
      </w:r>
      <w:proofErr w:type="spellEnd"/>
      <w:r w:rsidRPr="00DB74DB">
        <w:rPr>
          <w:rFonts w:ascii="Times New Roman" w:hAnsi="Times New Roman" w:cs="Times New Roman"/>
          <w:color w:val="0F243E" w:themeColor="text2" w:themeShade="80"/>
          <w:sz w:val="24"/>
          <w:szCs w:val="24"/>
          <w:shd w:val="clear" w:color="auto" w:fill="FFFFFF"/>
        </w:rPr>
        <w:t>, P</w:t>
      </w:r>
      <w:proofErr w:type="gramStart"/>
      <w:r w:rsidRPr="00DB74DB">
        <w:rPr>
          <w:rFonts w:ascii="Times New Roman" w:hAnsi="Times New Roman" w:cs="Times New Roman"/>
          <w:color w:val="0F243E" w:themeColor="text2" w:themeShade="80"/>
          <w:sz w:val="24"/>
          <w:szCs w:val="24"/>
          <w:shd w:val="clear" w:color="auto" w:fill="FFFFFF"/>
        </w:rPr>
        <w:t>.,</w:t>
      </w:r>
      <w:proofErr w:type="gramEnd"/>
      <w:r w:rsidRPr="00DB74DB">
        <w:rPr>
          <w:rFonts w:ascii="Times New Roman" w:hAnsi="Times New Roman" w:cs="Times New Roman"/>
          <w:color w:val="0F243E" w:themeColor="text2" w:themeShade="80"/>
          <w:sz w:val="24"/>
          <w:szCs w:val="24"/>
          <w:shd w:val="clear" w:color="auto" w:fill="FFFFFF"/>
        </w:rPr>
        <w:t xml:space="preserve"> &amp; </w:t>
      </w:r>
      <w:proofErr w:type="spellStart"/>
      <w:r w:rsidRPr="00DB74DB">
        <w:rPr>
          <w:rFonts w:ascii="Times New Roman" w:hAnsi="Times New Roman" w:cs="Times New Roman"/>
          <w:color w:val="0F243E" w:themeColor="text2" w:themeShade="80"/>
          <w:sz w:val="24"/>
          <w:szCs w:val="24"/>
          <w:shd w:val="clear" w:color="auto" w:fill="FFFFFF"/>
        </w:rPr>
        <w:t>Blundell</w:t>
      </w:r>
      <w:proofErr w:type="spellEnd"/>
      <w:r w:rsidRPr="00DB74DB">
        <w:rPr>
          <w:rFonts w:ascii="Times New Roman" w:hAnsi="Times New Roman" w:cs="Times New Roman"/>
          <w:color w:val="0F243E" w:themeColor="text2" w:themeShade="80"/>
          <w:sz w:val="24"/>
          <w:szCs w:val="24"/>
          <w:shd w:val="clear" w:color="auto" w:fill="FFFFFF"/>
        </w:rPr>
        <w:t xml:space="preserve">, M. (2010). </w:t>
      </w:r>
      <w:proofErr w:type="spellStart"/>
      <w:r w:rsidRPr="00DB74DB">
        <w:rPr>
          <w:rFonts w:ascii="Times New Roman" w:hAnsi="Times New Roman" w:cs="Times New Roman"/>
          <w:color w:val="0F243E" w:themeColor="text2" w:themeShade="80"/>
          <w:sz w:val="24"/>
          <w:szCs w:val="24"/>
          <w:shd w:val="clear" w:color="auto" w:fill="FFFFFF"/>
        </w:rPr>
        <w:t>Hearing</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the</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voices</w:t>
      </w:r>
      <w:proofErr w:type="spellEnd"/>
      <w:r w:rsidRPr="00DB74DB">
        <w:rPr>
          <w:rFonts w:ascii="Times New Roman" w:hAnsi="Times New Roman" w:cs="Times New Roman"/>
          <w:color w:val="0F243E" w:themeColor="text2" w:themeShade="80"/>
          <w:sz w:val="24"/>
          <w:szCs w:val="24"/>
          <w:shd w:val="clear" w:color="auto" w:fill="FFFFFF"/>
        </w:rPr>
        <w:t xml:space="preserve"> of </w:t>
      </w:r>
      <w:proofErr w:type="spellStart"/>
      <w:r w:rsidRPr="00DB74DB">
        <w:rPr>
          <w:rFonts w:ascii="Times New Roman" w:hAnsi="Times New Roman" w:cs="Times New Roman"/>
          <w:color w:val="0F243E" w:themeColor="text2" w:themeShade="80"/>
          <w:sz w:val="24"/>
          <w:szCs w:val="24"/>
          <w:shd w:val="clear" w:color="auto" w:fill="FFFFFF"/>
        </w:rPr>
        <w:t>disabled</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students</w:t>
      </w:r>
      <w:proofErr w:type="spellEnd"/>
      <w:r w:rsidRPr="00DB74DB">
        <w:rPr>
          <w:rFonts w:ascii="Times New Roman" w:hAnsi="Times New Roman" w:cs="Times New Roman"/>
          <w:color w:val="0F243E" w:themeColor="text2" w:themeShade="80"/>
          <w:sz w:val="24"/>
          <w:szCs w:val="24"/>
          <w:shd w:val="clear" w:color="auto" w:fill="FFFFFF"/>
        </w:rPr>
        <w:t xml:space="preserve"> in </w:t>
      </w:r>
      <w:proofErr w:type="spellStart"/>
      <w:r w:rsidRPr="00DB74DB">
        <w:rPr>
          <w:rFonts w:ascii="Times New Roman" w:hAnsi="Times New Roman" w:cs="Times New Roman"/>
          <w:color w:val="0F243E" w:themeColor="text2" w:themeShade="80"/>
          <w:sz w:val="24"/>
          <w:szCs w:val="24"/>
          <w:shd w:val="clear" w:color="auto" w:fill="FFFFFF"/>
        </w:rPr>
        <w:t>higher</w:t>
      </w:r>
      <w:proofErr w:type="spellEnd"/>
      <w:r w:rsidRPr="00DB74DB">
        <w:rPr>
          <w:rFonts w:ascii="Times New Roman" w:hAnsi="Times New Roman" w:cs="Times New Roman"/>
          <w:color w:val="0F243E" w:themeColor="text2" w:themeShade="80"/>
          <w:sz w:val="24"/>
          <w:szCs w:val="24"/>
          <w:shd w:val="clear" w:color="auto" w:fill="FFFFFF"/>
        </w:rPr>
        <w:t xml:space="preserve"> </w:t>
      </w:r>
      <w:proofErr w:type="spellStart"/>
      <w:r w:rsidRPr="00DB74DB">
        <w:rPr>
          <w:rFonts w:ascii="Times New Roman" w:hAnsi="Times New Roman" w:cs="Times New Roman"/>
          <w:color w:val="0F243E" w:themeColor="text2" w:themeShade="80"/>
          <w:sz w:val="24"/>
          <w:szCs w:val="24"/>
          <w:shd w:val="clear" w:color="auto" w:fill="FFFFFF"/>
        </w:rPr>
        <w:t>education</w:t>
      </w:r>
      <w:proofErr w:type="spellEnd"/>
      <w:r w:rsidRPr="00DB74DB">
        <w:rPr>
          <w:rFonts w:ascii="Times New Roman" w:hAnsi="Times New Roman" w:cs="Times New Roman"/>
          <w:color w:val="0F243E" w:themeColor="text2" w:themeShade="80"/>
          <w:sz w:val="24"/>
          <w:szCs w:val="24"/>
          <w:shd w:val="clear" w:color="auto" w:fill="FFFFFF"/>
        </w:rPr>
        <w:t>. </w:t>
      </w:r>
      <w:proofErr w:type="spellStart"/>
      <w:r w:rsidRPr="00DB74DB">
        <w:rPr>
          <w:rFonts w:ascii="Times New Roman" w:hAnsi="Times New Roman" w:cs="Times New Roman"/>
          <w:i/>
          <w:iCs/>
          <w:color w:val="0F243E" w:themeColor="text2" w:themeShade="80"/>
          <w:sz w:val="24"/>
          <w:szCs w:val="24"/>
          <w:shd w:val="clear" w:color="auto" w:fill="FFFFFF"/>
        </w:rPr>
        <w:t>Disability</w:t>
      </w:r>
      <w:proofErr w:type="spellEnd"/>
      <w:r w:rsidRPr="00DB74DB">
        <w:rPr>
          <w:rFonts w:ascii="Times New Roman" w:hAnsi="Times New Roman" w:cs="Times New Roman"/>
          <w:i/>
          <w:iCs/>
          <w:color w:val="0F243E" w:themeColor="text2" w:themeShade="80"/>
          <w:sz w:val="24"/>
          <w:szCs w:val="24"/>
          <w:shd w:val="clear" w:color="auto" w:fill="FFFFFF"/>
        </w:rPr>
        <w:t xml:space="preserve"> &amp; </w:t>
      </w:r>
      <w:proofErr w:type="spellStart"/>
      <w:r w:rsidRPr="00DB74DB">
        <w:rPr>
          <w:rFonts w:ascii="Times New Roman" w:hAnsi="Times New Roman" w:cs="Times New Roman"/>
          <w:i/>
          <w:iCs/>
          <w:color w:val="0F243E" w:themeColor="text2" w:themeShade="80"/>
          <w:sz w:val="24"/>
          <w:szCs w:val="24"/>
          <w:shd w:val="clear" w:color="auto" w:fill="FFFFFF"/>
        </w:rPr>
        <w:t>Society</w:t>
      </w:r>
      <w:proofErr w:type="spellEnd"/>
      <w:r w:rsidRPr="00DB74DB">
        <w:rPr>
          <w:rFonts w:ascii="Times New Roman" w:hAnsi="Times New Roman" w:cs="Times New Roman"/>
          <w:color w:val="0F243E" w:themeColor="text2" w:themeShade="80"/>
          <w:sz w:val="24"/>
          <w:szCs w:val="24"/>
          <w:shd w:val="clear" w:color="auto" w:fill="FFFFFF"/>
        </w:rPr>
        <w:t>, </w:t>
      </w:r>
      <w:r w:rsidRPr="00DB74DB">
        <w:rPr>
          <w:rFonts w:ascii="Times New Roman" w:hAnsi="Times New Roman" w:cs="Times New Roman"/>
          <w:i/>
          <w:iCs/>
          <w:color w:val="0F243E" w:themeColor="text2" w:themeShade="80"/>
          <w:sz w:val="24"/>
          <w:szCs w:val="24"/>
          <w:shd w:val="clear" w:color="auto" w:fill="FFFFFF"/>
        </w:rPr>
        <w:t>25</w:t>
      </w:r>
      <w:r w:rsidRPr="00DB74DB">
        <w:rPr>
          <w:rFonts w:ascii="Times New Roman" w:hAnsi="Times New Roman" w:cs="Times New Roman"/>
          <w:color w:val="0F243E" w:themeColor="text2" w:themeShade="80"/>
          <w:sz w:val="24"/>
          <w:szCs w:val="24"/>
          <w:shd w:val="clear" w:color="auto" w:fill="FFFFFF"/>
        </w:rPr>
        <w:t>(1), 21-32.</w:t>
      </w:r>
    </w:p>
    <w:p w:rsidR="00283565" w:rsidRPr="00DB74DB" w:rsidRDefault="00283565"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r w:rsidRPr="00DB74DB">
        <w:rPr>
          <w:rFonts w:ascii="Times New Roman" w:hAnsi="Times New Roman" w:cs="Times New Roman"/>
          <w:color w:val="0F243E" w:themeColor="text2" w:themeShade="80"/>
          <w:sz w:val="24"/>
          <w:szCs w:val="24"/>
        </w:rPr>
        <w:t>Wagner, M</w:t>
      </w:r>
      <w:proofErr w:type="gramStart"/>
      <w:r w:rsidRPr="00DB74DB">
        <w:rPr>
          <w:rFonts w:ascii="Times New Roman" w:hAnsi="Times New Roman" w:cs="Times New Roman"/>
          <w:color w:val="0F243E" w:themeColor="text2" w:themeShade="80"/>
          <w:sz w:val="24"/>
          <w:szCs w:val="24"/>
        </w:rPr>
        <w:t>.,</w:t>
      </w:r>
      <w:proofErr w:type="gram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Kutash</w:t>
      </w:r>
      <w:proofErr w:type="spellEnd"/>
      <w:r w:rsidRPr="00DB74DB">
        <w:rPr>
          <w:rFonts w:ascii="Times New Roman" w:hAnsi="Times New Roman" w:cs="Times New Roman"/>
          <w:color w:val="0F243E" w:themeColor="text2" w:themeShade="80"/>
          <w:sz w:val="24"/>
          <w:szCs w:val="24"/>
        </w:rPr>
        <w:t xml:space="preserve">, K., </w:t>
      </w:r>
      <w:proofErr w:type="spellStart"/>
      <w:r w:rsidRPr="00DB74DB">
        <w:rPr>
          <w:rFonts w:ascii="Times New Roman" w:hAnsi="Times New Roman" w:cs="Times New Roman"/>
          <w:color w:val="0F243E" w:themeColor="text2" w:themeShade="80"/>
          <w:sz w:val="24"/>
          <w:szCs w:val="24"/>
        </w:rPr>
        <w:t>Duchnowski</w:t>
      </w:r>
      <w:proofErr w:type="spellEnd"/>
      <w:r w:rsidRPr="00DB74DB">
        <w:rPr>
          <w:rFonts w:ascii="Times New Roman" w:hAnsi="Times New Roman" w:cs="Times New Roman"/>
          <w:color w:val="0F243E" w:themeColor="text2" w:themeShade="80"/>
          <w:sz w:val="24"/>
          <w:szCs w:val="24"/>
        </w:rPr>
        <w:t xml:space="preserve">, A. J., </w:t>
      </w:r>
      <w:proofErr w:type="spellStart"/>
      <w:r w:rsidRPr="00DB74DB">
        <w:rPr>
          <w:rFonts w:ascii="Times New Roman" w:hAnsi="Times New Roman" w:cs="Times New Roman"/>
          <w:color w:val="0F243E" w:themeColor="text2" w:themeShade="80"/>
          <w:sz w:val="24"/>
          <w:szCs w:val="24"/>
        </w:rPr>
        <w:t>Epstein</w:t>
      </w:r>
      <w:proofErr w:type="spellEnd"/>
      <w:r w:rsidRPr="00DB74DB">
        <w:rPr>
          <w:rFonts w:ascii="Times New Roman" w:hAnsi="Times New Roman" w:cs="Times New Roman"/>
          <w:color w:val="0F243E" w:themeColor="text2" w:themeShade="80"/>
          <w:sz w:val="24"/>
          <w:szCs w:val="24"/>
        </w:rPr>
        <w:t xml:space="preserve">, M.H., &amp; </w:t>
      </w:r>
      <w:proofErr w:type="spellStart"/>
      <w:r w:rsidRPr="00DB74DB">
        <w:rPr>
          <w:rFonts w:ascii="Times New Roman" w:hAnsi="Times New Roman" w:cs="Times New Roman"/>
          <w:color w:val="0F243E" w:themeColor="text2" w:themeShade="80"/>
          <w:sz w:val="24"/>
          <w:szCs w:val="24"/>
        </w:rPr>
        <w:t>Sumi</w:t>
      </w:r>
      <w:proofErr w:type="spellEnd"/>
      <w:r w:rsidRPr="00DB74DB">
        <w:rPr>
          <w:rFonts w:ascii="Times New Roman" w:hAnsi="Times New Roman" w:cs="Times New Roman"/>
          <w:color w:val="0F243E" w:themeColor="text2" w:themeShade="80"/>
          <w:sz w:val="24"/>
          <w:szCs w:val="24"/>
        </w:rPr>
        <w:t xml:space="preserve">, W. C. (2005). </w:t>
      </w: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children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and</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youth</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we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serve</w:t>
      </w:r>
      <w:proofErr w:type="spellEnd"/>
      <w:r w:rsidRPr="00DB74DB">
        <w:rPr>
          <w:rFonts w:ascii="Times New Roman" w:hAnsi="Times New Roman" w:cs="Times New Roman"/>
          <w:color w:val="0F243E" w:themeColor="text2" w:themeShade="80"/>
          <w:sz w:val="24"/>
          <w:szCs w:val="24"/>
        </w:rPr>
        <w:t xml:space="preserve">: A </w:t>
      </w:r>
      <w:proofErr w:type="spellStart"/>
      <w:r w:rsidRPr="00DB74DB">
        <w:rPr>
          <w:rFonts w:ascii="Times New Roman" w:hAnsi="Times New Roman" w:cs="Times New Roman"/>
          <w:color w:val="0F243E" w:themeColor="text2" w:themeShade="80"/>
          <w:sz w:val="24"/>
          <w:szCs w:val="24"/>
        </w:rPr>
        <w:t>national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picture</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characteristics</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students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with</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emotional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disturbances</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receiving</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special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education</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Journal</w:t>
      </w:r>
      <w:proofErr w:type="spellEnd"/>
      <w:r w:rsidRPr="00DB74DB">
        <w:rPr>
          <w:rFonts w:ascii="Times New Roman" w:hAnsi="Times New Roman" w:cs="Times New Roman"/>
          <w:i/>
          <w:color w:val="0F243E" w:themeColor="text2" w:themeShade="80"/>
          <w:sz w:val="24"/>
          <w:szCs w:val="24"/>
        </w:rPr>
        <w:t xml:space="preserve"> of </w:t>
      </w:r>
      <w:proofErr w:type="spellStart"/>
      <w:r w:rsidRPr="00DB74DB">
        <w:rPr>
          <w:rFonts w:ascii="Times New Roman" w:hAnsi="Times New Roman" w:cs="Times New Roman"/>
          <w:i/>
          <w:color w:val="0F243E" w:themeColor="text2" w:themeShade="80"/>
          <w:sz w:val="24"/>
          <w:szCs w:val="24"/>
        </w:rPr>
        <w:t>Emotional</w:t>
      </w:r>
      <w:proofErr w:type="spellEnd"/>
      <w:r w:rsidRPr="00DB74DB">
        <w:rPr>
          <w:rFonts w:ascii="Times New Roman" w:hAnsi="Times New Roman" w:cs="Times New Roman"/>
          <w:i/>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and</w:t>
      </w:r>
      <w:proofErr w:type="spellEnd"/>
      <w:r w:rsidRPr="00DB74DB">
        <w:rPr>
          <w:rFonts w:ascii="Times New Roman" w:hAnsi="Times New Roman" w:cs="Times New Roman"/>
          <w:i/>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Behavioral</w:t>
      </w:r>
      <w:proofErr w:type="spellEnd"/>
      <w:r w:rsidRPr="00DB74DB">
        <w:rPr>
          <w:rFonts w:ascii="Times New Roman" w:hAnsi="Times New Roman" w:cs="Times New Roman"/>
          <w:i/>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Disorders</w:t>
      </w:r>
      <w:proofErr w:type="spellEnd"/>
      <w:r w:rsidRPr="00DB74DB">
        <w:rPr>
          <w:rFonts w:ascii="Times New Roman" w:hAnsi="Times New Roman" w:cs="Times New Roman"/>
          <w:i/>
          <w:color w:val="0F243E" w:themeColor="text2" w:themeShade="80"/>
          <w:sz w:val="24"/>
          <w:szCs w:val="24"/>
        </w:rPr>
        <w:t xml:space="preserve">, 13, </w:t>
      </w:r>
      <w:r w:rsidRPr="00DB74DB">
        <w:rPr>
          <w:rFonts w:ascii="Times New Roman" w:hAnsi="Times New Roman" w:cs="Times New Roman"/>
          <w:color w:val="0F243E" w:themeColor="text2" w:themeShade="80"/>
          <w:sz w:val="24"/>
          <w:szCs w:val="24"/>
        </w:rPr>
        <w:t xml:space="preserve">79-86. </w:t>
      </w:r>
    </w:p>
    <w:p w:rsidR="00283565" w:rsidRPr="00DB74DB" w:rsidRDefault="00283565"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roofErr w:type="spellStart"/>
      <w:r w:rsidRPr="00DB74DB">
        <w:rPr>
          <w:rFonts w:ascii="Times New Roman" w:hAnsi="Times New Roman" w:cs="Times New Roman"/>
          <w:color w:val="0F243E" w:themeColor="text2" w:themeShade="80"/>
          <w:sz w:val="24"/>
          <w:szCs w:val="24"/>
        </w:rPr>
        <w:lastRenderedPageBreak/>
        <w:t>Wood</w:t>
      </w:r>
      <w:proofErr w:type="spellEnd"/>
      <w:r w:rsidRPr="00DB74DB">
        <w:rPr>
          <w:rFonts w:ascii="Times New Roman" w:hAnsi="Times New Roman" w:cs="Times New Roman"/>
          <w:color w:val="0F243E" w:themeColor="text2" w:themeShade="80"/>
          <w:sz w:val="24"/>
          <w:szCs w:val="24"/>
        </w:rPr>
        <w:t xml:space="preserve">, F.B. &amp; </w:t>
      </w:r>
      <w:proofErr w:type="spellStart"/>
      <w:r w:rsidRPr="00DB74DB">
        <w:rPr>
          <w:rFonts w:ascii="Times New Roman" w:hAnsi="Times New Roman" w:cs="Times New Roman"/>
          <w:color w:val="0F243E" w:themeColor="text2" w:themeShade="80"/>
          <w:sz w:val="24"/>
          <w:szCs w:val="24"/>
        </w:rPr>
        <w:t>Grigorenko</w:t>
      </w:r>
      <w:proofErr w:type="spellEnd"/>
      <w:r w:rsidRPr="00DB74DB">
        <w:rPr>
          <w:rFonts w:ascii="Times New Roman" w:hAnsi="Times New Roman" w:cs="Times New Roman"/>
          <w:color w:val="0F243E" w:themeColor="text2" w:themeShade="80"/>
          <w:sz w:val="24"/>
          <w:szCs w:val="24"/>
        </w:rPr>
        <w:t xml:space="preserve">, E. L. (2001). </w:t>
      </w:r>
      <w:proofErr w:type="spellStart"/>
      <w:r w:rsidRPr="00DB74DB">
        <w:rPr>
          <w:rFonts w:ascii="Times New Roman" w:hAnsi="Times New Roman" w:cs="Times New Roman"/>
          <w:color w:val="0F243E" w:themeColor="text2" w:themeShade="80"/>
          <w:sz w:val="24"/>
          <w:szCs w:val="24"/>
        </w:rPr>
        <w:t>Emerging</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issues</w:t>
      </w:r>
      <w:proofErr w:type="spellEnd"/>
      <w:r w:rsidRPr="00DB74DB">
        <w:rPr>
          <w:rFonts w:ascii="Times New Roman" w:hAnsi="Times New Roman" w:cs="Times New Roman"/>
          <w:color w:val="0F243E" w:themeColor="text2" w:themeShade="80"/>
          <w:sz w:val="24"/>
          <w:szCs w:val="24"/>
        </w:rPr>
        <w:t xml:space="preserve"> in </w:t>
      </w:r>
      <w:proofErr w:type="spellStart"/>
      <w:r w:rsidRPr="00DB74DB">
        <w:rPr>
          <w:rFonts w:ascii="Times New Roman" w:hAnsi="Times New Roman" w:cs="Times New Roman"/>
          <w:color w:val="0F243E" w:themeColor="text2" w:themeShade="80"/>
          <w:sz w:val="24"/>
          <w:szCs w:val="24"/>
        </w:rPr>
        <w:t>the</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genetics</w:t>
      </w:r>
      <w:proofErr w:type="spellEnd"/>
      <w:r w:rsidRPr="00DB74DB">
        <w:rPr>
          <w:rFonts w:ascii="Times New Roman" w:hAnsi="Times New Roman" w:cs="Times New Roman"/>
          <w:color w:val="0F243E" w:themeColor="text2" w:themeShade="80"/>
          <w:sz w:val="24"/>
          <w:szCs w:val="24"/>
        </w:rPr>
        <w:t xml:space="preserve"> of </w:t>
      </w:r>
      <w:proofErr w:type="spellStart"/>
      <w:r w:rsidRPr="00DB74DB">
        <w:rPr>
          <w:rFonts w:ascii="Times New Roman" w:hAnsi="Times New Roman" w:cs="Times New Roman"/>
          <w:color w:val="0F243E" w:themeColor="text2" w:themeShade="80"/>
          <w:sz w:val="24"/>
          <w:szCs w:val="24"/>
        </w:rPr>
        <w:t>dyslexia</w:t>
      </w:r>
      <w:proofErr w:type="spellEnd"/>
      <w:r w:rsidRPr="00DB74DB">
        <w:rPr>
          <w:rFonts w:ascii="Times New Roman" w:hAnsi="Times New Roman" w:cs="Times New Roman"/>
          <w:color w:val="0F243E" w:themeColor="text2" w:themeShade="80"/>
          <w:sz w:val="24"/>
          <w:szCs w:val="24"/>
        </w:rPr>
        <w:t xml:space="preserve">: A </w:t>
      </w:r>
      <w:proofErr w:type="spellStart"/>
      <w:r w:rsidRPr="00DB74DB">
        <w:rPr>
          <w:rFonts w:ascii="Times New Roman" w:hAnsi="Times New Roman" w:cs="Times New Roman"/>
          <w:color w:val="0F243E" w:themeColor="text2" w:themeShade="80"/>
          <w:sz w:val="24"/>
          <w:szCs w:val="24"/>
        </w:rPr>
        <w:t>methodological</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color w:val="0F243E" w:themeColor="text2" w:themeShade="80"/>
          <w:sz w:val="24"/>
          <w:szCs w:val="24"/>
        </w:rPr>
        <w:t>preview</w:t>
      </w:r>
      <w:proofErr w:type="spellEnd"/>
      <w:r w:rsidRPr="00DB74DB">
        <w:rPr>
          <w:rFonts w:ascii="Times New Roman" w:hAnsi="Times New Roman" w:cs="Times New Roman"/>
          <w:color w:val="0F243E" w:themeColor="text2" w:themeShade="80"/>
          <w:sz w:val="24"/>
          <w:szCs w:val="24"/>
        </w:rPr>
        <w:t xml:space="preserve">. </w:t>
      </w:r>
      <w:proofErr w:type="spellStart"/>
      <w:r w:rsidRPr="00DB74DB">
        <w:rPr>
          <w:rFonts w:ascii="Times New Roman" w:hAnsi="Times New Roman" w:cs="Times New Roman"/>
          <w:i/>
          <w:color w:val="0F243E" w:themeColor="text2" w:themeShade="80"/>
          <w:sz w:val="24"/>
          <w:szCs w:val="24"/>
        </w:rPr>
        <w:t>Journal</w:t>
      </w:r>
      <w:proofErr w:type="spellEnd"/>
      <w:r w:rsidRPr="00DB74DB">
        <w:rPr>
          <w:rFonts w:ascii="Times New Roman" w:hAnsi="Times New Roman" w:cs="Times New Roman"/>
          <w:i/>
          <w:color w:val="0F243E" w:themeColor="text2" w:themeShade="80"/>
          <w:sz w:val="24"/>
          <w:szCs w:val="24"/>
        </w:rPr>
        <w:t xml:space="preserve"> of Learning </w:t>
      </w:r>
      <w:proofErr w:type="spellStart"/>
      <w:r w:rsidRPr="00DB74DB">
        <w:rPr>
          <w:rFonts w:ascii="Times New Roman" w:hAnsi="Times New Roman" w:cs="Times New Roman"/>
          <w:i/>
          <w:color w:val="0F243E" w:themeColor="text2" w:themeShade="80"/>
          <w:sz w:val="24"/>
          <w:szCs w:val="24"/>
        </w:rPr>
        <w:t>Disabilities</w:t>
      </w:r>
      <w:proofErr w:type="spellEnd"/>
      <w:r w:rsidRPr="00DB74DB">
        <w:rPr>
          <w:rFonts w:ascii="Times New Roman" w:hAnsi="Times New Roman" w:cs="Times New Roman"/>
          <w:i/>
          <w:color w:val="0F243E" w:themeColor="text2" w:themeShade="80"/>
          <w:sz w:val="24"/>
          <w:szCs w:val="24"/>
        </w:rPr>
        <w:t xml:space="preserve">, 34, </w:t>
      </w:r>
      <w:r w:rsidRPr="00DB74DB">
        <w:rPr>
          <w:rFonts w:ascii="Times New Roman" w:hAnsi="Times New Roman" w:cs="Times New Roman"/>
          <w:color w:val="0F243E" w:themeColor="text2" w:themeShade="80"/>
          <w:sz w:val="24"/>
          <w:szCs w:val="24"/>
        </w:rPr>
        <w:t xml:space="preserve">503-511. </w:t>
      </w:r>
    </w:p>
    <w:p w:rsidR="00283565" w:rsidRPr="00DB74DB" w:rsidRDefault="00594BED"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hyperlink r:id="rId75" w:anchor=":~:text=The%20term%20%22accommodation%22%20may%20be,a%20regular%20course%20of%20study" w:history="1">
        <w:r w:rsidR="00283565" w:rsidRPr="00DB74DB">
          <w:rPr>
            <w:rStyle w:val="Kpr"/>
            <w:rFonts w:ascii="Times New Roman" w:hAnsi="Times New Roman"/>
            <w:color w:val="0F243E" w:themeColor="text2" w:themeShade="80"/>
            <w:sz w:val="24"/>
            <w:szCs w:val="24"/>
          </w:rPr>
          <w:t>https://www.washington.edu/doit/what-difference-between-accommodation-and-modification-student-disability#:~:text=The%20term%20%22accommodation%22%20may%20be,a%20regular%20course%20of%20study</w:t>
        </w:r>
      </w:hyperlink>
      <w:r w:rsidR="00283565" w:rsidRPr="00DB74DB">
        <w:rPr>
          <w:rFonts w:ascii="Times New Roman" w:hAnsi="Times New Roman" w:cs="Times New Roman"/>
          <w:color w:val="0F243E" w:themeColor="text2" w:themeShade="80"/>
          <w:sz w:val="24"/>
          <w:szCs w:val="24"/>
        </w:rPr>
        <w:t>.</w:t>
      </w:r>
    </w:p>
    <w:p w:rsidR="00283565" w:rsidRPr="00DB74DB" w:rsidRDefault="00594BED"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hyperlink r:id="rId76" w:history="1">
        <w:r w:rsidR="00283565" w:rsidRPr="00DB74DB">
          <w:rPr>
            <w:rStyle w:val="Kpr"/>
            <w:rFonts w:ascii="Times New Roman" w:hAnsi="Times New Roman"/>
            <w:color w:val="0F243E" w:themeColor="text2" w:themeShade="80"/>
            <w:sz w:val="24"/>
            <w:szCs w:val="24"/>
          </w:rPr>
          <w:t>https://www.cdc.gov/ncbddd/autism/data.html</w:t>
        </w:r>
      </w:hyperlink>
    </w:p>
    <w:p w:rsidR="00283565" w:rsidRDefault="00283565"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9845F7" w:rsidRDefault="009845F7" w:rsidP="00283565">
      <w:pPr>
        <w:spacing w:after="0" w:line="360" w:lineRule="auto"/>
        <w:ind w:left="709" w:hanging="709"/>
        <w:jc w:val="both"/>
        <w:rPr>
          <w:rFonts w:ascii="Times New Roman" w:hAnsi="Times New Roman" w:cs="Times New Roman"/>
          <w:color w:val="0F243E" w:themeColor="text2" w:themeShade="80"/>
          <w:sz w:val="24"/>
          <w:szCs w:val="24"/>
          <w:shd w:val="clear" w:color="auto" w:fill="FFFFFF"/>
        </w:rPr>
      </w:pPr>
    </w:p>
    <w:p w:rsidR="00283565" w:rsidRPr="00DB74DB" w:rsidRDefault="009845F7" w:rsidP="00283565">
      <w:pPr>
        <w:pStyle w:val="Balk1"/>
        <w:rPr>
          <w:color w:val="0F243E" w:themeColor="text2" w:themeShade="80"/>
        </w:rPr>
      </w:pPr>
      <w:bookmarkStart w:id="51" w:name="_Toc52549108"/>
      <w:r>
        <w:rPr>
          <w:color w:val="0F243E" w:themeColor="text2" w:themeShade="80"/>
        </w:rPr>
        <w:lastRenderedPageBreak/>
        <w:t>E</w:t>
      </w:r>
      <w:r w:rsidR="00283565" w:rsidRPr="00DB74DB">
        <w:rPr>
          <w:color w:val="0F243E" w:themeColor="text2" w:themeShade="80"/>
        </w:rPr>
        <w:t>KLER</w:t>
      </w:r>
      <w:bookmarkEnd w:id="51"/>
    </w:p>
    <w:p w:rsidR="00283565" w:rsidRPr="00DB74DB" w:rsidRDefault="00283565" w:rsidP="00283565">
      <w:pPr>
        <w:pStyle w:val="Balk2"/>
        <w:rPr>
          <w:color w:val="0F243E" w:themeColor="text2" w:themeShade="80"/>
        </w:rPr>
      </w:pPr>
      <w:bookmarkStart w:id="52" w:name="_Toc52549109"/>
      <w:r w:rsidRPr="00DB74DB">
        <w:rPr>
          <w:color w:val="0F243E" w:themeColor="text2" w:themeShade="80"/>
        </w:rPr>
        <w:t>EK-1 AKADEMİK UYARLAMA HİZMETİ BAŞVURU FORMU</w:t>
      </w:r>
      <w:bookmarkEnd w:id="52"/>
    </w:p>
    <w:p w:rsidR="00283565" w:rsidRPr="00DB74DB" w:rsidRDefault="00283565" w:rsidP="00283565">
      <w:pPr>
        <w:ind w:right="27" w:firstLine="708"/>
        <w:jc w:val="both"/>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(YÜZYÜZE VE UZAKTAN EĞİTİME İLİŞKİN)</w:t>
      </w:r>
    </w:p>
    <w:p w:rsidR="00283565" w:rsidRPr="00DB74DB" w:rsidRDefault="00283565" w:rsidP="00283565">
      <w:pPr>
        <w:spacing w:after="0" w:line="240" w:lineRule="auto"/>
        <w:ind w:left="360"/>
        <w:rPr>
          <w:rFonts w:ascii="Times New Roman" w:hAnsi="Times New Roman" w:cs="Times New Roman"/>
          <w:b/>
          <w:color w:val="0F243E" w:themeColor="text2" w:themeShade="80"/>
          <w:sz w:val="24"/>
          <w:szCs w:val="24"/>
        </w:rPr>
      </w:pPr>
    </w:p>
    <w:p w:rsidR="00283565" w:rsidRPr="00DB74DB" w:rsidRDefault="00283565" w:rsidP="00283565">
      <w:pPr>
        <w:spacing w:after="0" w:line="240" w:lineRule="auto"/>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Öğrenci Adı-</w:t>
      </w:r>
      <w:proofErr w:type="gramStart"/>
      <w:r w:rsidRPr="00DB74DB">
        <w:rPr>
          <w:rFonts w:ascii="Times New Roman" w:hAnsi="Times New Roman" w:cs="Times New Roman"/>
          <w:b/>
          <w:color w:val="0F243E" w:themeColor="text2" w:themeShade="80"/>
          <w:sz w:val="24"/>
          <w:szCs w:val="24"/>
        </w:rPr>
        <w:t>Soyadı    :</w:t>
      </w:r>
      <w:proofErr w:type="gramEnd"/>
    </w:p>
    <w:p w:rsidR="00283565" w:rsidRPr="00DB74DB" w:rsidRDefault="00283565" w:rsidP="00283565">
      <w:pPr>
        <w:spacing w:after="0" w:line="240" w:lineRule="auto"/>
        <w:rPr>
          <w:rFonts w:ascii="Times New Roman" w:hAnsi="Times New Roman" w:cs="Times New Roman"/>
          <w:b/>
          <w:color w:val="0F243E" w:themeColor="text2" w:themeShade="80"/>
          <w:sz w:val="24"/>
          <w:szCs w:val="24"/>
        </w:rPr>
      </w:pPr>
      <w:proofErr w:type="gramStart"/>
      <w:r w:rsidRPr="00DB74DB">
        <w:rPr>
          <w:rFonts w:ascii="Times New Roman" w:hAnsi="Times New Roman" w:cs="Times New Roman"/>
          <w:b/>
          <w:color w:val="0F243E" w:themeColor="text2" w:themeShade="80"/>
          <w:sz w:val="24"/>
          <w:szCs w:val="24"/>
        </w:rPr>
        <w:t>Numarası                     :</w:t>
      </w:r>
      <w:proofErr w:type="gramEnd"/>
    </w:p>
    <w:p w:rsidR="00283565" w:rsidRPr="00DB74DB" w:rsidRDefault="00283565" w:rsidP="00283565">
      <w:pPr>
        <w:spacing w:after="0" w:line="240" w:lineRule="auto"/>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 xml:space="preserve">Sınıf                              : </w:t>
      </w:r>
      <w:sdt>
        <w:sdtPr>
          <w:rPr>
            <w:rFonts w:ascii="Times New Roman" w:hAnsi="Times New Roman" w:cs="Times New Roman"/>
            <w:b/>
            <w:color w:val="0F243E" w:themeColor="text2" w:themeShade="80"/>
            <w:sz w:val="24"/>
            <w:szCs w:val="24"/>
          </w:rPr>
          <w:id w:val="509188713"/>
        </w:sdtPr>
        <w:sdtEndPr/>
        <w:sdtContent>
          <w:r w:rsidRPr="00DB74DB">
            <w:rPr>
              <w:rFonts w:ascii="Segoe UI Symbol" w:eastAsia="MS Gothic" w:hAnsi="Segoe UI Symbol" w:cs="Segoe UI Symbol"/>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 xml:space="preserve">1 </w:t>
      </w:r>
      <w:r w:rsidRPr="00DB74DB">
        <w:rPr>
          <w:rFonts w:ascii="Times New Roman" w:hAnsi="Times New Roman" w:cs="Times New Roman"/>
          <w:b/>
          <w:color w:val="0F243E" w:themeColor="text2" w:themeShade="80"/>
          <w:sz w:val="24"/>
          <w:szCs w:val="24"/>
        </w:rPr>
        <w:t xml:space="preserve">           </w:t>
      </w:r>
      <w:sdt>
        <w:sdtPr>
          <w:rPr>
            <w:rFonts w:ascii="Times New Roman" w:hAnsi="Times New Roman" w:cs="Times New Roman"/>
            <w:b/>
            <w:color w:val="0F243E" w:themeColor="text2" w:themeShade="80"/>
            <w:sz w:val="24"/>
            <w:szCs w:val="24"/>
          </w:rPr>
          <w:id w:val="-56635124"/>
        </w:sdtPr>
        <w:sdtEndPr/>
        <w:sdtContent>
          <w:r w:rsidRPr="00DB74DB">
            <w:rPr>
              <w:rFonts w:ascii="Segoe UI Symbol" w:eastAsia="MS Gothic" w:hAnsi="Segoe UI Symbol" w:cs="Segoe UI Symbol"/>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2</w:t>
      </w:r>
      <w:r w:rsidRPr="00DB74DB">
        <w:rPr>
          <w:rFonts w:ascii="Times New Roman" w:hAnsi="Times New Roman" w:cs="Times New Roman"/>
          <w:b/>
          <w:color w:val="0F243E" w:themeColor="text2" w:themeShade="80"/>
          <w:sz w:val="24"/>
          <w:szCs w:val="24"/>
        </w:rPr>
        <w:t xml:space="preserve">           </w:t>
      </w:r>
      <w:sdt>
        <w:sdtPr>
          <w:rPr>
            <w:rFonts w:ascii="Times New Roman" w:hAnsi="Times New Roman" w:cs="Times New Roman"/>
            <w:b/>
            <w:color w:val="0F243E" w:themeColor="text2" w:themeShade="80"/>
            <w:sz w:val="24"/>
            <w:szCs w:val="24"/>
          </w:rPr>
          <w:id w:val="270982232"/>
        </w:sdtPr>
        <w:sdtEndPr/>
        <w:sdtContent>
          <w:r w:rsidRPr="00DB74DB">
            <w:rPr>
              <w:rFonts w:ascii="Segoe UI Symbol" w:eastAsia="MS Gothic" w:hAnsi="Segoe UI Symbol" w:cs="Segoe UI Symbol"/>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3</w:t>
      </w:r>
      <w:r w:rsidRPr="00DB74DB">
        <w:rPr>
          <w:rFonts w:ascii="Times New Roman" w:hAnsi="Times New Roman" w:cs="Times New Roman"/>
          <w:b/>
          <w:color w:val="0F243E" w:themeColor="text2" w:themeShade="80"/>
          <w:sz w:val="24"/>
          <w:szCs w:val="24"/>
        </w:rPr>
        <w:t xml:space="preserve">           </w:t>
      </w:r>
      <w:sdt>
        <w:sdtPr>
          <w:rPr>
            <w:rFonts w:ascii="Times New Roman" w:hAnsi="Times New Roman" w:cs="Times New Roman"/>
            <w:b/>
            <w:color w:val="0F243E" w:themeColor="text2" w:themeShade="80"/>
            <w:sz w:val="24"/>
            <w:szCs w:val="24"/>
          </w:rPr>
          <w:id w:val="-1980066937"/>
        </w:sdtPr>
        <w:sdtEndPr/>
        <w:sdtContent>
          <w:r w:rsidRPr="00DB74DB">
            <w:rPr>
              <w:rFonts w:ascii="Segoe UI Symbol" w:eastAsia="MS Gothic" w:hAnsi="Segoe UI Symbol" w:cs="Segoe UI Symbol"/>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4</w:t>
      </w:r>
      <w:r w:rsidRPr="00DB74DB">
        <w:rPr>
          <w:rFonts w:ascii="Times New Roman" w:hAnsi="Times New Roman" w:cs="Times New Roman"/>
          <w:b/>
          <w:color w:val="0F243E" w:themeColor="text2" w:themeShade="80"/>
          <w:sz w:val="24"/>
          <w:szCs w:val="24"/>
        </w:rPr>
        <w:t xml:space="preserve">      </w:t>
      </w:r>
      <w:sdt>
        <w:sdtPr>
          <w:rPr>
            <w:rFonts w:ascii="Times New Roman" w:hAnsi="Times New Roman" w:cs="Times New Roman"/>
            <w:b/>
            <w:color w:val="0F243E" w:themeColor="text2" w:themeShade="80"/>
            <w:sz w:val="24"/>
            <w:szCs w:val="24"/>
          </w:rPr>
          <w:id w:val="-173572747"/>
        </w:sdtPr>
        <w:sdtEndPr/>
        <w:sdtContent>
          <w:r w:rsidRPr="00DB74DB">
            <w:rPr>
              <w:rFonts w:ascii="Segoe UI Symbol" w:eastAsia="MS Gothic" w:hAnsi="Segoe UI Symbol" w:cs="Segoe UI Symbol"/>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Yüksek lisans</w:t>
      </w:r>
      <w:r w:rsidRPr="00DB74DB">
        <w:rPr>
          <w:rFonts w:ascii="Times New Roman" w:hAnsi="Times New Roman" w:cs="Times New Roman"/>
          <w:b/>
          <w:color w:val="0F243E" w:themeColor="text2" w:themeShade="80"/>
          <w:sz w:val="24"/>
          <w:szCs w:val="24"/>
        </w:rPr>
        <w:t xml:space="preserve">   </w:t>
      </w:r>
      <w:r w:rsidR="009845F7">
        <w:rPr>
          <w:rFonts w:ascii="Times New Roman" w:hAnsi="Times New Roman" w:cs="Times New Roman"/>
          <w:b/>
          <w:color w:val="0F243E" w:themeColor="text2" w:themeShade="80"/>
          <w:sz w:val="24"/>
          <w:szCs w:val="24"/>
        </w:rPr>
        <w:t xml:space="preserve"> </w:t>
      </w:r>
      <w:sdt>
        <w:sdtPr>
          <w:rPr>
            <w:rFonts w:ascii="Times New Roman" w:hAnsi="Times New Roman" w:cs="Times New Roman"/>
            <w:b/>
            <w:color w:val="0F243E" w:themeColor="text2" w:themeShade="80"/>
            <w:sz w:val="24"/>
            <w:szCs w:val="24"/>
          </w:rPr>
          <w:id w:val="1270512131"/>
        </w:sdtPr>
        <w:sdtEndPr/>
        <w:sdtContent>
          <w:r w:rsidRPr="00DB74DB">
            <w:rPr>
              <w:rFonts w:ascii="Segoe UI Symbol" w:eastAsia="MS Gothic" w:hAnsi="Segoe UI Symbol" w:cs="Segoe UI Symbol"/>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Doktora</w:t>
      </w:r>
    </w:p>
    <w:p w:rsidR="00283565" w:rsidRPr="00DB74DB" w:rsidRDefault="00283565" w:rsidP="00283565">
      <w:pPr>
        <w:spacing w:after="0" w:line="240" w:lineRule="auto"/>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 xml:space="preserve">Dönemi                        : </w:t>
      </w:r>
      <w:sdt>
        <w:sdtPr>
          <w:rPr>
            <w:rFonts w:ascii="Times New Roman" w:hAnsi="Times New Roman" w:cs="Times New Roman"/>
            <w:b/>
            <w:color w:val="0F243E" w:themeColor="text2" w:themeShade="80"/>
            <w:sz w:val="24"/>
            <w:szCs w:val="24"/>
          </w:rPr>
          <w:id w:val="734745605"/>
        </w:sdtPr>
        <w:sdtEndPr/>
        <w:sdtContent>
          <w:r w:rsidRPr="00DB74DB">
            <w:rPr>
              <w:rFonts w:ascii="MS Gothic" w:eastAsia="MS Gothic" w:hAnsi="MS Gothic" w:cs="Times New Roman" w:hint="eastAsia"/>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 xml:space="preserve">Güz </w:t>
      </w:r>
      <w:r w:rsidRPr="00DB74DB">
        <w:rPr>
          <w:rFonts w:ascii="Times New Roman" w:hAnsi="Times New Roman" w:cs="Times New Roman"/>
          <w:b/>
          <w:color w:val="0F243E" w:themeColor="text2" w:themeShade="80"/>
          <w:sz w:val="24"/>
          <w:szCs w:val="24"/>
        </w:rPr>
        <w:t xml:space="preserve">      </w:t>
      </w:r>
      <w:sdt>
        <w:sdtPr>
          <w:rPr>
            <w:rFonts w:ascii="Times New Roman" w:hAnsi="Times New Roman" w:cs="Times New Roman"/>
            <w:b/>
            <w:color w:val="0F243E" w:themeColor="text2" w:themeShade="80"/>
            <w:sz w:val="24"/>
            <w:szCs w:val="24"/>
          </w:rPr>
          <w:id w:val="-1587066516"/>
        </w:sdtPr>
        <w:sdtEndPr/>
        <w:sdtContent>
          <w:r w:rsidRPr="00DB74DB">
            <w:rPr>
              <w:rFonts w:ascii="Segoe UI Symbol" w:eastAsia="MS Gothic" w:hAnsi="Segoe UI Symbol" w:cs="Segoe UI Symbol"/>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 xml:space="preserve">Bahar   </w:t>
      </w:r>
      <w:r w:rsidRPr="00DB74DB">
        <w:rPr>
          <w:rFonts w:ascii="Times New Roman" w:hAnsi="Times New Roman" w:cs="Times New Roman"/>
          <w:b/>
          <w:color w:val="0F243E" w:themeColor="text2" w:themeShade="80"/>
          <w:sz w:val="24"/>
          <w:szCs w:val="24"/>
        </w:rPr>
        <w:t xml:space="preserve">       </w:t>
      </w:r>
      <w:sdt>
        <w:sdtPr>
          <w:rPr>
            <w:rFonts w:ascii="Times New Roman" w:hAnsi="Times New Roman" w:cs="Times New Roman"/>
            <w:b/>
            <w:color w:val="0F243E" w:themeColor="text2" w:themeShade="80"/>
            <w:sz w:val="24"/>
            <w:szCs w:val="24"/>
          </w:rPr>
          <w:id w:val="354001961"/>
        </w:sdtPr>
        <w:sdtEndPr/>
        <w:sdtContent>
          <w:r w:rsidRPr="00DB74DB">
            <w:rPr>
              <w:rFonts w:ascii="Segoe UI Symbol" w:eastAsia="MS Gothic" w:hAnsi="Segoe UI Symbol" w:cs="Segoe UI Symbol"/>
              <w:b/>
              <w:color w:val="0F243E" w:themeColor="text2" w:themeShade="80"/>
              <w:sz w:val="24"/>
              <w:szCs w:val="24"/>
            </w:rPr>
            <w:t>☐</w:t>
          </w:r>
        </w:sdtContent>
      </w:sdt>
      <w:r w:rsidRPr="00DB74DB">
        <w:rPr>
          <w:rFonts w:ascii="Times New Roman" w:hAnsi="Times New Roman" w:cs="Times New Roman"/>
          <w:bCs/>
          <w:color w:val="0F243E" w:themeColor="text2" w:themeShade="80"/>
          <w:sz w:val="24"/>
          <w:szCs w:val="24"/>
        </w:rPr>
        <w:t>Yaz</w:t>
      </w:r>
    </w:p>
    <w:p w:rsidR="00283565" w:rsidRPr="00DB74DB" w:rsidRDefault="00283565" w:rsidP="00283565">
      <w:pPr>
        <w:spacing w:after="0" w:line="240" w:lineRule="auto"/>
        <w:rPr>
          <w:rFonts w:ascii="Times New Roman" w:hAnsi="Times New Roman" w:cs="Times New Roman"/>
          <w:b/>
          <w:color w:val="0F243E" w:themeColor="text2" w:themeShade="80"/>
          <w:sz w:val="24"/>
          <w:szCs w:val="24"/>
        </w:rPr>
      </w:pPr>
      <w:proofErr w:type="gramStart"/>
      <w:r w:rsidRPr="00DB74DB">
        <w:rPr>
          <w:rFonts w:ascii="Times New Roman" w:hAnsi="Times New Roman" w:cs="Times New Roman"/>
          <w:b/>
          <w:color w:val="0F243E" w:themeColor="text2" w:themeShade="80"/>
          <w:sz w:val="24"/>
          <w:szCs w:val="24"/>
        </w:rPr>
        <w:t>Yıl                                  :</w:t>
      </w:r>
      <w:proofErr w:type="gramEnd"/>
      <w:r w:rsidRPr="00DB74DB">
        <w:rPr>
          <w:rFonts w:ascii="Times New Roman" w:hAnsi="Times New Roman" w:cs="Times New Roman"/>
          <w:b/>
          <w:color w:val="0F243E" w:themeColor="text2" w:themeShade="80"/>
          <w:sz w:val="24"/>
          <w:szCs w:val="24"/>
        </w:rPr>
        <w:t xml:space="preserve">  </w:t>
      </w:r>
    </w:p>
    <w:p w:rsidR="009845F7" w:rsidRPr="00DB74DB" w:rsidRDefault="009845F7" w:rsidP="009845F7">
      <w:pPr>
        <w:spacing w:after="0" w:line="240" w:lineRule="auto"/>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Enstitü/</w:t>
      </w:r>
      <w:r w:rsidRPr="00DB74DB">
        <w:rPr>
          <w:rFonts w:ascii="Times New Roman" w:hAnsi="Times New Roman" w:cs="Times New Roman"/>
          <w:b/>
          <w:color w:val="0F243E" w:themeColor="text2" w:themeShade="80"/>
          <w:sz w:val="24"/>
          <w:szCs w:val="24"/>
        </w:rPr>
        <w:t>Fakülte</w:t>
      </w:r>
      <w:r>
        <w:rPr>
          <w:rFonts w:ascii="Times New Roman" w:hAnsi="Times New Roman" w:cs="Times New Roman"/>
          <w:b/>
          <w:color w:val="0F243E" w:themeColor="text2" w:themeShade="80"/>
          <w:sz w:val="24"/>
          <w:szCs w:val="24"/>
        </w:rPr>
        <w:t>/Yüksekokul</w:t>
      </w:r>
      <w:r w:rsidRPr="00DB74DB">
        <w:rPr>
          <w:rFonts w:ascii="Times New Roman" w:hAnsi="Times New Roman" w:cs="Times New Roman"/>
          <w:b/>
          <w:color w:val="0F243E" w:themeColor="text2" w:themeShade="80"/>
          <w:sz w:val="24"/>
          <w:szCs w:val="24"/>
        </w:rPr>
        <w:t>:</w:t>
      </w:r>
    </w:p>
    <w:p w:rsidR="00283565" w:rsidRPr="00DB74DB" w:rsidRDefault="00283565" w:rsidP="00283565">
      <w:pPr>
        <w:spacing w:after="0" w:line="240" w:lineRule="auto"/>
        <w:rPr>
          <w:rFonts w:ascii="Times New Roman" w:hAnsi="Times New Roman" w:cs="Times New Roman"/>
          <w:b/>
          <w:color w:val="0F243E" w:themeColor="text2" w:themeShade="80"/>
          <w:sz w:val="24"/>
          <w:szCs w:val="24"/>
        </w:rPr>
      </w:pPr>
      <w:proofErr w:type="gramStart"/>
      <w:r w:rsidRPr="00DB74DB">
        <w:rPr>
          <w:rFonts w:ascii="Times New Roman" w:hAnsi="Times New Roman" w:cs="Times New Roman"/>
          <w:b/>
          <w:color w:val="0F243E" w:themeColor="text2" w:themeShade="80"/>
          <w:sz w:val="24"/>
          <w:szCs w:val="24"/>
        </w:rPr>
        <w:t>Bölüm                           :</w:t>
      </w:r>
      <w:proofErr w:type="gramEnd"/>
    </w:p>
    <w:p w:rsidR="00283565" w:rsidRPr="00DB74DB" w:rsidRDefault="009845F7" w:rsidP="00283565">
      <w:pPr>
        <w:spacing w:after="0" w:line="240" w:lineRule="auto"/>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Cep </w:t>
      </w:r>
      <w:proofErr w:type="gramStart"/>
      <w:r>
        <w:rPr>
          <w:rFonts w:ascii="Times New Roman" w:hAnsi="Times New Roman" w:cs="Times New Roman"/>
          <w:b/>
          <w:color w:val="0F243E" w:themeColor="text2" w:themeShade="80"/>
          <w:sz w:val="24"/>
          <w:szCs w:val="24"/>
        </w:rPr>
        <w:t xml:space="preserve">telefonu      </w:t>
      </w:r>
      <w:r w:rsidR="00283565" w:rsidRPr="00DB74DB">
        <w:rPr>
          <w:rFonts w:ascii="Times New Roman" w:hAnsi="Times New Roman" w:cs="Times New Roman"/>
          <w:b/>
          <w:color w:val="0F243E" w:themeColor="text2" w:themeShade="80"/>
          <w:sz w:val="24"/>
          <w:szCs w:val="24"/>
        </w:rPr>
        <w:t xml:space="preserve">           :</w:t>
      </w:r>
      <w:proofErr w:type="gramEnd"/>
    </w:p>
    <w:p w:rsidR="00283565" w:rsidRPr="00DB74DB" w:rsidRDefault="00283565" w:rsidP="00283565">
      <w:pPr>
        <w:spacing w:after="0" w:line="240" w:lineRule="auto"/>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E-posta</w:t>
      </w:r>
      <w:r w:rsidR="009845F7">
        <w:rPr>
          <w:rFonts w:ascii="Times New Roman" w:hAnsi="Times New Roman" w:cs="Times New Roman"/>
          <w:b/>
          <w:color w:val="0F243E" w:themeColor="text2" w:themeShade="80"/>
          <w:sz w:val="24"/>
          <w:szCs w:val="24"/>
        </w:rPr>
        <w:t xml:space="preserve"> </w:t>
      </w:r>
      <w:proofErr w:type="gramStart"/>
      <w:r w:rsidR="009845F7">
        <w:rPr>
          <w:rFonts w:ascii="Times New Roman" w:hAnsi="Times New Roman" w:cs="Times New Roman"/>
          <w:b/>
          <w:color w:val="0F243E" w:themeColor="text2" w:themeShade="80"/>
          <w:sz w:val="24"/>
          <w:szCs w:val="24"/>
        </w:rPr>
        <w:t>adresi</w:t>
      </w:r>
      <w:r w:rsidRPr="00DB74DB">
        <w:rPr>
          <w:rFonts w:ascii="Times New Roman" w:hAnsi="Times New Roman" w:cs="Times New Roman"/>
          <w:b/>
          <w:color w:val="0F243E" w:themeColor="text2" w:themeShade="80"/>
          <w:sz w:val="24"/>
          <w:szCs w:val="24"/>
        </w:rPr>
        <w:t xml:space="preserve">              :</w:t>
      </w:r>
      <w:proofErr w:type="gramEnd"/>
    </w:p>
    <w:p w:rsidR="00283565" w:rsidRPr="00DB74DB" w:rsidRDefault="00283565" w:rsidP="00283565">
      <w:pPr>
        <w:spacing w:after="0" w:line="240" w:lineRule="auto"/>
        <w:rPr>
          <w:rFonts w:ascii="Times New Roman" w:eastAsia="Times New Roman" w:hAnsi="Times New Roman" w:cs="Times New Roman"/>
          <w:b/>
          <w:bCs/>
          <w:i/>
          <w:color w:val="0F243E" w:themeColor="text2" w:themeShade="80"/>
          <w:sz w:val="24"/>
          <w:szCs w:val="24"/>
        </w:rPr>
      </w:pPr>
    </w:p>
    <w:p w:rsidR="00283565" w:rsidRPr="00DB74DB" w:rsidRDefault="00283565" w:rsidP="00283565">
      <w:pPr>
        <w:spacing w:after="0" w:line="240" w:lineRule="auto"/>
        <w:rPr>
          <w:rFonts w:ascii="Times New Roman" w:eastAsia="Times New Roman" w:hAnsi="Times New Roman" w:cs="Times New Roman"/>
          <w:b/>
          <w:bCs/>
          <w:i/>
          <w:color w:val="0F243E" w:themeColor="text2" w:themeShade="80"/>
          <w:sz w:val="24"/>
          <w:szCs w:val="24"/>
        </w:rPr>
      </w:pPr>
      <w:r w:rsidRPr="00DB74DB">
        <w:rPr>
          <w:rFonts w:ascii="Times New Roman" w:eastAsia="Times New Roman" w:hAnsi="Times New Roman" w:cs="Times New Roman"/>
          <w:b/>
          <w:bCs/>
          <w:i/>
          <w:color w:val="0F243E" w:themeColor="text2" w:themeShade="80"/>
          <w:sz w:val="24"/>
          <w:szCs w:val="24"/>
        </w:rPr>
        <w:t>1. Engel Durumunuzu Belirten Sağlık Kurulu Raporunuz Var mı?</w:t>
      </w:r>
    </w:p>
    <w:p w:rsidR="00283565" w:rsidRPr="00DB74DB" w:rsidRDefault="00283565" w:rsidP="00283565">
      <w:pPr>
        <w:spacing w:after="0" w:line="240" w:lineRule="auto"/>
        <w:rPr>
          <w:rFonts w:ascii="Times New Roman" w:eastAsia="Times New Roman" w:hAnsi="Times New Roman" w:cs="Times New Roman"/>
          <w:b/>
          <w:bCs/>
          <w:i/>
          <w:color w:val="0F243E" w:themeColor="text2" w:themeShade="80"/>
          <w:sz w:val="24"/>
          <w:szCs w:val="24"/>
        </w:rPr>
      </w:pPr>
    </w:p>
    <w:p w:rsidR="00283565" w:rsidRPr="00DB74DB" w:rsidRDefault="00283565" w:rsidP="00283565">
      <w:pPr>
        <w:spacing w:after="0" w:line="240" w:lineRule="auto"/>
        <w:rPr>
          <w:rFonts w:ascii="Times New Roman" w:eastAsia="Times New Roman" w:hAnsi="Times New Roman" w:cs="Times New Roman"/>
          <w:b/>
          <w:bCs/>
          <w:i/>
          <w:color w:val="0F243E" w:themeColor="text2" w:themeShade="80"/>
          <w:sz w:val="24"/>
          <w:szCs w:val="24"/>
        </w:rPr>
      </w:pPr>
      <w:r w:rsidRPr="00DB74DB">
        <w:rPr>
          <w:rFonts w:ascii="Times New Roman" w:eastAsia="Times New Roman" w:hAnsi="Times New Roman" w:cs="Times New Roman"/>
          <w:b/>
          <w:bCs/>
          <w:i/>
          <w:color w:val="0F243E" w:themeColor="text2" w:themeShade="80"/>
          <w:sz w:val="24"/>
          <w:szCs w:val="24"/>
        </w:rPr>
        <w:t>Evet             Hayır</w:t>
      </w:r>
    </w:p>
    <w:p w:rsidR="00283565" w:rsidRPr="00DB74DB" w:rsidRDefault="00283565" w:rsidP="00283565">
      <w:pPr>
        <w:jc w:val="both"/>
        <w:rPr>
          <w:rFonts w:ascii="Times New Roman" w:hAnsi="Times New Roman" w:cs="Times New Roman"/>
          <w:b/>
          <w:i/>
          <w:color w:val="0F243E" w:themeColor="text2" w:themeShade="80"/>
          <w:sz w:val="24"/>
          <w:szCs w:val="24"/>
        </w:rPr>
      </w:pPr>
    </w:p>
    <w:p w:rsidR="00283565" w:rsidRPr="00DB74DB" w:rsidRDefault="00283565" w:rsidP="00283565">
      <w:pPr>
        <w:jc w:val="both"/>
        <w:rPr>
          <w:rFonts w:ascii="Times New Roman" w:hAnsi="Times New Roman" w:cs="Times New Roman"/>
          <w:i/>
          <w:color w:val="0F243E" w:themeColor="text2" w:themeShade="80"/>
          <w:sz w:val="24"/>
          <w:szCs w:val="24"/>
        </w:rPr>
      </w:pPr>
      <w:r w:rsidRPr="00DB74DB">
        <w:rPr>
          <w:rFonts w:ascii="Times New Roman" w:hAnsi="Times New Roman" w:cs="Times New Roman"/>
          <w:b/>
          <w:i/>
          <w:color w:val="0F243E" w:themeColor="text2" w:themeShade="80"/>
          <w:sz w:val="24"/>
          <w:szCs w:val="24"/>
        </w:rPr>
        <w:t>2. Özel gereksinim türü</w:t>
      </w:r>
      <w:r w:rsidRPr="00DB74DB">
        <w:rPr>
          <w:rFonts w:ascii="Times New Roman" w:hAnsi="Times New Roman" w:cs="Times New Roman"/>
          <w:i/>
          <w:color w:val="0F243E" w:themeColor="text2" w:themeShade="80"/>
          <w:sz w:val="24"/>
          <w:szCs w:val="24"/>
        </w:rPr>
        <w:t xml:space="preserve"> (Engelli sağlık kurulu raporunuzla belgelendirebileceğiniz özel gereksinim türünü işaretleyiniz.)</w:t>
      </w:r>
    </w:p>
    <w:tbl>
      <w:tblPr>
        <w:tblStyle w:val="TabloKlavuzu"/>
        <w:tblW w:w="10065" w:type="dxa"/>
        <w:tblLook w:val="04A0" w:firstRow="1" w:lastRow="0" w:firstColumn="1" w:lastColumn="0" w:noHBand="0" w:noVBand="1"/>
      </w:tblPr>
      <w:tblGrid>
        <w:gridCol w:w="5098"/>
        <w:gridCol w:w="4967"/>
      </w:tblGrid>
      <w:tr w:rsidR="00283565" w:rsidRPr="00DB74DB" w:rsidTr="009845F7">
        <w:tc>
          <w:tcPr>
            <w:tcW w:w="5098" w:type="dxa"/>
            <w:tcBorders>
              <w:top w:val="nil"/>
              <w:left w:val="nil"/>
              <w:bottom w:val="nil"/>
              <w:right w:val="nil"/>
            </w:tcBorders>
          </w:tcPr>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977733755"/>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Görme yetersizliği</w:t>
            </w:r>
          </w:p>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548262610"/>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İşitme yetersizliği</w:t>
            </w:r>
          </w:p>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1521625002"/>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 xml:space="preserve">Bedensel yetersizlik </w:t>
            </w:r>
          </w:p>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1519386884"/>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 xml:space="preserve">Zihinsel yetersizlik </w:t>
            </w:r>
          </w:p>
          <w:p w:rsidR="00283565" w:rsidRPr="00DB74DB" w:rsidRDefault="00594BED" w:rsidP="009845F7">
            <w:pPr>
              <w:ind w:right="840"/>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1511946958"/>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Otizm spektrum bozukluğu</w:t>
            </w:r>
          </w:p>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2084260307"/>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Öğrenme güçlüğü</w:t>
            </w:r>
          </w:p>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1983810178"/>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 xml:space="preserve">Dikkat Eksikliği </w:t>
            </w:r>
            <w:proofErr w:type="spellStart"/>
            <w:r w:rsidR="00283565" w:rsidRPr="00DB74DB">
              <w:rPr>
                <w:rFonts w:ascii="Times New Roman" w:hAnsi="Times New Roman" w:cs="Times New Roman"/>
                <w:color w:val="0F243E" w:themeColor="text2" w:themeShade="80"/>
                <w:sz w:val="24"/>
                <w:szCs w:val="24"/>
              </w:rPr>
              <w:t>Hiperaktivite</w:t>
            </w:r>
            <w:proofErr w:type="spellEnd"/>
            <w:r w:rsidR="00283565" w:rsidRPr="00DB74DB">
              <w:rPr>
                <w:rFonts w:ascii="Times New Roman" w:hAnsi="Times New Roman" w:cs="Times New Roman"/>
                <w:color w:val="0F243E" w:themeColor="text2" w:themeShade="80"/>
                <w:sz w:val="24"/>
                <w:szCs w:val="24"/>
              </w:rPr>
              <w:t xml:space="preserve"> Bozukluğu</w:t>
            </w:r>
          </w:p>
          <w:p w:rsidR="00283565" w:rsidRPr="00DB74DB" w:rsidRDefault="00594BED" w:rsidP="009845F7">
            <w:pPr>
              <w:ind w:left="-2613" w:firstLine="2613"/>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669723364"/>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Süreğen hastalıklar</w:t>
            </w:r>
          </w:p>
          <w:tbl>
            <w:tblPr>
              <w:tblW w:w="4842" w:type="dxa"/>
              <w:tblCellSpacing w:w="15" w:type="dxa"/>
              <w:tblCellMar>
                <w:left w:w="0" w:type="dxa"/>
                <w:right w:w="0" w:type="dxa"/>
              </w:tblCellMar>
              <w:tblLook w:val="04A0" w:firstRow="1" w:lastRow="0" w:firstColumn="1" w:lastColumn="0" w:noHBand="0" w:noVBand="1"/>
            </w:tblPr>
            <w:tblGrid>
              <w:gridCol w:w="4842"/>
            </w:tblGrid>
            <w:tr w:rsidR="00283565" w:rsidRPr="00DB74DB" w:rsidTr="009845F7">
              <w:trPr>
                <w:tblCellSpacing w:w="15" w:type="dxa"/>
              </w:trPr>
              <w:tc>
                <w:tcPr>
                  <w:tcW w:w="4782" w:type="dxa"/>
                  <w:vAlign w:val="center"/>
                  <w:hideMark/>
                </w:tcPr>
                <w:p w:rsidR="00283565" w:rsidRPr="00DB74DB" w:rsidRDefault="00594BED" w:rsidP="009845F7">
                  <w:pPr>
                    <w:spacing w:before="100" w:beforeAutospacing="1" w:after="100" w:afterAutospacing="1" w:line="240" w:lineRule="auto"/>
                    <w:rPr>
                      <w:rFonts w:ascii="Times New Roman" w:eastAsia="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1493794940"/>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Duygusal davranışsal bozukluk</w:t>
                  </w:r>
                </w:p>
              </w:tc>
            </w:tr>
          </w:tbl>
          <w:p w:rsidR="00283565" w:rsidRPr="00DB74DB" w:rsidRDefault="00283565" w:rsidP="009845F7">
            <w:pPr>
              <w:rPr>
                <w:rFonts w:ascii="Times New Roman" w:hAnsi="Times New Roman" w:cs="Times New Roman"/>
                <w:color w:val="0F243E" w:themeColor="text2" w:themeShade="80"/>
                <w:sz w:val="24"/>
                <w:szCs w:val="24"/>
              </w:rPr>
            </w:pPr>
          </w:p>
        </w:tc>
        <w:tc>
          <w:tcPr>
            <w:tcW w:w="4967" w:type="dxa"/>
            <w:tcBorders>
              <w:top w:val="nil"/>
              <w:left w:val="nil"/>
              <w:bottom w:val="nil"/>
              <w:right w:val="nil"/>
            </w:tcBorders>
          </w:tcPr>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1882315212"/>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 xml:space="preserve"> Geçici yetersizlik </w:t>
            </w:r>
            <w:r w:rsidR="00283565" w:rsidRPr="00DB74DB">
              <w:rPr>
                <w:rFonts w:ascii="Times New Roman" w:hAnsi="Times New Roman" w:cs="Times New Roman"/>
                <w:i/>
                <w:iCs/>
                <w:color w:val="0F243E" w:themeColor="text2" w:themeShade="80"/>
                <w:sz w:val="24"/>
                <w:szCs w:val="24"/>
              </w:rPr>
              <w:t>(Sağlık kurulu raporuyla belgelendirilecektir.)</w:t>
            </w:r>
          </w:p>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1829783664"/>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 xml:space="preserve"> Dil ve konuşma bozuklukları</w:t>
            </w:r>
          </w:p>
          <w:p w:rsidR="00283565" w:rsidRPr="00DB74DB" w:rsidRDefault="00594BED" w:rsidP="009845F7">
            <w:pPr>
              <w:rPr>
                <w:rFonts w:ascii="Times New Roman" w:eastAsia="Times New Roman" w:hAnsi="Times New Roman" w:cs="Times New Roman"/>
                <w:color w:val="0F243E" w:themeColor="text2" w:themeShade="80"/>
                <w:sz w:val="24"/>
                <w:szCs w:val="24"/>
              </w:rPr>
            </w:pPr>
            <w:sdt>
              <w:sdtPr>
                <w:rPr>
                  <w:rFonts w:ascii="Times New Roman" w:eastAsia="Times New Roman" w:hAnsi="Times New Roman" w:cs="Times New Roman"/>
                  <w:color w:val="0F243E" w:themeColor="text2" w:themeShade="80"/>
                  <w:sz w:val="24"/>
                  <w:szCs w:val="24"/>
                </w:rPr>
                <w:id w:val="1619803452"/>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eastAsia="Times New Roman" w:hAnsi="Times New Roman" w:cs="Times New Roman"/>
                <w:color w:val="0F243E" w:themeColor="text2" w:themeShade="80"/>
                <w:sz w:val="24"/>
                <w:szCs w:val="24"/>
              </w:rPr>
              <w:t>Kronik hastalık/sağlık sorunu (epilepsi, hepatit, kalp ve damar, kan, solunum hastalıkları vb.)</w:t>
            </w:r>
          </w:p>
          <w:p w:rsidR="00283565" w:rsidRPr="00DB74DB" w:rsidRDefault="00594BED" w:rsidP="009845F7">
            <w:pPr>
              <w:rPr>
                <w:rFonts w:ascii="Times New Roman" w:hAnsi="Times New Roman" w:cs="Times New Roman"/>
                <w:color w:val="0F243E" w:themeColor="text2" w:themeShade="80"/>
                <w:sz w:val="24"/>
                <w:szCs w:val="24"/>
              </w:rPr>
            </w:pPr>
            <w:sdt>
              <w:sdtPr>
                <w:rPr>
                  <w:rFonts w:ascii="Times New Roman" w:hAnsi="Times New Roman" w:cs="Times New Roman"/>
                  <w:color w:val="0F243E" w:themeColor="text2" w:themeShade="80"/>
                  <w:sz w:val="24"/>
                  <w:szCs w:val="24"/>
                </w:rPr>
                <w:id w:val="-2139181269"/>
              </w:sdtPr>
              <w:sdtEndPr/>
              <w:sdtContent>
                <w:r w:rsidR="00283565" w:rsidRPr="00DB74DB">
                  <w:rPr>
                    <w:rFonts w:ascii="MS Gothic" w:eastAsia="MS Gothic" w:hAnsi="MS Gothic" w:cs="Times New Roman" w:hint="eastAsia"/>
                    <w:color w:val="0F243E" w:themeColor="text2" w:themeShade="80"/>
                    <w:sz w:val="24"/>
                    <w:szCs w:val="24"/>
                  </w:rPr>
                  <w:t>☐</w:t>
                </w:r>
              </w:sdtContent>
            </w:sdt>
            <w:r w:rsidR="00283565" w:rsidRPr="00DB74DB">
              <w:rPr>
                <w:rFonts w:ascii="Times New Roman" w:hAnsi="Times New Roman" w:cs="Times New Roman"/>
                <w:color w:val="0F243E" w:themeColor="text2" w:themeShade="80"/>
                <w:sz w:val="24"/>
                <w:szCs w:val="24"/>
              </w:rPr>
              <w:t>Diğer</w:t>
            </w:r>
            <w:proofErr w:type="gramStart"/>
            <w:r w:rsidR="00283565" w:rsidRPr="00DB74DB">
              <w:rPr>
                <w:rFonts w:ascii="Times New Roman" w:hAnsi="Times New Roman" w:cs="Times New Roman"/>
                <w:color w:val="0F243E" w:themeColor="text2" w:themeShade="80"/>
                <w:sz w:val="24"/>
                <w:szCs w:val="24"/>
              </w:rPr>
              <w:t>:……………………………..</w:t>
            </w:r>
            <w:proofErr w:type="gramEnd"/>
          </w:p>
          <w:p w:rsidR="00283565" w:rsidRPr="00DB74DB" w:rsidRDefault="00283565" w:rsidP="009845F7">
            <w:pPr>
              <w:rPr>
                <w:rFonts w:ascii="Times New Roman" w:hAnsi="Times New Roman" w:cs="Times New Roman"/>
                <w:i/>
                <w:iCs/>
                <w:color w:val="0F243E" w:themeColor="text2" w:themeShade="80"/>
                <w:sz w:val="24"/>
                <w:szCs w:val="24"/>
              </w:rPr>
            </w:pPr>
            <w:r w:rsidRPr="00DB74DB">
              <w:rPr>
                <w:rFonts w:ascii="Times New Roman" w:eastAsia="Times New Roman" w:hAnsi="Times New Roman" w:cs="Times New Roman"/>
                <w:i/>
                <w:iCs/>
                <w:color w:val="0F243E" w:themeColor="text2" w:themeShade="80"/>
                <w:sz w:val="24"/>
                <w:szCs w:val="24"/>
                <w:u w:val="single"/>
              </w:rPr>
              <w:t>Diğer</w:t>
            </w:r>
            <w:r w:rsidRPr="00DB74DB">
              <w:rPr>
                <w:rFonts w:ascii="Times New Roman" w:eastAsia="Times New Roman" w:hAnsi="Times New Roman" w:cs="Times New Roman"/>
                <w:i/>
                <w:iCs/>
                <w:color w:val="0F243E" w:themeColor="text2" w:themeShade="80"/>
                <w:sz w:val="24"/>
                <w:szCs w:val="24"/>
              </w:rPr>
              <w:t>” seçeneğini işaretlediyseniz yazdığınız tanının tıp dilinde geçerli bir tanı olması gerekmektedir.</w:t>
            </w:r>
          </w:p>
          <w:p w:rsidR="00283565" w:rsidRPr="00DB74DB" w:rsidRDefault="00283565" w:rsidP="009845F7">
            <w:pPr>
              <w:rPr>
                <w:rFonts w:ascii="Times New Roman" w:hAnsi="Times New Roman" w:cs="Times New Roman"/>
                <w:color w:val="0F243E" w:themeColor="text2" w:themeShade="80"/>
                <w:sz w:val="24"/>
                <w:szCs w:val="24"/>
              </w:rPr>
            </w:pPr>
          </w:p>
        </w:tc>
      </w:tr>
    </w:tbl>
    <w:tbl>
      <w:tblPr>
        <w:tblW w:w="19965" w:type="dxa"/>
        <w:tblCellSpacing w:w="37" w:type="dxa"/>
        <w:tblInd w:w="-149" w:type="dxa"/>
        <w:shd w:val="clear" w:color="auto" w:fill="FFFFFF"/>
        <w:tblCellMar>
          <w:top w:w="75" w:type="dxa"/>
          <w:left w:w="75" w:type="dxa"/>
          <w:bottom w:w="75" w:type="dxa"/>
          <w:right w:w="75" w:type="dxa"/>
        </w:tblCellMar>
        <w:tblLook w:val="04A0" w:firstRow="1" w:lastRow="0" w:firstColumn="1" w:lastColumn="0" w:noHBand="0" w:noVBand="1"/>
      </w:tblPr>
      <w:tblGrid>
        <w:gridCol w:w="19965"/>
      </w:tblGrid>
      <w:tr w:rsidR="00283565" w:rsidRPr="00DB74DB" w:rsidTr="009845F7">
        <w:trPr>
          <w:tblCellSpacing w:w="37" w:type="dxa"/>
        </w:trPr>
        <w:tc>
          <w:tcPr>
            <w:tcW w:w="19817" w:type="dxa"/>
            <w:shd w:val="clear" w:color="auto" w:fill="FFFFFF"/>
            <w:vAlign w:val="center"/>
            <w:hideMark/>
          </w:tcPr>
          <w:p w:rsidR="00283565" w:rsidRPr="00DB74DB" w:rsidRDefault="00283565" w:rsidP="009845F7">
            <w:pPr>
              <w:spacing w:after="0" w:line="240" w:lineRule="auto"/>
              <w:rPr>
                <w:rFonts w:ascii="Times New Roman" w:eastAsia="Times New Roman" w:hAnsi="Times New Roman" w:cs="Times New Roman"/>
                <w:b/>
                <w:bCs/>
                <w:i/>
                <w:color w:val="0F243E" w:themeColor="text2" w:themeShade="80"/>
                <w:sz w:val="24"/>
                <w:szCs w:val="24"/>
                <w:highlight w:val="cyan"/>
              </w:rPr>
            </w:pPr>
          </w:p>
          <w:p w:rsidR="00283565" w:rsidRPr="00DB74DB" w:rsidRDefault="00283565" w:rsidP="009845F7">
            <w:pPr>
              <w:spacing w:after="0" w:line="240" w:lineRule="auto"/>
              <w:rPr>
                <w:rFonts w:ascii="Times New Roman" w:eastAsia="Times New Roman" w:hAnsi="Times New Roman" w:cs="Times New Roman"/>
                <w:b/>
                <w:bCs/>
                <w:i/>
                <w:color w:val="0F243E" w:themeColor="text2" w:themeShade="80"/>
                <w:sz w:val="24"/>
                <w:szCs w:val="24"/>
              </w:rPr>
            </w:pPr>
            <w:r w:rsidRPr="00DB74DB">
              <w:rPr>
                <w:rFonts w:ascii="Times New Roman" w:eastAsia="Times New Roman" w:hAnsi="Times New Roman" w:cs="Times New Roman"/>
                <w:b/>
                <w:bCs/>
                <w:i/>
                <w:color w:val="0F243E" w:themeColor="text2" w:themeShade="80"/>
                <w:sz w:val="24"/>
                <w:szCs w:val="24"/>
              </w:rPr>
              <w:t>3. Engel oranınızı belirtiniz.</w:t>
            </w:r>
          </w:p>
        </w:tc>
      </w:tr>
      <w:tr w:rsidR="00283565" w:rsidRPr="00DB74DB" w:rsidTr="009845F7">
        <w:trPr>
          <w:tblCellSpacing w:w="37" w:type="dxa"/>
        </w:trPr>
        <w:tc>
          <w:tcPr>
            <w:tcW w:w="19817" w:type="dxa"/>
            <w:shd w:val="clear" w:color="auto" w:fill="FFFFFF"/>
            <w:vAlign w:val="center"/>
            <w:hideMark/>
          </w:tcPr>
          <w:p w:rsidR="00283565" w:rsidRPr="00DB74DB" w:rsidRDefault="007E4947" w:rsidP="009845F7">
            <w:pPr>
              <w:spacing w:after="0" w:line="240" w:lineRule="auto"/>
              <w:rPr>
                <w:rFonts w:ascii="Times New Roman" w:eastAsia="Times New Roman" w:hAnsi="Times New Roman" w:cs="Times New Roman"/>
                <w:color w:val="0F243E" w:themeColor="text2" w:themeShade="80"/>
              </w:rPr>
            </w:pP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23"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0-39 </w:t>
            </w: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2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40-49 </w:t>
            </w: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2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50-59 </w:t>
            </w: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20"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60-69 </w:t>
            </w: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17"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70-79 </w:t>
            </w: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5"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80-89 </w:t>
            </w: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4"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90-100</w:t>
            </w:r>
          </w:p>
        </w:tc>
      </w:tr>
    </w:tbl>
    <w:p w:rsidR="00283565" w:rsidRPr="00DB74DB" w:rsidRDefault="00283565" w:rsidP="00283565">
      <w:pPr>
        <w:jc w:val="both"/>
        <w:rPr>
          <w:rFonts w:ascii="Times New Roman" w:hAnsi="Times New Roman" w:cs="Times New Roman"/>
          <w:b/>
          <w:bCs/>
          <w:i/>
          <w:iCs/>
          <w:color w:val="0F243E" w:themeColor="text2" w:themeShade="80"/>
          <w:sz w:val="24"/>
          <w:szCs w:val="24"/>
        </w:rPr>
      </w:pPr>
      <w:r w:rsidRPr="00DB74DB">
        <w:rPr>
          <w:rFonts w:ascii="Times New Roman" w:hAnsi="Times New Roman" w:cs="Times New Roman"/>
          <w:b/>
          <w:bCs/>
          <w:i/>
          <w:iCs/>
          <w:color w:val="0F243E" w:themeColor="text2" w:themeShade="80"/>
          <w:sz w:val="24"/>
          <w:szCs w:val="24"/>
        </w:rPr>
        <w:lastRenderedPageBreak/>
        <w:t>4. Özel gereksinim durumunuzun aşağıda yer alan alanlarda sizi nasıl etkilediğini açıklayınız.</w:t>
      </w:r>
    </w:p>
    <w:p w:rsidR="00283565" w:rsidRPr="00DB74DB" w:rsidRDefault="00283565" w:rsidP="00283565">
      <w:pPr>
        <w:spacing w:line="240" w:lineRule="auto"/>
        <w:rPr>
          <w:rFonts w:ascii="Times New Roman" w:hAnsi="Times New Roman" w:cs="Times New Roman"/>
          <w:b/>
          <w:i/>
          <w:color w:val="0F243E" w:themeColor="text2" w:themeShade="80"/>
        </w:rPr>
      </w:pPr>
      <w:r w:rsidRPr="00DB74DB">
        <w:rPr>
          <w:rFonts w:ascii="Times New Roman" w:hAnsi="Times New Roman" w:cs="Times New Roman"/>
          <w:b/>
          <w:i/>
          <w:color w:val="0F243E" w:themeColor="text2" w:themeShade="80"/>
        </w:rPr>
        <w:t xml:space="preserve">Okulda/Akademik olarak                                                                                                 </w:t>
      </w:r>
      <w:sdt>
        <w:sdtPr>
          <w:rPr>
            <w:rFonts w:ascii="Times New Roman" w:hAnsi="Times New Roman" w:cs="Times New Roman"/>
            <w:color w:val="0F243E" w:themeColor="text2" w:themeShade="80"/>
            <w:sz w:val="24"/>
            <w:szCs w:val="24"/>
          </w:rPr>
          <w:id w:val="21988734"/>
        </w:sdtPr>
        <w:sdtEndPr/>
        <w:sdtContent>
          <w:r w:rsidRPr="00DB74DB">
            <w:rPr>
              <w:rFonts w:ascii="MS Gothic" w:eastAsia="MS Gothic" w:hAnsi="MS Gothic" w:cs="Times New Roman" w:hint="eastAsia"/>
              <w:color w:val="0F243E" w:themeColor="text2" w:themeShade="80"/>
              <w:sz w:val="24"/>
              <w:szCs w:val="24"/>
            </w:rPr>
            <w:t>☐</w:t>
          </w:r>
        </w:sdtContent>
      </w:sdt>
      <w:r w:rsidRPr="00DB74DB">
        <w:rPr>
          <w:rFonts w:ascii="Times New Roman" w:hAnsi="Times New Roman" w:cs="Times New Roman"/>
          <w:b/>
          <w:i/>
          <w:color w:val="0F243E" w:themeColor="text2" w:themeShade="80"/>
        </w:rPr>
        <w:t xml:space="preserve">  Etkilemiyor</w:t>
      </w:r>
    </w:p>
    <w:p w:rsidR="00283565" w:rsidRPr="00DB74DB" w:rsidRDefault="00283565" w:rsidP="00283565">
      <w:pPr>
        <w:spacing w:line="240" w:lineRule="auto"/>
        <w:rPr>
          <w:rFonts w:ascii="Times New Roman" w:hAnsi="Times New Roman" w:cs="Times New Roman"/>
          <w:b/>
          <w:i/>
          <w:color w:val="0F243E" w:themeColor="text2" w:themeShade="80"/>
        </w:rPr>
      </w:pPr>
      <w:proofErr w:type="gramStart"/>
      <w:r w:rsidRPr="00DB74DB">
        <w:rPr>
          <w:rFonts w:ascii="Times New Roman" w:hAnsi="Times New Roman" w:cs="Times New Roman"/>
          <w:b/>
          <w:i/>
          <w:color w:val="0F243E" w:themeColor="text2" w:themeShade="80"/>
        </w:rPr>
        <w:t>..............................................................................................................................................................................................................................................................................................................................................</w:t>
      </w:r>
      <w:proofErr w:type="gramEnd"/>
    </w:p>
    <w:p w:rsidR="00283565" w:rsidRPr="00DB74DB" w:rsidRDefault="00283565" w:rsidP="00283565">
      <w:pPr>
        <w:spacing w:line="240" w:lineRule="auto"/>
        <w:rPr>
          <w:rFonts w:ascii="Times New Roman" w:hAnsi="Times New Roman" w:cs="Times New Roman"/>
          <w:b/>
          <w:i/>
          <w:color w:val="0F243E" w:themeColor="text2" w:themeShade="80"/>
        </w:rPr>
      </w:pPr>
      <w:r w:rsidRPr="00DB74DB">
        <w:rPr>
          <w:rFonts w:ascii="Times New Roman" w:hAnsi="Times New Roman" w:cs="Times New Roman"/>
          <w:b/>
          <w:i/>
          <w:color w:val="0F243E" w:themeColor="text2" w:themeShade="80"/>
        </w:rPr>
        <w:t xml:space="preserve">Sosyal hayatta/Kişilerarası ilişki                                                                                       </w:t>
      </w:r>
      <w:sdt>
        <w:sdtPr>
          <w:rPr>
            <w:rFonts w:ascii="Times New Roman" w:hAnsi="Times New Roman" w:cs="Times New Roman"/>
            <w:color w:val="0F243E" w:themeColor="text2" w:themeShade="80"/>
            <w:sz w:val="24"/>
            <w:szCs w:val="24"/>
          </w:rPr>
          <w:id w:val="-449326586"/>
        </w:sdtPr>
        <w:sdtEndPr/>
        <w:sdtContent>
          <w:r w:rsidRPr="00DB74DB">
            <w:rPr>
              <w:rFonts w:ascii="MS Gothic" w:eastAsia="MS Gothic" w:hAnsi="MS Gothic" w:cs="Times New Roman" w:hint="eastAsia"/>
              <w:color w:val="0F243E" w:themeColor="text2" w:themeShade="80"/>
              <w:sz w:val="24"/>
              <w:szCs w:val="24"/>
            </w:rPr>
            <w:t>☐</w:t>
          </w:r>
        </w:sdtContent>
      </w:sdt>
      <w:r w:rsidRPr="00DB74DB">
        <w:rPr>
          <w:rFonts w:ascii="Times New Roman" w:hAnsi="Times New Roman" w:cs="Times New Roman"/>
          <w:b/>
          <w:i/>
          <w:color w:val="0F243E" w:themeColor="text2" w:themeShade="80"/>
        </w:rPr>
        <w:t xml:space="preserve">  Etkilemiyor</w:t>
      </w:r>
    </w:p>
    <w:p w:rsidR="00283565" w:rsidRPr="00DB74DB" w:rsidRDefault="00283565" w:rsidP="00283565">
      <w:pPr>
        <w:spacing w:line="240" w:lineRule="auto"/>
        <w:rPr>
          <w:rFonts w:ascii="Times New Roman" w:hAnsi="Times New Roman" w:cs="Times New Roman"/>
          <w:b/>
          <w:i/>
          <w:color w:val="0F243E" w:themeColor="text2" w:themeShade="80"/>
        </w:rPr>
      </w:pPr>
      <w:proofErr w:type="gramStart"/>
      <w:r w:rsidRPr="00DB74DB">
        <w:rPr>
          <w:rFonts w:ascii="Times New Roman" w:hAnsi="Times New Roman" w:cs="Times New Roman"/>
          <w:b/>
          <w:i/>
          <w:color w:val="0F243E" w:themeColor="text2" w:themeShade="80"/>
        </w:rPr>
        <w:t>..............................................................................................................................................................................................................................................................................................................................................</w:t>
      </w:r>
      <w:proofErr w:type="gramEnd"/>
    </w:p>
    <w:p w:rsidR="00283565" w:rsidRPr="00DB74DB" w:rsidRDefault="00283565" w:rsidP="00283565">
      <w:pPr>
        <w:spacing w:line="240" w:lineRule="auto"/>
        <w:rPr>
          <w:rFonts w:ascii="Times New Roman" w:hAnsi="Times New Roman" w:cs="Times New Roman"/>
          <w:b/>
          <w:i/>
          <w:color w:val="0F243E" w:themeColor="text2" w:themeShade="80"/>
        </w:rPr>
      </w:pPr>
      <w:r w:rsidRPr="00DB74DB">
        <w:rPr>
          <w:rFonts w:ascii="Times New Roman" w:hAnsi="Times New Roman" w:cs="Times New Roman"/>
          <w:b/>
          <w:i/>
          <w:color w:val="0F243E" w:themeColor="text2" w:themeShade="80"/>
        </w:rPr>
        <w:t xml:space="preserve">Evde/Günlük yaşamda                                                                                                       </w:t>
      </w:r>
      <w:sdt>
        <w:sdtPr>
          <w:rPr>
            <w:rFonts w:ascii="Times New Roman" w:hAnsi="Times New Roman" w:cs="Times New Roman"/>
            <w:color w:val="0F243E" w:themeColor="text2" w:themeShade="80"/>
            <w:sz w:val="24"/>
            <w:szCs w:val="24"/>
          </w:rPr>
          <w:id w:val="1701359823"/>
        </w:sdtPr>
        <w:sdtEndPr/>
        <w:sdtContent>
          <w:r w:rsidRPr="00DB74DB">
            <w:rPr>
              <w:rFonts w:ascii="MS Gothic" w:eastAsia="MS Gothic" w:hAnsi="MS Gothic" w:cs="Times New Roman" w:hint="eastAsia"/>
              <w:color w:val="0F243E" w:themeColor="text2" w:themeShade="80"/>
              <w:sz w:val="24"/>
              <w:szCs w:val="24"/>
            </w:rPr>
            <w:t>☐</w:t>
          </w:r>
        </w:sdtContent>
      </w:sdt>
      <w:r w:rsidRPr="00DB74DB">
        <w:rPr>
          <w:rFonts w:ascii="Times New Roman" w:hAnsi="Times New Roman" w:cs="Times New Roman"/>
          <w:b/>
          <w:i/>
          <w:color w:val="0F243E" w:themeColor="text2" w:themeShade="80"/>
        </w:rPr>
        <w:t xml:space="preserve">  Etkilemiyor</w:t>
      </w:r>
    </w:p>
    <w:p w:rsidR="00283565" w:rsidRPr="00DB74DB" w:rsidRDefault="00283565" w:rsidP="00283565">
      <w:pPr>
        <w:spacing w:line="240" w:lineRule="auto"/>
        <w:rPr>
          <w:rFonts w:ascii="Times New Roman" w:hAnsi="Times New Roman" w:cs="Times New Roman"/>
          <w:b/>
          <w:i/>
          <w:color w:val="0F243E" w:themeColor="text2" w:themeShade="80"/>
        </w:rPr>
      </w:pPr>
      <w:proofErr w:type="gramStart"/>
      <w:r w:rsidRPr="00DB74DB">
        <w:rPr>
          <w:rFonts w:ascii="Times New Roman" w:hAnsi="Times New Roman" w:cs="Times New Roman"/>
          <w:b/>
          <w:i/>
          <w:color w:val="0F243E" w:themeColor="text2" w:themeShade="80"/>
        </w:rPr>
        <w:t>..............................................................................................................................................................................................................................................................................................................................................</w:t>
      </w:r>
      <w:proofErr w:type="gramEnd"/>
    </w:p>
    <w:p w:rsidR="00283565" w:rsidRPr="00DB74DB" w:rsidRDefault="00283565" w:rsidP="00283565">
      <w:pPr>
        <w:spacing w:line="240" w:lineRule="auto"/>
        <w:rPr>
          <w:rFonts w:ascii="Times New Roman" w:hAnsi="Times New Roman" w:cs="Times New Roman"/>
          <w:b/>
          <w:i/>
          <w:color w:val="0F243E" w:themeColor="text2" w:themeShade="80"/>
        </w:rPr>
      </w:pPr>
      <w:r w:rsidRPr="00DB74DB">
        <w:rPr>
          <w:rFonts w:ascii="Times New Roman" w:hAnsi="Times New Roman" w:cs="Times New Roman"/>
          <w:b/>
          <w:i/>
          <w:color w:val="0F243E" w:themeColor="text2" w:themeShade="80"/>
        </w:rPr>
        <w:t>5. Lütfen uyarlama talebinde bulunduğunuz dersle ilgili bilgileri yazınız.</w:t>
      </w:r>
    </w:p>
    <w:tbl>
      <w:tblPr>
        <w:tblStyle w:val="TabloKlavuzu"/>
        <w:tblW w:w="9067" w:type="dxa"/>
        <w:tblLook w:val="04A0" w:firstRow="1" w:lastRow="0" w:firstColumn="1" w:lastColumn="0" w:noHBand="0" w:noVBand="1"/>
      </w:tblPr>
      <w:tblGrid>
        <w:gridCol w:w="1413"/>
        <w:gridCol w:w="3260"/>
        <w:gridCol w:w="4394"/>
      </w:tblGrid>
      <w:tr w:rsidR="00283565" w:rsidRPr="00DB74DB" w:rsidTr="009845F7">
        <w:tc>
          <w:tcPr>
            <w:tcW w:w="1413" w:type="dxa"/>
          </w:tcPr>
          <w:p w:rsidR="00283565" w:rsidRPr="00DB74DB" w:rsidRDefault="00283565" w:rsidP="009845F7">
            <w:pPr>
              <w:spacing w:line="360" w:lineRule="auto"/>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Ders Kodu</w:t>
            </w:r>
          </w:p>
        </w:tc>
        <w:tc>
          <w:tcPr>
            <w:tcW w:w="3260" w:type="dxa"/>
          </w:tcPr>
          <w:p w:rsidR="00283565" w:rsidRPr="00DB74DB" w:rsidRDefault="00283565" w:rsidP="009845F7">
            <w:pPr>
              <w:spacing w:line="360" w:lineRule="auto"/>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Ders Adı</w:t>
            </w:r>
          </w:p>
        </w:tc>
        <w:tc>
          <w:tcPr>
            <w:tcW w:w="4394" w:type="dxa"/>
          </w:tcPr>
          <w:p w:rsidR="00283565" w:rsidRPr="00DB74DB" w:rsidRDefault="00283565" w:rsidP="009845F7">
            <w:pPr>
              <w:spacing w:line="360" w:lineRule="auto"/>
              <w:rPr>
                <w:rFonts w:ascii="Times New Roman" w:hAnsi="Times New Roman" w:cs="Times New Roman"/>
                <w:b/>
                <w:color w:val="0F243E" w:themeColor="text2" w:themeShade="80"/>
                <w:sz w:val="24"/>
                <w:szCs w:val="24"/>
              </w:rPr>
            </w:pPr>
            <w:r w:rsidRPr="00DB74DB">
              <w:rPr>
                <w:rFonts w:ascii="Times New Roman" w:hAnsi="Times New Roman" w:cs="Times New Roman"/>
                <w:b/>
                <w:color w:val="0F243E" w:themeColor="text2" w:themeShade="80"/>
                <w:sz w:val="24"/>
                <w:szCs w:val="24"/>
              </w:rPr>
              <w:t>Öğretim Elemanı</w:t>
            </w:r>
          </w:p>
        </w:tc>
      </w:tr>
      <w:tr w:rsidR="00283565" w:rsidRPr="00DB74DB" w:rsidTr="009845F7">
        <w:trPr>
          <w:trHeight w:val="731"/>
        </w:trPr>
        <w:tc>
          <w:tcPr>
            <w:tcW w:w="1413" w:type="dxa"/>
          </w:tcPr>
          <w:p w:rsidR="00283565" w:rsidRPr="00DB74DB" w:rsidRDefault="00283565" w:rsidP="009845F7">
            <w:pPr>
              <w:spacing w:line="360" w:lineRule="auto"/>
              <w:rPr>
                <w:rFonts w:ascii="Times New Roman" w:hAnsi="Times New Roman" w:cs="Times New Roman"/>
                <w:b/>
                <w:color w:val="0F243E" w:themeColor="text2" w:themeShade="80"/>
                <w:sz w:val="24"/>
                <w:szCs w:val="24"/>
              </w:rPr>
            </w:pPr>
          </w:p>
        </w:tc>
        <w:tc>
          <w:tcPr>
            <w:tcW w:w="3260" w:type="dxa"/>
          </w:tcPr>
          <w:p w:rsidR="00283565" w:rsidRPr="00DB74DB" w:rsidRDefault="00283565" w:rsidP="009845F7">
            <w:pPr>
              <w:spacing w:line="360" w:lineRule="auto"/>
              <w:rPr>
                <w:rFonts w:ascii="Times New Roman" w:hAnsi="Times New Roman" w:cs="Times New Roman"/>
                <w:b/>
                <w:color w:val="0F243E" w:themeColor="text2" w:themeShade="80"/>
                <w:sz w:val="24"/>
                <w:szCs w:val="24"/>
              </w:rPr>
            </w:pPr>
          </w:p>
        </w:tc>
        <w:tc>
          <w:tcPr>
            <w:tcW w:w="4394" w:type="dxa"/>
          </w:tcPr>
          <w:p w:rsidR="00283565" w:rsidRPr="00DB74DB" w:rsidRDefault="00283565" w:rsidP="009845F7">
            <w:pPr>
              <w:spacing w:line="360" w:lineRule="auto"/>
              <w:rPr>
                <w:rFonts w:ascii="Times New Roman" w:hAnsi="Times New Roman" w:cs="Times New Roman"/>
                <w:b/>
                <w:color w:val="0F243E" w:themeColor="text2" w:themeShade="80"/>
                <w:sz w:val="24"/>
                <w:szCs w:val="24"/>
              </w:rPr>
            </w:pPr>
          </w:p>
        </w:tc>
      </w:tr>
    </w:tbl>
    <w:p w:rsidR="00283565" w:rsidRPr="00DB74DB" w:rsidRDefault="00283565" w:rsidP="00283565">
      <w:pPr>
        <w:spacing w:line="360" w:lineRule="auto"/>
        <w:jc w:val="both"/>
        <w:rPr>
          <w:rFonts w:ascii="Times New Roman" w:hAnsi="Times New Roman" w:cs="Times New Roman"/>
          <w:b/>
          <w:bCs/>
          <w:i/>
          <w:iCs/>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b/>
          <w:bCs/>
          <w:i/>
          <w:iCs/>
          <w:color w:val="0F243E" w:themeColor="text2" w:themeShade="80"/>
          <w:sz w:val="24"/>
          <w:szCs w:val="24"/>
        </w:rPr>
      </w:pPr>
      <w:r w:rsidRPr="00DB74DB">
        <w:rPr>
          <w:rFonts w:ascii="Times New Roman" w:hAnsi="Times New Roman" w:cs="Times New Roman"/>
          <w:b/>
          <w:bCs/>
          <w:i/>
          <w:iCs/>
          <w:color w:val="0F243E" w:themeColor="text2" w:themeShade="80"/>
          <w:sz w:val="24"/>
          <w:szCs w:val="24"/>
        </w:rPr>
        <w:t>6. Yüz yüze eğitim sürecinde gereksinim duyduğunuz uyarlamaları işaretleyiniz.</w:t>
      </w:r>
    </w:p>
    <w:tbl>
      <w:tblPr>
        <w:tblStyle w:val="TabloKlavuzu"/>
        <w:tblW w:w="9299" w:type="dxa"/>
        <w:tblLayout w:type="fixed"/>
        <w:tblLook w:val="04A0" w:firstRow="1" w:lastRow="0" w:firstColumn="1" w:lastColumn="0" w:noHBand="0" w:noVBand="1"/>
      </w:tblPr>
      <w:tblGrid>
        <w:gridCol w:w="4815"/>
        <w:gridCol w:w="4484"/>
      </w:tblGrid>
      <w:tr w:rsidR="00283565" w:rsidRPr="00DB74DB" w:rsidTr="009845F7">
        <w:tc>
          <w:tcPr>
            <w:tcW w:w="4815" w:type="dxa"/>
          </w:tcPr>
          <w:p w:rsidR="00283565" w:rsidRPr="00DB74DB" w:rsidRDefault="00283565" w:rsidP="009845F7">
            <w:pPr>
              <w:rPr>
                <w:rFonts w:ascii="Times New Roman" w:hAnsi="Times New Roman" w:cs="Times New Roman"/>
                <w:b/>
                <w:color w:val="0F243E" w:themeColor="text2" w:themeShade="80"/>
              </w:rPr>
            </w:pPr>
            <w:r w:rsidRPr="00DB74DB">
              <w:rPr>
                <w:rFonts w:ascii="Times New Roman" w:hAnsi="Times New Roman" w:cs="Times New Roman"/>
                <w:b/>
                <w:color w:val="0F243E" w:themeColor="text2" w:themeShade="80"/>
              </w:rPr>
              <w:t>Sınav ve Ödev Uyarlamaları</w:t>
            </w:r>
          </w:p>
        </w:tc>
        <w:tc>
          <w:tcPr>
            <w:tcW w:w="4484" w:type="dxa"/>
          </w:tcPr>
          <w:p w:rsidR="00283565" w:rsidRPr="00DB74DB" w:rsidRDefault="00283565" w:rsidP="009845F7">
            <w:pPr>
              <w:rPr>
                <w:rFonts w:ascii="Times New Roman" w:hAnsi="Times New Roman" w:cs="Times New Roman"/>
                <w:b/>
                <w:color w:val="0F243E" w:themeColor="text2" w:themeShade="80"/>
              </w:rPr>
            </w:pPr>
            <w:r w:rsidRPr="00DB74DB">
              <w:rPr>
                <w:rFonts w:ascii="Times New Roman" w:hAnsi="Times New Roman" w:cs="Times New Roman"/>
                <w:b/>
                <w:color w:val="0F243E" w:themeColor="text2" w:themeShade="80"/>
              </w:rPr>
              <w:t>Ders Uyarlamaları</w:t>
            </w:r>
          </w:p>
        </w:tc>
      </w:tr>
      <w:tr w:rsidR="00283565" w:rsidRPr="00DB74DB" w:rsidTr="009845F7">
        <w:tc>
          <w:tcPr>
            <w:tcW w:w="4815" w:type="dxa"/>
          </w:tcPr>
          <w:p w:rsidR="00283565" w:rsidRPr="00DB74DB" w:rsidRDefault="00283565" w:rsidP="009845F7">
            <w:pPr>
              <w:rPr>
                <w:rFonts w:ascii="Times New Roman" w:hAnsi="Times New Roman" w:cs="Times New Roman"/>
                <w:b/>
                <w:color w:val="0F243E" w:themeColor="text2" w:themeShade="80"/>
              </w:rPr>
            </w:pPr>
            <w:r w:rsidRPr="00DB74DB">
              <w:rPr>
                <w:rFonts w:ascii="Times New Roman" w:hAnsi="Times New Roman" w:cs="Times New Roman"/>
                <w:b/>
                <w:color w:val="0F243E" w:themeColor="text2" w:themeShade="80"/>
              </w:rPr>
              <w:t>Sınav Uyarlamaları</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195468863"/>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Ek süre (</w:t>
            </w:r>
            <w:r w:rsidR="009845F7">
              <w:rPr>
                <w:rFonts w:ascii="Times New Roman" w:hAnsi="Times New Roman" w:cs="Times New Roman"/>
                <w:color w:val="0F243E" w:themeColor="text2" w:themeShade="80"/>
              </w:rPr>
              <w:t>Sınav süresinin en az 1/3 oranında</w:t>
            </w:r>
            <w:r w:rsidR="00283565" w:rsidRPr="00DB74DB">
              <w:rPr>
                <w:rFonts w:ascii="Times New Roman" w:hAnsi="Times New Roman" w:cs="Times New Roman"/>
                <w:color w:val="0F243E" w:themeColor="text2" w:themeShade="80"/>
              </w:rPr>
              <w:t>.)</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1904369537"/>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Dikkati dağıtmayacak şekilde yapılandırılmış ayrı bir ortamda sınav yapılması</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2038338279"/>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Dilbilgisi veya yazım kuralları açısından esneklik</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865592404"/>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 xml:space="preserve">Basılı/elektronik sınav </w:t>
            </w:r>
            <w:proofErr w:type="gramStart"/>
            <w:r w:rsidR="00283565" w:rsidRPr="00DB74DB">
              <w:rPr>
                <w:rFonts w:ascii="Times New Roman" w:hAnsi="Times New Roman" w:cs="Times New Roman"/>
                <w:color w:val="0F243E" w:themeColor="text2" w:themeShade="80"/>
              </w:rPr>
              <w:t>kağıtlarında</w:t>
            </w:r>
            <w:proofErr w:type="gramEnd"/>
            <w:r w:rsidR="00283565" w:rsidRPr="00DB74DB">
              <w:rPr>
                <w:rFonts w:ascii="Times New Roman" w:hAnsi="Times New Roman" w:cs="Times New Roman"/>
                <w:color w:val="0F243E" w:themeColor="text2" w:themeShade="80"/>
              </w:rPr>
              <w:t xml:space="preserve"> yazı puntosunu büyütme</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340134205"/>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Okuyucu desteği</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560941407"/>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Yazıcı desteği</w:t>
            </w:r>
          </w:p>
          <w:p w:rsidR="00283565" w:rsidRPr="00DB74DB" w:rsidRDefault="00594BED" w:rsidP="009845F7">
            <w:pPr>
              <w:rPr>
                <w:rFonts w:ascii="Times New Roman" w:hAnsi="Times New Roman" w:cs="Times New Roman"/>
                <w:color w:val="0F243E" w:themeColor="text2" w:themeShade="80"/>
              </w:rPr>
            </w:pPr>
            <w:sdt>
              <w:sdtPr>
                <w:rPr>
                  <w:rFonts w:ascii="Times New Roman" w:hAnsi="Times New Roman" w:cs="Times New Roman"/>
                  <w:b/>
                  <w:color w:val="0F243E" w:themeColor="text2" w:themeShade="80"/>
                </w:rPr>
                <w:id w:val="261580776"/>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Yüksekliği ayarlanabilen masa/sandalye</w:t>
            </w:r>
          </w:p>
          <w:p w:rsidR="00283565" w:rsidRPr="00DB74DB" w:rsidRDefault="00594BED" w:rsidP="009845F7">
            <w:pPr>
              <w:rPr>
                <w:rFonts w:ascii="Times New Roman" w:hAnsi="Times New Roman" w:cs="Times New Roman"/>
                <w:color w:val="0F243E" w:themeColor="text2" w:themeShade="80"/>
              </w:rPr>
            </w:pPr>
            <w:sdt>
              <w:sdtPr>
                <w:rPr>
                  <w:rFonts w:ascii="Times New Roman" w:hAnsi="Times New Roman" w:cs="Times New Roman"/>
                  <w:b/>
                  <w:color w:val="0F243E" w:themeColor="text2" w:themeShade="80"/>
                </w:rPr>
                <w:id w:val="-308788141"/>
              </w:sdtPr>
              <w:sdtEndPr/>
              <w:sdtContent>
                <w:r w:rsidR="00283565" w:rsidRPr="00DB74DB">
                  <w:rPr>
                    <w:rFonts w:ascii="MS Gothic" w:eastAsia="MS Gothic" w:hAnsi="MS Gothic" w:cs="Times New Roman" w:hint="eastAsia"/>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9845F7" w:rsidRPr="009845F7">
              <w:rPr>
                <w:rFonts w:ascii="Times New Roman" w:hAnsi="Times New Roman" w:cs="Times New Roman"/>
                <w:color w:val="0F243E" w:themeColor="text2" w:themeShade="80"/>
              </w:rPr>
              <w:t>Yazılı</w:t>
            </w:r>
            <w:r w:rsidR="009845F7">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Sınav ve test</w:t>
            </w:r>
            <w:r w:rsidR="009845F7">
              <w:rPr>
                <w:rFonts w:ascii="Times New Roman" w:hAnsi="Times New Roman" w:cs="Times New Roman"/>
                <w:color w:val="0F243E" w:themeColor="text2" w:themeShade="80"/>
              </w:rPr>
              <w:t xml:space="preserve"> sınavlarının </w:t>
            </w:r>
            <w:r w:rsidR="00283565" w:rsidRPr="00DB74DB">
              <w:rPr>
                <w:rFonts w:ascii="Times New Roman" w:hAnsi="Times New Roman" w:cs="Times New Roman"/>
                <w:color w:val="0F243E" w:themeColor="text2" w:themeShade="80"/>
              </w:rPr>
              <w:t>bilgisayar aracılığıyla yapılması</w:t>
            </w:r>
          </w:p>
          <w:p w:rsidR="00283565" w:rsidRPr="00DB74DB" w:rsidRDefault="00283565" w:rsidP="009845F7">
            <w:pPr>
              <w:rPr>
                <w:rFonts w:ascii="Times New Roman" w:hAnsi="Times New Roman" w:cs="Times New Roman"/>
                <w:color w:val="0F243E" w:themeColor="text2" w:themeShade="80"/>
              </w:rPr>
            </w:pPr>
            <w:r w:rsidRPr="00DB74DB">
              <w:rPr>
                <w:rFonts w:ascii="Times New Roman" w:hAnsi="Times New Roman" w:cs="Times New Roman"/>
                <w:color w:val="0F243E" w:themeColor="text2" w:themeShade="80"/>
              </w:rPr>
              <w:t>Diğer</w:t>
            </w:r>
            <w:proofErr w:type="gramStart"/>
            <w:r w:rsidRPr="00DB74DB">
              <w:rPr>
                <w:rFonts w:ascii="Times New Roman" w:hAnsi="Times New Roman" w:cs="Times New Roman"/>
                <w:color w:val="0F243E" w:themeColor="text2" w:themeShade="80"/>
              </w:rPr>
              <w:t>:………………………………………………………………………………………………………………………………………………………………………………………………………………</w:t>
            </w:r>
            <w:proofErr w:type="gramEnd"/>
          </w:p>
          <w:p w:rsidR="00283565" w:rsidRPr="00DB74DB" w:rsidRDefault="00283565" w:rsidP="009845F7">
            <w:pPr>
              <w:rPr>
                <w:rFonts w:ascii="Times New Roman" w:hAnsi="Times New Roman" w:cs="Times New Roman"/>
                <w:color w:val="0F243E" w:themeColor="text2" w:themeShade="80"/>
              </w:rPr>
            </w:pPr>
          </w:p>
          <w:p w:rsidR="00283565" w:rsidRPr="00DB74DB" w:rsidRDefault="00283565" w:rsidP="009845F7">
            <w:pPr>
              <w:rPr>
                <w:rFonts w:ascii="Times New Roman" w:hAnsi="Times New Roman" w:cs="Times New Roman"/>
                <w:b/>
                <w:color w:val="0F243E" w:themeColor="text2" w:themeShade="80"/>
              </w:rPr>
            </w:pPr>
            <w:r w:rsidRPr="00DB74DB">
              <w:rPr>
                <w:rFonts w:ascii="Times New Roman" w:hAnsi="Times New Roman" w:cs="Times New Roman"/>
                <w:b/>
                <w:color w:val="0F243E" w:themeColor="text2" w:themeShade="80"/>
              </w:rPr>
              <w:t xml:space="preserve">Ödev Uyarlamaları: </w:t>
            </w:r>
          </w:p>
          <w:p w:rsidR="00283565" w:rsidRPr="00DB74DB" w:rsidRDefault="00594BED" w:rsidP="009845F7">
            <w:pPr>
              <w:rPr>
                <w:rFonts w:ascii="Times New Roman" w:hAnsi="Times New Roman" w:cs="Times New Roman"/>
                <w:color w:val="0F243E" w:themeColor="text2" w:themeShade="80"/>
              </w:rPr>
            </w:pPr>
            <w:sdt>
              <w:sdtPr>
                <w:rPr>
                  <w:rFonts w:ascii="Times New Roman" w:hAnsi="Times New Roman" w:cs="Times New Roman"/>
                  <w:b/>
                  <w:color w:val="0F243E" w:themeColor="text2" w:themeShade="80"/>
                </w:rPr>
                <w:id w:val="1200277218"/>
              </w:sdtPr>
              <w:sdtEndPr/>
              <w:sdtContent>
                <w:r w:rsidR="00283565" w:rsidRPr="00DB74DB">
                  <w:rPr>
                    <w:rFonts w:ascii="MS Gothic" w:eastAsia="MS Gothic" w:hAnsi="MS Gothic" w:cs="Times New Roman" w:hint="eastAsia"/>
                    <w:b/>
                    <w:color w:val="0F243E" w:themeColor="text2" w:themeShade="80"/>
                  </w:rPr>
                  <w:t>☐</w:t>
                </w:r>
              </w:sdtContent>
            </w:sdt>
            <w:r w:rsidR="00283565" w:rsidRPr="00DB74DB">
              <w:rPr>
                <w:rFonts w:ascii="Times New Roman" w:hAnsi="Times New Roman" w:cs="Times New Roman"/>
                <w:color w:val="0F243E" w:themeColor="text2" w:themeShade="80"/>
              </w:rPr>
              <w:t xml:space="preserve"> Ödev teslim tarihinde ek zaman/esneklik</w:t>
            </w:r>
          </w:p>
          <w:p w:rsidR="00283565" w:rsidRPr="00DB74DB" w:rsidRDefault="00283565" w:rsidP="009845F7">
            <w:pPr>
              <w:rPr>
                <w:rFonts w:ascii="Times New Roman" w:hAnsi="Times New Roman" w:cs="Times New Roman"/>
                <w:color w:val="0F243E" w:themeColor="text2" w:themeShade="80"/>
              </w:rPr>
            </w:pPr>
            <w:r w:rsidRPr="00DB74DB">
              <w:rPr>
                <w:rFonts w:ascii="Times New Roman" w:hAnsi="Times New Roman" w:cs="Times New Roman"/>
                <w:color w:val="0F243E" w:themeColor="text2" w:themeShade="80"/>
              </w:rPr>
              <w:t>Diğer</w:t>
            </w:r>
            <w:proofErr w:type="gramStart"/>
            <w:r w:rsidRPr="00DB74DB">
              <w:rPr>
                <w:rFonts w:ascii="Times New Roman" w:hAnsi="Times New Roman" w:cs="Times New Roman"/>
                <w:color w:val="0F243E" w:themeColor="text2" w:themeShade="80"/>
              </w:rPr>
              <w:t>:…………………………………………………………………………………………………………………………………………………………</w:t>
            </w:r>
            <w:proofErr w:type="gramEnd"/>
          </w:p>
        </w:tc>
        <w:tc>
          <w:tcPr>
            <w:tcW w:w="4484" w:type="dxa"/>
          </w:tcPr>
          <w:p w:rsidR="00283565" w:rsidRPr="00DB74DB" w:rsidRDefault="00283565" w:rsidP="009845F7">
            <w:pPr>
              <w:rPr>
                <w:rFonts w:ascii="Times New Roman" w:hAnsi="Times New Roman" w:cs="Times New Roman"/>
                <w:b/>
                <w:color w:val="0F243E" w:themeColor="text2" w:themeShade="80"/>
              </w:rPr>
            </w:pPr>
            <w:r w:rsidRPr="00DB74DB">
              <w:rPr>
                <w:rFonts w:ascii="Times New Roman" w:hAnsi="Times New Roman" w:cs="Times New Roman"/>
                <w:b/>
                <w:color w:val="0F243E" w:themeColor="text2" w:themeShade="80"/>
              </w:rPr>
              <w:lastRenderedPageBreak/>
              <w:t xml:space="preserve"> </w:t>
            </w:r>
            <w:sdt>
              <w:sdtPr>
                <w:rPr>
                  <w:rFonts w:ascii="Times New Roman" w:hAnsi="Times New Roman" w:cs="Times New Roman"/>
                  <w:b/>
                  <w:color w:val="0F243E" w:themeColor="text2" w:themeShade="80"/>
                </w:rPr>
                <w:id w:val="1482970347"/>
              </w:sdtPr>
              <w:sdtEndPr/>
              <w:sdtContent>
                <w:r w:rsidRPr="00DB74DB">
                  <w:rPr>
                    <w:rFonts w:ascii="Segoe UI Symbol" w:eastAsia="MS Gothic" w:hAnsi="Segoe UI Symbol" w:cs="Segoe UI Symbol"/>
                    <w:b/>
                    <w:color w:val="0F243E" w:themeColor="text2" w:themeShade="80"/>
                  </w:rPr>
                  <w:t>☐</w:t>
                </w:r>
              </w:sdtContent>
            </w:sdt>
            <w:r w:rsidRPr="00DB74DB">
              <w:rPr>
                <w:rFonts w:ascii="Times New Roman" w:hAnsi="Times New Roman" w:cs="Times New Roman"/>
                <w:b/>
                <w:color w:val="0F243E" w:themeColor="text2" w:themeShade="80"/>
              </w:rPr>
              <w:t xml:space="preserve"> </w:t>
            </w:r>
            <w:r w:rsidRPr="00DB74DB">
              <w:rPr>
                <w:rFonts w:ascii="Times New Roman" w:hAnsi="Times New Roman" w:cs="Times New Roman"/>
                <w:color w:val="0F243E" w:themeColor="text2" w:themeShade="80"/>
              </w:rPr>
              <w:t>Sınıf içi çalışmalarda/etkinliklerde</w:t>
            </w:r>
            <w:r w:rsidR="009845F7">
              <w:rPr>
                <w:rFonts w:ascii="Times New Roman" w:hAnsi="Times New Roman" w:cs="Times New Roman"/>
                <w:color w:val="0F243E" w:themeColor="text2" w:themeShade="80"/>
              </w:rPr>
              <w:t xml:space="preserve"> ek süre</w:t>
            </w:r>
          </w:p>
          <w:p w:rsidR="00283565" w:rsidRPr="00DB74DB" w:rsidRDefault="00283565" w:rsidP="009845F7">
            <w:pPr>
              <w:rPr>
                <w:rFonts w:ascii="Times New Roman" w:hAnsi="Times New Roman" w:cs="Times New Roman"/>
                <w:b/>
                <w:color w:val="0F243E" w:themeColor="text2" w:themeShade="80"/>
              </w:rPr>
            </w:pPr>
            <w:r w:rsidRPr="00DB74DB">
              <w:rPr>
                <w:rFonts w:ascii="Times New Roman" w:hAnsi="Times New Roman" w:cs="Times New Roman"/>
                <w:b/>
                <w:color w:val="0F243E" w:themeColor="text2" w:themeShade="80"/>
              </w:rPr>
              <w:t xml:space="preserve"> </w:t>
            </w:r>
            <w:sdt>
              <w:sdtPr>
                <w:rPr>
                  <w:rFonts w:ascii="Times New Roman" w:hAnsi="Times New Roman" w:cs="Times New Roman"/>
                  <w:b/>
                  <w:color w:val="0F243E" w:themeColor="text2" w:themeShade="80"/>
                </w:rPr>
                <w:id w:val="880979546"/>
              </w:sdtPr>
              <w:sdtEndPr/>
              <w:sdtContent>
                <w:r w:rsidRPr="00DB74DB">
                  <w:rPr>
                    <w:rFonts w:ascii="Segoe UI Symbol" w:eastAsia="MS Gothic" w:hAnsi="Segoe UI Symbol" w:cs="Segoe UI Symbol"/>
                    <w:b/>
                    <w:color w:val="0F243E" w:themeColor="text2" w:themeShade="80"/>
                  </w:rPr>
                  <w:t>☐</w:t>
                </w:r>
              </w:sdtContent>
            </w:sdt>
            <w:r w:rsidRPr="00DB74DB">
              <w:rPr>
                <w:rFonts w:ascii="Times New Roman" w:hAnsi="Times New Roman" w:cs="Times New Roman"/>
                <w:b/>
                <w:color w:val="0F243E" w:themeColor="text2" w:themeShade="80"/>
              </w:rPr>
              <w:t xml:space="preserve"> </w:t>
            </w:r>
            <w:r w:rsidRPr="00DB74DB">
              <w:rPr>
                <w:rFonts w:ascii="Times New Roman" w:hAnsi="Times New Roman" w:cs="Times New Roman"/>
                <w:color w:val="0F243E" w:themeColor="text2" w:themeShade="80"/>
              </w:rPr>
              <w:t>Ses kaydı alma (öğrencinin kendisi sorumlu olacak)</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1749143627"/>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 xml:space="preserve">Ders </w:t>
            </w:r>
            <w:r w:rsidR="009845F7">
              <w:rPr>
                <w:rFonts w:ascii="Times New Roman" w:hAnsi="Times New Roman" w:cs="Times New Roman"/>
                <w:color w:val="0F243E" w:themeColor="text2" w:themeShade="80"/>
              </w:rPr>
              <w:t xml:space="preserve">materyallerinin </w:t>
            </w:r>
            <w:r w:rsidR="00283565" w:rsidRPr="00DB74DB">
              <w:rPr>
                <w:rFonts w:ascii="Times New Roman" w:hAnsi="Times New Roman" w:cs="Times New Roman"/>
                <w:color w:val="0F243E" w:themeColor="text2" w:themeShade="80"/>
              </w:rPr>
              <w:t>erişimin</w:t>
            </w:r>
            <w:r w:rsidR="009845F7">
              <w:rPr>
                <w:rFonts w:ascii="Times New Roman" w:hAnsi="Times New Roman" w:cs="Times New Roman"/>
                <w:color w:val="0F243E" w:themeColor="text2" w:themeShade="80"/>
              </w:rPr>
              <w:t>in sağlanması</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700601830"/>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color w:val="0F243E" w:themeColor="text2" w:themeShade="80"/>
              </w:rPr>
              <w:t xml:space="preserve"> Dersler sırasında not tutucu desteği (gönüllü akran desteği)</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2082408430"/>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Ders sırasında dizüstü bilgisayar kullanmaya izin verilmesi</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1567839621"/>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 xml:space="preserve">Öğrencinin ders sırasında daha sık mola vermesine </w:t>
            </w:r>
            <w:proofErr w:type="gramStart"/>
            <w:r w:rsidR="00283565" w:rsidRPr="00DB74DB">
              <w:rPr>
                <w:rFonts w:ascii="Times New Roman" w:hAnsi="Times New Roman" w:cs="Times New Roman"/>
                <w:color w:val="0F243E" w:themeColor="text2" w:themeShade="80"/>
              </w:rPr>
              <w:t>imkan</w:t>
            </w:r>
            <w:proofErr w:type="gramEnd"/>
            <w:r w:rsidR="00283565" w:rsidRPr="00DB74DB">
              <w:rPr>
                <w:rFonts w:ascii="Times New Roman" w:hAnsi="Times New Roman" w:cs="Times New Roman"/>
                <w:color w:val="0F243E" w:themeColor="text2" w:themeShade="80"/>
              </w:rPr>
              <w:t xml:space="preserve"> sağlanması</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533646229"/>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Basılı ya da elektronik ders materyallerinde yazı puntosunu büyütme</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414512197"/>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hAnsi="Times New Roman" w:cs="Times New Roman"/>
                <w:color w:val="0F243E" w:themeColor="text2" w:themeShade="80"/>
              </w:rPr>
              <w:t>Yüksekliği ayarlanabilen masa/sandalye</w:t>
            </w:r>
          </w:p>
          <w:p w:rsidR="00283565" w:rsidRPr="00DB74DB" w:rsidRDefault="00283565" w:rsidP="009845F7">
            <w:pPr>
              <w:rPr>
                <w:rFonts w:ascii="Times New Roman" w:hAnsi="Times New Roman" w:cs="Times New Roman"/>
                <w:b/>
                <w:color w:val="0F243E" w:themeColor="text2" w:themeShade="80"/>
              </w:rPr>
            </w:pPr>
            <w:r w:rsidRPr="00DB74DB">
              <w:rPr>
                <w:rFonts w:ascii="Times New Roman" w:hAnsi="Times New Roman" w:cs="Times New Roman"/>
                <w:color w:val="0F243E" w:themeColor="text2" w:themeShade="80"/>
              </w:rPr>
              <w:t>Diğer</w:t>
            </w:r>
            <w:proofErr w:type="gramStart"/>
            <w:r w:rsidRPr="00DB74DB">
              <w:rPr>
                <w:rFonts w:ascii="Times New Roman" w:hAnsi="Times New Roman" w:cs="Times New Roman"/>
                <w:color w:val="0F243E" w:themeColor="text2" w:themeShade="80"/>
              </w:rPr>
              <w:t>:……………………………………………………………………………………………………………………………………………………………………………………………………………………………………………………</w:t>
            </w:r>
            <w:proofErr w:type="gramEnd"/>
          </w:p>
          <w:p w:rsidR="00283565" w:rsidRPr="00DB74DB" w:rsidRDefault="00283565" w:rsidP="009845F7">
            <w:pPr>
              <w:rPr>
                <w:rFonts w:ascii="Times New Roman" w:hAnsi="Times New Roman" w:cs="Times New Roman"/>
                <w:b/>
                <w:color w:val="0F243E" w:themeColor="text2" w:themeShade="80"/>
              </w:rPr>
            </w:pPr>
          </w:p>
        </w:tc>
      </w:tr>
    </w:tbl>
    <w:p w:rsidR="00283565" w:rsidRPr="00DB74DB" w:rsidRDefault="00283565" w:rsidP="00283565">
      <w:pPr>
        <w:spacing w:line="360" w:lineRule="auto"/>
        <w:jc w:val="both"/>
        <w:rPr>
          <w:rFonts w:ascii="Times New Roman" w:hAnsi="Times New Roman" w:cs="Times New Roman"/>
          <w:b/>
          <w:color w:val="0F243E" w:themeColor="text2" w:themeShade="80"/>
          <w:sz w:val="24"/>
          <w:szCs w:val="24"/>
        </w:rPr>
      </w:pPr>
    </w:p>
    <w:p w:rsidR="00283565" w:rsidRPr="00DB74DB" w:rsidRDefault="00283565" w:rsidP="00283565">
      <w:pPr>
        <w:spacing w:line="360" w:lineRule="auto"/>
        <w:jc w:val="both"/>
        <w:rPr>
          <w:rFonts w:ascii="Times New Roman" w:hAnsi="Times New Roman" w:cs="Times New Roman"/>
          <w:b/>
          <w:bCs/>
          <w:i/>
          <w:iCs/>
          <w:color w:val="0F243E" w:themeColor="text2" w:themeShade="80"/>
          <w:sz w:val="24"/>
          <w:szCs w:val="24"/>
        </w:rPr>
      </w:pPr>
      <w:r w:rsidRPr="00DB74DB">
        <w:rPr>
          <w:rFonts w:ascii="Times New Roman" w:hAnsi="Times New Roman" w:cs="Times New Roman"/>
          <w:b/>
          <w:color w:val="0F243E" w:themeColor="text2" w:themeShade="80"/>
          <w:sz w:val="24"/>
          <w:szCs w:val="24"/>
        </w:rPr>
        <w:t xml:space="preserve">7. </w:t>
      </w:r>
      <w:r w:rsidRPr="00DB74DB">
        <w:rPr>
          <w:rFonts w:ascii="Times New Roman" w:hAnsi="Times New Roman" w:cs="Times New Roman"/>
          <w:b/>
          <w:bCs/>
          <w:i/>
          <w:iCs/>
          <w:color w:val="0F243E" w:themeColor="text2" w:themeShade="80"/>
          <w:sz w:val="24"/>
          <w:szCs w:val="24"/>
        </w:rPr>
        <w:t>Uzaktan eğitim sürecinde gereksinim duyduğunuz uyarlamaları işaretleyiniz.</w:t>
      </w:r>
    </w:p>
    <w:tbl>
      <w:tblPr>
        <w:tblStyle w:val="TabloKlavuzu"/>
        <w:tblW w:w="9351" w:type="dxa"/>
        <w:tblLayout w:type="fixed"/>
        <w:tblLook w:val="04A0" w:firstRow="1" w:lastRow="0" w:firstColumn="1" w:lastColumn="0" w:noHBand="0" w:noVBand="1"/>
      </w:tblPr>
      <w:tblGrid>
        <w:gridCol w:w="9351"/>
      </w:tblGrid>
      <w:tr w:rsidR="00283565" w:rsidRPr="00DB74DB" w:rsidTr="009845F7">
        <w:tc>
          <w:tcPr>
            <w:tcW w:w="9351" w:type="dxa"/>
          </w:tcPr>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1636450605"/>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eastAsia="Times New Roman" w:hAnsi="Times New Roman" w:cs="Times New Roman"/>
                <w:color w:val="0F243E" w:themeColor="text2" w:themeShade="80"/>
                <w:sz w:val="21"/>
                <w:szCs w:val="21"/>
              </w:rPr>
              <w:t>Uzaktan Eğitim Platformuna ve derslere erişimde teknik destek</w:t>
            </w:r>
          </w:p>
          <w:p w:rsidR="00283565" w:rsidRPr="00DB74DB" w:rsidRDefault="00594BED" w:rsidP="009845F7">
            <w:pPr>
              <w:rPr>
                <w:rFonts w:ascii="Times New Roman" w:hAnsi="Times New Roman" w:cs="Times New Roman"/>
                <w:b/>
                <w:color w:val="0F243E" w:themeColor="text2" w:themeShade="80"/>
              </w:rPr>
            </w:pPr>
            <w:sdt>
              <w:sdtPr>
                <w:rPr>
                  <w:rFonts w:ascii="Times New Roman" w:hAnsi="Times New Roman" w:cs="Times New Roman"/>
                  <w:b/>
                  <w:color w:val="0F243E" w:themeColor="text2" w:themeShade="80"/>
                </w:rPr>
                <w:id w:val="-1312557131"/>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DB74DB">
              <w:rPr>
                <w:rFonts w:ascii="Times New Roman" w:eastAsia="Times New Roman" w:hAnsi="Times New Roman" w:cs="Times New Roman"/>
                <w:color w:val="0F243E" w:themeColor="text2" w:themeShade="80"/>
                <w:sz w:val="21"/>
                <w:szCs w:val="21"/>
              </w:rPr>
              <w:t>Kütüphane dijital yayınlarına erişimde teknik destek</w:t>
            </w:r>
            <w:r w:rsidR="00283565" w:rsidRPr="00DB74DB">
              <w:rPr>
                <w:rFonts w:ascii="Times New Roman" w:hAnsi="Times New Roman" w:cs="Times New Roman"/>
                <w:b/>
                <w:color w:val="0F243E" w:themeColor="text2" w:themeShade="80"/>
              </w:rPr>
              <w:t xml:space="preserve"> </w:t>
            </w:r>
          </w:p>
          <w:p w:rsidR="00283565" w:rsidRPr="00DB74DB" w:rsidRDefault="00594BED" w:rsidP="009845F7">
            <w:pPr>
              <w:rPr>
                <w:rFonts w:ascii="Times New Roman" w:hAnsi="Times New Roman" w:cs="Times New Roman"/>
                <w:bCs/>
                <w:color w:val="0F243E" w:themeColor="text2" w:themeShade="80"/>
              </w:rPr>
            </w:pPr>
            <w:sdt>
              <w:sdtPr>
                <w:rPr>
                  <w:rFonts w:ascii="Times New Roman" w:hAnsi="Times New Roman" w:cs="Times New Roman"/>
                  <w:b/>
                  <w:color w:val="0F243E" w:themeColor="text2" w:themeShade="80"/>
                </w:rPr>
                <w:id w:val="1314754125"/>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960CB7">
              <w:rPr>
                <w:rFonts w:ascii="Times New Roman" w:eastAsia="Times New Roman" w:hAnsi="Times New Roman" w:cs="Times New Roman"/>
                <w:color w:val="0F243E" w:themeColor="text2" w:themeShade="80"/>
                <w:sz w:val="21"/>
                <w:szCs w:val="21"/>
              </w:rPr>
              <w:t>Ders, ödev ve sınav materyalinin alternatif formatta sunulması (elektronik formatta doküman, dokümanların sesli kayıtları)</w:t>
            </w:r>
          </w:p>
          <w:p w:rsidR="00283565" w:rsidRPr="00960CB7" w:rsidRDefault="00594BED" w:rsidP="009845F7">
            <w:pPr>
              <w:rPr>
                <w:rFonts w:ascii="Times New Roman" w:eastAsia="Times New Roman" w:hAnsi="Times New Roman" w:cs="Times New Roman"/>
                <w:color w:val="0F243E" w:themeColor="text2" w:themeShade="80"/>
                <w:sz w:val="21"/>
                <w:szCs w:val="21"/>
              </w:rPr>
            </w:pPr>
            <w:sdt>
              <w:sdtPr>
                <w:rPr>
                  <w:rFonts w:ascii="Times New Roman" w:hAnsi="Times New Roman" w:cs="Times New Roman"/>
                  <w:b/>
                  <w:color w:val="0F243E" w:themeColor="text2" w:themeShade="80"/>
                </w:rPr>
                <w:id w:val="-99575357"/>
              </w:sdtPr>
              <w:sdtEndPr/>
              <w:sdtContent>
                <w:r w:rsidR="00283565" w:rsidRPr="00DB74DB">
                  <w:rPr>
                    <w:rFonts w:ascii="Segoe UI Symbol" w:eastAsia="MS Gothic" w:hAnsi="Segoe UI Symbol" w:cs="Segoe UI Symbol"/>
                    <w:b/>
                    <w:color w:val="0F243E" w:themeColor="text2" w:themeShade="80"/>
                  </w:rPr>
                  <w:t>☐</w:t>
                </w:r>
              </w:sdtContent>
            </w:sdt>
            <w:r w:rsidR="00283565" w:rsidRPr="00DB74DB">
              <w:rPr>
                <w:rFonts w:ascii="Times New Roman" w:hAnsi="Times New Roman" w:cs="Times New Roman"/>
                <w:b/>
                <w:color w:val="0F243E" w:themeColor="text2" w:themeShade="80"/>
              </w:rPr>
              <w:t xml:space="preserve"> </w:t>
            </w:r>
            <w:r w:rsidR="00283565" w:rsidRPr="00960CB7">
              <w:rPr>
                <w:rFonts w:ascii="Times New Roman" w:eastAsia="Times New Roman" w:hAnsi="Times New Roman" w:cs="Times New Roman"/>
                <w:color w:val="0F243E" w:themeColor="text2" w:themeShade="80"/>
                <w:sz w:val="21"/>
                <w:szCs w:val="21"/>
              </w:rPr>
              <w:t xml:space="preserve">Sınav </w:t>
            </w:r>
            <w:r w:rsidR="00960CB7">
              <w:rPr>
                <w:rFonts w:ascii="Times New Roman" w:eastAsia="Times New Roman" w:hAnsi="Times New Roman" w:cs="Times New Roman"/>
                <w:color w:val="0F243E" w:themeColor="text2" w:themeShade="80"/>
                <w:sz w:val="21"/>
                <w:szCs w:val="21"/>
              </w:rPr>
              <w:t xml:space="preserve">uygulamalarında </w:t>
            </w:r>
            <w:r w:rsidR="00283565" w:rsidRPr="00960CB7">
              <w:rPr>
                <w:rFonts w:ascii="Times New Roman" w:eastAsia="Times New Roman" w:hAnsi="Times New Roman" w:cs="Times New Roman"/>
                <w:color w:val="0F243E" w:themeColor="text2" w:themeShade="80"/>
                <w:sz w:val="21"/>
                <w:szCs w:val="21"/>
              </w:rPr>
              <w:t xml:space="preserve">ve ödev teslim tarihlerinde ek süre </w:t>
            </w:r>
          </w:p>
          <w:p w:rsidR="00283565" w:rsidRPr="00960CB7" w:rsidRDefault="00594BED" w:rsidP="009845F7">
            <w:pPr>
              <w:rPr>
                <w:rFonts w:ascii="Times New Roman" w:eastAsia="Times New Roman" w:hAnsi="Times New Roman" w:cs="Times New Roman"/>
                <w:color w:val="0F243E" w:themeColor="text2" w:themeShade="80"/>
                <w:sz w:val="21"/>
                <w:szCs w:val="21"/>
              </w:rPr>
            </w:pPr>
            <w:sdt>
              <w:sdtPr>
                <w:rPr>
                  <w:rFonts w:ascii="Times New Roman" w:eastAsia="Times New Roman" w:hAnsi="Times New Roman" w:cs="Times New Roman"/>
                  <w:color w:val="0F243E" w:themeColor="text2" w:themeShade="80"/>
                  <w:sz w:val="21"/>
                  <w:szCs w:val="21"/>
                </w:rPr>
                <w:id w:val="2007552714"/>
              </w:sdtPr>
              <w:sdtEndPr/>
              <w:sdtContent>
                <w:r w:rsidR="00283565" w:rsidRPr="00960CB7">
                  <w:rPr>
                    <w:rFonts w:ascii="Segoe UI Symbol" w:eastAsia="Times New Roman" w:hAnsi="Segoe UI Symbol" w:cs="Segoe UI Symbol"/>
                    <w:color w:val="0F243E" w:themeColor="text2" w:themeShade="80"/>
                    <w:sz w:val="21"/>
                    <w:szCs w:val="21"/>
                  </w:rPr>
                  <w:t>☐</w:t>
                </w:r>
              </w:sdtContent>
            </w:sdt>
            <w:r w:rsidR="00283565" w:rsidRPr="00960CB7">
              <w:rPr>
                <w:rFonts w:ascii="Times New Roman" w:eastAsia="Times New Roman" w:hAnsi="Times New Roman" w:cs="Times New Roman"/>
                <w:color w:val="0F243E" w:themeColor="text2" w:themeShade="80"/>
                <w:sz w:val="21"/>
                <w:szCs w:val="21"/>
              </w:rPr>
              <w:t xml:space="preserve"> Ders çalıştırma konusunda yardımcı kişi (</w:t>
            </w:r>
            <w:r w:rsidR="00960CB7">
              <w:rPr>
                <w:rFonts w:ascii="Times New Roman" w:eastAsia="Times New Roman" w:hAnsi="Times New Roman" w:cs="Times New Roman"/>
                <w:color w:val="0F243E" w:themeColor="text2" w:themeShade="80"/>
                <w:sz w:val="21"/>
                <w:szCs w:val="21"/>
              </w:rPr>
              <w:t xml:space="preserve">gönüllü akran desteği sağlanabildiği </w:t>
            </w:r>
            <w:proofErr w:type="gramStart"/>
            <w:r w:rsidR="00960CB7">
              <w:rPr>
                <w:rFonts w:ascii="Times New Roman" w:eastAsia="Times New Roman" w:hAnsi="Times New Roman" w:cs="Times New Roman"/>
                <w:color w:val="0F243E" w:themeColor="text2" w:themeShade="80"/>
                <w:sz w:val="21"/>
                <w:szCs w:val="21"/>
              </w:rPr>
              <w:t>taktirde</w:t>
            </w:r>
            <w:proofErr w:type="gramEnd"/>
            <w:r w:rsidR="00960CB7">
              <w:rPr>
                <w:rFonts w:ascii="Times New Roman" w:eastAsia="Times New Roman" w:hAnsi="Times New Roman" w:cs="Times New Roman"/>
                <w:color w:val="0F243E" w:themeColor="text2" w:themeShade="80"/>
                <w:sz w:val="21"/>
                <w:szCs w:val="21"/>
              </w:rPr>
              <w:t xml:space="preserve"> sunulabilecek</w:t>
            </w:r>
            <w:r w:rsidR="00283565" w:rsidRPr="00960CB7">
              <w:rPr>
                <w:rFonts w:ascii="Times New Roman" w:eastAsia="Times New Roman" w:hAnsi="Times New Roman" w:cs="Times New Roman"/>
                <w:color w:val="0F243E" w:themeColor="text2" w:themeShade="80"/>
                <w:sz w:val="21"/>
                <w:szCs w:val="21"/>
              </w:rPr>
              <w:t>)</w:t>
            </w:r>
          </w:p>
          <w:p w:rsidR="00283565" w:rsidRPr="00960CB7" w:rsidRDefault="00594BED" w:rsidP="009845F7">
            <w:pPr>
              <w:rPr>
                <w:rFonts w:ascii="Times New Roman" w:eastAsia="Times New Roman" w:hAnsi="Times New Roman" w:cs="Times New Roman"/>
                <w:color w:val="0F243E" w:themeColor="text2" w:themeShade="80"/>
                <w:sz w:val="21"/>
                <w:szCs w:val="21"/>
              </w:rPr>
            </w:pPr>
            <w:sdt>
              <w:sdtPr>
                <w:rPr>
                  <w:rFonts w:ascii="Times New Roman" w:eastAsia="Times New Roman" w:hAnsi="Times New Roman" w:cs="Times New Roman"/>
                  <w:color w:val="0F243E" w:themeColor="text2" w:themeShade="80"/>
                  <w:sz w:val="21"/>
                  <w:szCs w:val="21"/>
                </w:rPr>
                <w:id w:val="128364068"/>
              </w:sdtPr>
              <w:sdtEndPr/>
              <w:sdtContent>
                <w:r w:rsidR="00283565" w:rsidRPr="00960CB7">
                  <w:rPr>
                    <w:rFonts w:ascii="Segoe UI Symbol" w:eastAsia="Times New Roman" w:hAnsi="Segoe UI Symbol" w:cs="Segoe UI Symbol"/>
                    <w:color w:val="0F243E" w:themeColor="text2" w:themeShade="80"/>
                    <w:sz w:val="21"/>
                    <w:szCs w:val="21"/>
                  </w:rPr>
                  <w:t>☐</w:t>
                </w:r>
              </w:sdtContent>
            </w:sdt>
            <w:r w:rsidR="00283565" w:rsidRPr="00960CB7">
              <w:rPr>
                <w:rFonts w:ascii="Times New Roman" w:eastAsia="Times New Roman" w:hAnsi="Times New Roman" w:cs="Times New Roman"/>
                <w:color w:val="0F243E" w:themeColor="text2" w:themeShade="80"/>
                <w:sz w:val="21"/>
                <w:szCs w:val="21"/>
              </w:rPr>
              <w:t xml:space="preserve"> Yardımcı teknoloji (bilgisayar, ekran okuyucu vb.)</w:t>
            </w:r>
          </w:p>
          <w:p w:rsidR="00283565" w:rsidRPr="00DB74DB" w:rsidRDefault="00283565" w:rsidP="009845F7">
            <w:pPr>
              <w:rPr>
                <w:rFonts w:ascii="Times New Roman" w:hAnsi="Times New Roman" w:cs="Times New Roman"/>
                <w:color w:val="0F243E" w:themeColor="text2" w:themeShade="80"/>
              </w:rPr>
            </w:pPr>
            <w:r w:rsidRPr="00960CB7">
              <w:rPr>
                <w:rFonts w:ascii="Times New Roman" w:eastAsia="Times New Roman" w:hAnsi="Times New Roman" w:cs="Times New Roman"/>
                <w:color w:val="0F243E" w:themeColor="text2" w:themeShade="80"/>
                <w:sz w:val="21"/>
                <w:szCs w:val="21"/>
              </w:rPr>
              <w:t>Diğer</w:t>
            </w:r>
            <w:proofErr w:type="gramStart"/>
            <w:r w:rsidRPr="00960CB7">
              <w:rPr>
                <w:rFonts w:ascii="Times New Roman" w:eastAsia="Times New Roman" w:hAnsi="Times New Roman" w:cs="Times New Roman"/>
                <w:color w:val="0F243E" w:themeColor="text2" w:themeShade="80"/>
                <w:sz w:val="21"/>
                <w:szCs w:val="21"/>
              </w:rPr>
              <w:t>:…………………………………………………………………………………………………………………………………………………</w:t>
            </w:r>
            <w:r w:rsidRPr="00DB74DB">
              <w:rPr>
                <w:rFonts w:ascii="Times New Roman" w:hAnsi="Times New Roman" w:cs="Times New Roman"/>
                <w:color w:val="0F243E" w:themeColor="text2" w:themeShade="80"/>
              </w:rPr>
              <w:t>……………………………………………………………</w:t>
            </w:r>
            <w:proofErr w:type="gramEnd"/>
          </w:p>
          <w:p w:rsidR="00283565" w:rsidRPr="00DB74DB" w:rsidRDefault="00283565" w:rsidP="009845F7">
            <w:pPr>
              <w:rPr>
                <w:rFonts w:ascii="Times New Roman" w:hAnsi="Times New Roman" w:cs="Times New Roman"/>
                <w:b/>
                <w:color w:val="0F243E" w:themeColor="text2" w:themeShade="80"/>
              </w:rPr>
            </w:pPr>
          </w:p>
        </w:tc>
      </w:tr>
    </w:tbl>
    <w:p w:rsidR="00283565" w:rsidRPr="00DB74DB" w:rsidRDefault="00283565" w:rsidP="00283565">
      <w:pPr>
        <w:spacing w:line="360" w:lineRule="auto"/>
        <w:jc w:val="both"/>
        <w:rPr>
          <w:rFonts w:ascii="Times New Roman" w:hAnsi="Times New Roman" w:cs="Times New Roman"/>
          <w:b/>
          <w:color w:val="0F243E" w:themeColor="text2" w:themeShade="80"/>
          <w:sz w:val="24"/>
          <w:szCs w:val="24"/>
        </w:rPr>
      </w:pPr>
    </w:p>
    <w:p w:rsidR="00283565" w:rsidRPr="00DB74DB" w:rsidRDefault="00283565" w:rsidP="00283565">
      <w:pPr>
        <w:spacing w:after="0" w:line="240" w:lineRule="auto"/>
        <w:jc w:val="both"/>
        <w:rPr>
          <w:rFonts w:ascii="Times New Roman" w:hAnsi="Times New Roman" w:cs="Times New Roman"/>
          <w:b/>
          <w:i/>
          <w:iCs/>
          <w:color w:val="0F243E" w:themeColor="text2" w:themeShade="80"/>
          <w:sz w:val="24"/>
          <w:szCs w:val="24"/>
        </w:rPr>
      </w:pPr>
      <w:r w:rsidRPr="00DB74DB">
        <w:rPr>
          <w:rFonts w:ascii="Times New Roman" w:hAnsi="Times New Roman" w:cs="Times New Roman"/>
          <w:b/>
          <w:i/>
          <w:iCs/>
          <w:color w:val="0F243E" w:themeColor="text2" w:themeShade="80"/>
          <w:sz w:val="24"/>
          <w:szCs w:val="24"/>
        </w:rPr>
        <w:t xml:space="preserve">8. </w:t>
      </w:r>
      <w:r w:rsidRPr="00DB74DB">
        <w:rPr>
          <w:rFonts w:ascii="Times New Roman" w:eastAsia="Times New Roman" w:hAnsi="Times New Roman" w:cs="Times New Roman"/>
          <w:b/>
          <w:bCs/>
          <w:i/>
          <w:iCs/>
          <w:color w:val="0F243E" w:themeColor="text2" w:themeShade="80"/>
          <w:sz w:val="24"/>
          <w:szCs w:val="24"/>
        </w:rPr>
        <w:t>Dokuz Eylül Üniversitesi Engelsiz Dokuz Eylül Koordinatörlüğü bünyesinde akran desteği çalışmalarında gönüllü olarak görev almak ister misiniz?</w:t>
      </w:r>
    </w:p>
    <w:tbl>
      <w:tblPr>
        <w:tblW w:w="135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479"/>
        <w:gridCol w:w="13021"/>
      </w:tblGrid>
      <w:tr w:rsidR="00283565" w:rsidRPr="00DB74DB" w:rsidTr="009845F7">
        <w:trPr>
          <w:tblCellSpacing w:w="37" w:type="dxa"/>
        </w:trPr>
        <w:tc>
          <w:tcPr>
            <w:tcW w:w="368" w:type="dxa"/>
            <w:shd w:val="clear" w:color="auto" w:fill="FFFFFF"/>
            <w:vAlign w:val="center"/>
            <w:hideMark/>
          </w:tcPr>
          <w:p w:rsidR="00283565" w:rsidRPr="00DB74DB" w:rsidRDefault="00283565" w:rsidP="009845F7">
            <w:pPr>
              <w:spacing w:after="0" w:line="240" w:lineRule="auto"/>
              <w:jc w:val="both"/>
              <w:rPr>
                <w:rFonts w:ascii="Times New Roman" w:eastAsia="Times New Roman" w:hAnsi="Times New Roman" w:cs="Times New Roman"/>
                <w:color w:val="0F243E" w:themeColor="text2" w:themeShade="80"/>
                <w:sz w:val="24"/>
                <w:szCs w:val="24"/>
              </w:rPr>
            </w:pPr>
            <w:r w:rsidRPr="00DB74DB">
              <w:rPr>
                <w:rFonts w:ascii="Times New Roman" w:eastAsia="Times New Roman" w:hAnsi="Times New Roman" w:cs="Times New Roman"/>
                <w:color w:val="0F243E" w:themeColor="text2" w:themeShade="80"/>
              </w:rPr>
              <w:t> </w:t>
            </w:r>
          </w:p>
        </w:tc>
        <w:tc>
          <w:tcPr>
            <w:tcW w:w="12910" w:type="dxa"/>
            <w:shd w:val="clear" w:color="auto" w:fill="FFFFFF"/>
            <w:vAlign w:val="center"/>
            <w:hideMark/>
          </w:tcPr>
          <w:p w:rsidR="00283565" w:rsidRPr="00DB74DB" w:rsidRDefault="007E4947" w:rsidP="009845F7">
            <w:pPr>
              <w:spacing w:after="0" w:line="240" w:lineRule="auto"/>
              <w:jc w:val="both"/>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2"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 Evet </w:t>
            </w:r>
            <w:r>
              <w:rPr>
                <w:rFonts w:ascii="Times New Roman" w:eastAsia="Times New Roman" w:hAnsi="Times New Roman" w:cs="Times New Roman"/>
                <w:noProof/>
                <w:color w:val="0F243E" w:themeColor="text2" w:themeShade="80"/>
                <w:lang w:eastAsia="tr-TR"/>
              </w:rPr>
              <w:drawing>
                <wp:inline distT="0" distB="0" distL="0" distR="0">
                  <wp:extent cx="255905" cy="233045"/>
                  <wp:effectExtent l="0" t="0" r="0" b="0"/>
                  <wp:docPr id="1" name="Resi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3045"/>
                          </a:xfrm>
                          <a:prstGeom prst="rect">
                            <a:avLst/>
                          </a:prstGeom>
                          <a:noFill/>
                          <a:ln>
                            <a:noFill/>
                          </a:ln>
                        </pic:spPr>
                      </pic:pic>
                    </a:graphicData>
                  </a:graphic>
                </wp:inline>
              </w:drawing>
            </w:r>
            <w:r w:rsidR="00283565" w:rsidRPr="00DB74DB">
              <w:rPr>
                <w:rFonts w:ascii="Times New Roman" w:eastAsia="Times New Roman" w:hAnsi="Times New Roman" w:cs="Times New Roman"/>
                <w:color w:val="0F243E" w:themeColor="text2" w:themeShade="80"/>
              </w:rPr>
              <w:t>Hayır</w:t>
            </w:r>
          </w:p>
        </w:tc>
      </w:tr>
      <w:tr w:rsidR="00283565" w:rsidRPr="00DB74DB" w:rsidTr="009845F7">
        <w:trPr>
          <w:trHeight w:val="1823"/>
          <w:tblCellSpacing w:w="37" w:type="dxa"/>
        </w:trPr>
        <w:tc>
          <w:tcPr>
            <w:tcW w:w="13352" w:type="dxa"/>
            <w:gridSpan w:val="2"/>
            <w:shd w:val="clear" w:color="auto" w:fill="FFFFFF"/>
            <w:vAlign w:val="center"/>
            <w:hideMark/>
          </w:tcPr>
          <w:p w:rsidR="00283565" w:rsidRPr="00DB74DB" w:rsidRDefault="00283565" w:rsidP="009845F7">
            <w:pPr>
              <w:spacing w:line="360" w:lineRule="auto"/>
              <w:jc w:val="both"/>
              <w:rPr>
                <w:rFonts w:ascii="Times New Roman" w:hAnsi="Times New Roman" w:cs="Times New Roman"/>
                <w:b/>
                <w:bCs/>
                <w:i/>
                <w:iCs/>
                <w:color w:val="0F243E" w:themeColor="text2" w:themeShade="80"/>
                <w:sz w:val="24"/>
                <w:szCs w:val="24"/>
              </w:rPr>
            </w:pPr>
            <w:r w:rsidRPr="00DB74DB">
              <w:rPr>
                <w:rFonts w:ascii="Times New Roman" w:hAnsi="Times New Roman" w:cs="Times New Roman"/>
                <w:b/>
                <w:i/>
                <w:color w:val="0F243E" w:themeColor="text2" w:themeShade="80"/>
                <w:sz w:val="24"/>
                <w:szCs w:val="24"/>
              </w:rPr>
              <w:lastRenderedPageBreak/>
              <w:t xml:space="preserve">9. </w:t>
            </w:r>
            <w:r w:rsidRPr="00DB74DB">
              <w:rPr>
                <w:rFonts w:ascii="Times New Roman" w:hAnsi="Times New Roman" w:cs="Times New Roman"/>
                <w:b/>
                <w:bCs/>
                <w:i/>
                <w:iCs/>
                <w:color w:val="0F243E" w:themeColor="text2" w:themeShade="80"/>
                <w:sz w:val="24"/>
                <w:szCs w:val="24"/>
              </w:rPr>
              <w:t>Önerilerinizi yazınız.</w:t>
            </w:r>
          </w:p>
          <w:p w:rsidR="00283565" w:rsidRPr="00DB74DB" w:rsidRDefault="007E4947" w:rsidP="009845F7">
            <w:pPr>
              <w:spacing w:line="360" w:lineRule="auto"/>
              <w:jc w:val="both"/>
              <w:rPr>
                <w:rFonts w:ascii="Times New Roman" w:hAnsi="Times New Roman" w:cs="Times New Roman"/>
                <w:b/>
                <w:bCs/>
                <w:i/>
                <w:iCs/>
                <w:color w:val="0F243E" w:themeColor="text2" w:themeShade="80"/>
                <w:sz w:val="24"/>
                <w:szCs w:val="24"/>
              </w:rPr>
            </w:pPr>
            <w:r>
              <w:rPr>
                <w:rFonts w:ascii="Times New Roman" w:hAnsi="Times New Roman" w:cs="Times New Roman"/>
                <w:b/>
                <w:bCs/>
                <w:i/>
                <w:iCs/>
                <w:noProof/>
                <w:color w:val="0F243E" w:themeColor="text2" w:themeShade="80"/>
                <w:sz w:val="24"/>
                <w:szCs w:val="24"/>
                <w:lang w:eastAsia="tr-TR"/>
              </w:rPr>
              <mc:AlternateContent>
                <mc:Choice Requires="wps">
                  <w:drawing>
                    <wp:anchor distT="45720" distB="45720" distL="114300" distR="114300" simplePos="0" relativeHeight="251670528" behindDoc="0" locked="0" layoutInCell="1" allowOverlap="1">
                      <wp:simplePos x="0" y="0"/>
                      <wp:positionH relativeFrom="column">
                        <wp:posOffset>-6001385</wp:posOffset>
                      </wp:positionH>
                      <wp:positionV relativeFrom="paragraph">
                        <wp:posOffset>159385</wp:posOffset>
                      </wp:positionV>
                      <wp:extent cx="5867400" cy="82867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0" cy="828675"/>
                              </a:xfrm>
                              <a:prstGeom prst="rect">
                                <a:avLst/>
                              </a:prstGeom>
                              <a:solidFill>
                                <a:srgbClr val="FFFFFF"/>
                              </a:solidFill>
                              <a:ln w="9525">
                                <a:solidFill>
                                  <a:srgbClr val="000000"/>
                                </a:solidFill>
                                <a:miter lim="800000"/>
                                <a:headEnd/>
                                <a:tailEnd/>
                              </a:ln>
                            </wps:spPr>
                            <wps:txbx>
                              <w:txbxContent>
                                <w:p w:rsidR="009845F7" w:rsidRDefault="009845F7" w:rsidP="00283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Metin Kutusu 2" o:spid="_x0000_s1032" type="#_x0000_t202" style="position:absolute;left:0;text-align:left;margin-left:-472.55pt;margin-top:12.55pt;width:462pt;height:6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">
                      <v:path arrowok="t"/>
                      <v:textbox>
                        <w:txbxContent>
                          <w:p w:rsidR="009845F7" w:rsidRDefault="009845F7" w:rsidP="00283565"/>
                        </w:txbxContent>
                      </v:textbox>
                      <w10:wrap type="square"/>
                    </v:shape>
                  </w:pict>
                </mc:Fallback>
              </mc:AlternateContent>
            </w:r>
          </w:p>
          <w:p w:rsidR="00283565" w:rsidRPr="00DB74DB" w:rsidRDefault="00283565" w:rsidP="009845F7">
            <w:pPr>
              <w:spacing w:line="360" w:lineRule="auto"/>
              <w:jc w:val="both"/>
              <w:rPr>
                <w:rFonts w:ascii="Times New Roman" w:hAnsi="Times New Roman" w:cs="Times New Roman"/>
                <w:b/>
                <w:i/>
                <w:color w:val="0F243E" w:themeColor="text2" w:themeShade="80"/>
                <w:sz w:val="24"/>
                <w:szCs w:val="24"/>
              </w:rPr>
            </w:pPr>
          </w:p>
        </w:tc>
      </w:tr>
    </w:tbl>
    <w:p w:rsidR="00283565" w:rsidRPr="00DB74DB" w:rsidRDefault="00283565" w:rsidP="00283565">
      <w:pPr>
        <w:pStyle w:val="NormalWeb"/>
        <w:spacing w:line="360" w:lineRule="auto"/>
        <w:ind w:firstLine="708"/>
        <w:jc w:val="both"/>
        <w:rPr>
          <w:color w:val="0F243E" w:themeColor="text2" w:themeShade="80"/>
        </w:rPr>
      </w:pPr>
    </w:p>
    <w:p w:rsidR="00283565" w:rsidRPr="00DB74DB" w:rsidRDefault="00283565" w:rsidP="00283565">
      <w:pPr>
        <w:pStyle w:val="NormalWeb"/>
        <w:spacing w:line="360" w:lineRule="auto"/>
        <w:ind w:firstLine="708"/>
        <w:jc w:val="both"/>
        <w:rPr>
          <w:color w:val="0F243E" w:themeColor="text2" w:themeShade="80"/>
          <w:sz w:val="24"/>
          <w:szCs w:val="24"/>
          <w:lang w:val="tr-TR"/>
        </w:rPr>
      </w:pPr>
      <w:r w:rsidRPr="00DB74DB">
        <w:rPr>
          <w:color w:val="0F243E" w:themeColor="text2" w:themeShade="80"/>
          <w:sz w:val="24"/>
          <w:szCs w:val="24"/>
          <w:lang w:val="tr-TR"/>
        </w:rPr>
        <w:t>Bireysel uyarlama ve/veya erişilebilirlik taleplerimi içeren dilekçemin işleme alınabilmesi için özel gereksinim durumumu engelli sağlık kurulu raporuyla belgelendirilmem gerektiğini anladım. Talepte bulunduğum bireysel uyarlama/erişilebilirlik durumlarını içeren işbu dilekçe kapsamında “Özel Gereksinimli Öğrenci Akademik Birim Koordinatörü, Özel Gereksinimli Öğrenci Akademik Danışmanı ve Özel Gereksinimli Öğrenci İdari Danışmanı” tarafından incelenip uygun görüldüğü takdirde, ilgili öğretim elemanıyla paylaşılmak üzere şahsıma ait “Akademik Uyarlama Mektubu” hazırlanmasını talep ediyorum.</w:t>
      </w:r>
    </w:p>
    <w:p w:rsidR="00283565" w:rsidRPr="00DB74DB" w:rsidRDefault="00283565" w:rsidP="00283565">
      <w:pPr>
        <w:pStyle w:val="NormalWeb"/>
        <w:spacing w:before="0" w:beforeAutospacing="0" w:after="0" w:afterAutospacing="0"/>
        <w:jc w:val="both"/>
        <w:rPr>
          <w:b/>
          <w:color w:val="0F243E" w:themeColor="text2" w:themeShade="80"/>
          <w:sz w:val="24"/>
          <w:szCs w:val="24"/>
          <w:lang w:val="tr-TR"/>
        </w:rPr>
      </w:pPr>
      <w:r w:rsidRPr="00DB74DB">
        <w:rPr>
          <w:b/>
          <w:color w:val="0F243E" w:themeColor="text2" w:themeShade="80"/>
          <w:sz w:val="24"/>
          <w:szCs w:val="24"/>
          <w:lang w:val="tr-TR"/>
        </w:rPr>
        <w:t>Öğrencinin adı soyadı:</w:t>
      </w:r>
    </w:p>
    <w:p w:rsidR="00283565" w:rsidRPr="00DB74DB" w:rsidRDefault="00283565" w:rsidP="00283565">
      <w:pPr>
        <w:pStyle w:val="NormalWeb"/>
        <w:spacing w:before="0" w:beforeAutospacing="0" w:after="0" w:afterAutospacing="0"/>
        <w:jc w:val="both"/>
        <w:rPr>
          <w:b/>
          <w:color w:val="0F243E" w:themeColor="text2" w:themeShade="80"/>
          <w:sz w:val="24"/>
          <w:szCs w:val="24"/>
          <w:lang w:val="tr-TR"/>
        </w:rPr>
      </w:pPr>
    </w:p>
    <w:p w:rsidR="00283565" w:rsidRPr="00DB74DB" w:rsidRDefault="00283565" w:rsidP="00283565">
      <w:pPr>
        <w:pStyle w:val="NormalWeb"/>
        <w:spacing w:before="0" w:beforeAutospacing="0" w:after="0" w:afterAutospacing="0"/>
        <w:jc w:val="both"/>
        <w:rPr>
          <w:b/>
          <w:color w:val="0F243E" w:themeColor="text2" w:themeShade="80"/>
          <w:sz w:val="24"/>
          <w:szCs w:val="24"/>
          <w:lang w:val="tr-TR"/>
        </w:rPr>
      </w:pPr>
      <w:r w:rsidRPr="00DB74DB">
        <w:rPr>
          <w:b/>
          <w:color w:val="0F243E" w:themeColor="text2" w:themeShade="80"/>
          <w:sz w:val="24"/>
          <w:szCs w:val="24"/>
          <w:lang w:val="tr-TR"/>
        </w:rPr>
        <w:t xml:space="preserve">İmzası: </w:t>
      </w:r>
    </w:p>
    <w:p w:rsidR="00283565" w:rsidRPr="00DB74DB" w:rsidRDefault="00283565" w:rsidP="00283565">
      <w:pPr>
        <w:pStyle w:val="NormalWeb"/>
        <w:spacing w:before="0" w:beforeAutospacing="0" w:after="0" w:afterAutospacing="0"/>
        <w:jc w:val="both"/>
        <w:rPr>
          <w:b/>
          <w:i/>
          <w:iCs/>
          <w:color w:val="0F243E" w:themeColor="text2" w:themeShade="80"/>
          <w:sz w:val="24"/>
          <w:szCs w:val="24"/>
          <w:lang w:val="tr-TR"/>
        </w:rPr>
      </w:pPr>
      <w:r w:rsidRPr="00DB74DB">
        <w:rPr>
          <w:b/>
          <w:i/>
          <w:iCs/>
          <w:color w:val="0F243E" w:themeColor="text2" w:themeShade="80"/>
          <w:sz w:val="24"/>
          <w:szCs w:val="24"/>
          <w:lang w:val="tr-TR"/>
        </w:rPr>
        <w:t>(Uzaktan eğitim sürecinde başvuru yapanlar için zorunlu değildir.)</w:t>
      </w:r>
    </w:p>
    <w:p w:rsidR="00283565" w:rsidRPr="00DB74DB" w:rsidRDefault="00283565" w:rsidP="00283565">
      <w:pPr>
        <w:pStyle w:val="NormalWeb"/>
        <w:spacing w:before="0" w:beforeAutospacing="0" w:after="0" w:afterAutospacing="0"/>
        <w:jc w:val="both"/>
        <w:rPr>
          <w:b/>
          <w:color w:val="0F243E" w:themeColor="text2" w:themeShade="80"/>
          <w:sz w:val="24"/>
          <w:szCs w:val="24"/>
          <w:lang w:val="tr-TR"/>
        </w:rPr>
      </w:pPr>
    </w:p>
    <w:p w:rsidR="00283565" w:rsidRPr="00DB74DB" w:rsidRDefault="00283565" w:rsidP="00283565">
      <w:pPr>
        <w:pStyle w:val="NormalWeb"/>
        <w:spacing w:before="0" w:beforeAutospacing="0" w:after="0" w:afterAutospacing="0"/>
        <w:jc w:val="both"/>
        <w:rPr>
          <w:b/>
          <w:color w:val="0F243E" w:themeColor="text2" w:themeShade="80"/>
          <w:sz w:val="24"/>
          <w:szCs w:val="24"/>
          <w:lang w:val="tr-TR"/>
        </w:rPr>
      </w:pPr>
      <w:r w:rsidRPr="00DB74DB">
        <w:rPr>
          <w:b/>
          <w:color w:val="0F243E" w:themeColor="text2" w:themeShade="80"/>
          <w:sz w:val="24"/>
          <w:szCs w:val="24"/>
          <w:lang w:val="tr-TR"/>
        </w:rPr>
        <w:t xml:space="preserve">Tarih: </w:t>
      </w:r>
      <w:r w:rsidRPr="00DB74DB">
        <w:rPr>
          <w:color w:val="0F243E" w:themeColor="text2" w:themeShade="80"/>
          <w:sz w:val="24"/>
          <w:szCs w:val="24"/>
          <w:lang w:val="tr-TR"/>
        </w:rPr>
        <w:t>…/…/…</w:t>
      </w:r>
    </w:p>
    <w:p w:rsidR="00283565" w:rsidRDefault="00283565" w:rsidP="00283565">
      <w:pPr>
        <w:pStyle w:val="NormalWeb"/>
        <w:spacing w:line="360" w:lineRule="auto"/>
        <w:jc w:val="both"/>
        <w:rPr>
          <w:color w:val="0F243E" w:themeColor="text2" w:themeShade="80"/>
          <w:sz w:val="24"/>
          <w:szCs w:val="24"/>
          <w:lang w:val="tr-TR"/>
        </w:rPr>
      </w:pPr>
      <w:r w:rsidRPr="00DB74DB">
        <w:rPr>
          <w:b/>
          <w:bCs/>
          <w:color w:val="0F243E" w:themeColor="text2" w:themeShade="80"/>
          <w:sz w:val="24"/>
          <w:szCs w:val="24"/>
          <w:lang w:val="tr-TR"/>
        </w:rPr>
        <w:t>Not:</w:t>
      </w:r>
      <w:r w:rsidRPr="00DB74DB">
        <w:rPr>
          <w:color w:val="0F243E" w:themeColor="text2" w:themeShade="80"/>
          <w:sz w:val="24"/>
          <w:szCs w:val="24"/>
          <w:lang w:val="tr-TR"/>
        </w:rPr>
        <w:t xml:space="preserve"> Akademik uyarlama talebi dönem içinde her zaman yapılabilir (ödev ve sınav uyarlamalarına ilişkin talepler, gerekli uyarlamaların yapılabilmesi için sınav takvimi öncesinde iletilmelidir. Akademik uyarlama gereksinimleriyle ilgili başvuru yapmak öğrencinin tercihine bağlıdır.</w:t>
      </w:r>
    </w:p>
    <w:p w:rsidR="00960CB7" w:rsidRDefault="00960CB7" w:rsidP="00283565">
      <w:pPr>
        <w:pStyle w:val="NormalWeb"/>
        <w:spacing w:line="360" w:lineRule="auto"/>
        <w:jc w:val="both"/>
        <w:rPr>
          <w:color w:val="0F243E" w:themeColor="text2" w:themeShade="80"/>
          <w:sz w:val="24"/>
          <w:szCs w:val="24"/>
          <w:lang w:val="tr-TR"/>
        </w:rPr>
      </w:pPr>
    </w:p>
    <w:p w:rsidR="00960CB7" w:rsidRDefault="00960CB7" w:rsidP="00283565">
      <w:pPr>
        <w:pStyle w:val="NormalWeb"/>
        <w:spacing w:line="360" w:lineRule="auto"/>
        <w:jc w:val="both"/>
        <w:rPr>
          <w:color w:val="0F243E" w:themeColor="text2" w:themeShade="80"/>
          <w:sz w:val="24"/>
          <w:szCs w:val="24"/>
          <w:lang w:val="tr-TR"/>
        </w:rPr>
      </w:pPr>
    </w:p>
    <w:p w:rsidR="00960CB7" w:rsidRDefault="00960CB7" w:rsidP="00283565">
      <w:pPr>
        <w:pStyle w:val="NormalWeb"/>
        <w:spacing w:line="360" w:lineRule="auto"/>
        <w:jc w:val="both"/>
        <w:rPr>
          <w:color w:val="0F243E" w:themeColor="text2" w:themeShade="80"/>
          <w:sz w:val="24"/>
          <w:szCs w:val="24"/>
          <w:lang w:val="tr-TR"/>
        </w:rPr>
      </w:pPr>
    </w:p>
    <w:p w:rsidR="00960CB7" w:rsidRDefault="00960CB7" w:rsidP="00283565">
      <w:pPr>
        <w:pStyle w:val="NormalWeb"/>
        <w:spacing w:line="360" w:lineRule="auto"/>
        <w:jc w:val="both"/>
        <w:rPr>
          <w:color w:val="0F243E" w:themeColor="text2" w:themeShade="80"/>
          <w:sz w:val="24"/>
          <w:szCs w:val="24"/>
          <w:lang w:val="tr-TR"/>
        </w:rPr>
      </w:pPr>
    </w:p>
    <w:p w:rsidR="00960CB7" w:rsidRPr="00DB74DB" w:rsidRDefault="00960CB7" w:rsidP="00283565">
      <w:pPr>
        <w:pStyle w:val="NormalWeb"/>
        <w:spacing w:line="360" w:lineRule="auto"/>
        <w:jc w:val="both"/>
        <w:rPr>
          <w:color w:val="0F243E" w:themeColor="text2" w:themeShade="80"/>
          <w:sz w:val="24"/>
          <w:szCs w:val="24"/>
          <w:lang w:val="tr-TR"/>
        </w:rPr>
      </w:pPr>
    </w:p>
    <w:p w:rsidR="00283565" w:rsidRPr="00DB74DB" w:rsidRDefault="00283565" w:rsidP="00283565">
      <w:pPr>
        <w:pStyle w:val="Balk2"/>
        <w:rPr>
          <w:color w:val="0F243E" w:themeColor="text2" w:themeShade="80"/>
        </w:rPr>
      </w:pPr>
      <w:bookmarkStart w:id="53" w:name="_Toc52549110"/>
      <w:r w:rsidRPr="00DB74DB">
        <w:rPr>
          <w:color w:val="0F243E" w:themeColor="text2" w:themeShade="80"/>
        </w:rPr>
        <w:t>EK-2 AKADEMİK UYARLAMA MEKTUBU</w:t>
      </w:r>
      <w:bookmarkEnd w:id="53"/>
    </w:p>
    <w:bookmarkStart w:id="54" w:name="_Toc52549111"/>
    <w:p w:rsidR="00195B4E" w:rsidRDefault="00195B4E" w:rsidP="00195B4E">
      <w:pPr>
        <w:spacing w:line="240" w:lineRule="auto"/>
        <w:rPr>
          <w:rFonts w:ascii="Times New Roman" w:hAnsi="Times New Roman" w:cs="Times New Roman"/>
          <w:b/>
          <w:i/>
        </w:rPr>
      </w:pPr>
      <w:r>
        <w:rPr>
          <w:noProof/>
          <w:color w:val="0F243E" w:themeColor="text2" w:themeShade="80"/>
          <w:sz w:val="24"/>
          <w:szCs w:val="24"/>
          <w:lang w:eastAsia="tr-TR"/>
        </w:rPr>
        <mc:AlternateContent>
          <mc:Choice Requires="wps">
            <w:drawing>
              <wp:anchor distT="0" distB="0" distL="114300" distR="114300" simplePos="0" relativeHeight="251674624" behindDoc="0" locked="0" layoutInCell="1" allowOverlap="1" wp14:anchorId="05F756C0" wp14:editId="7CC7B0A1">
                <wp:simplePos x="0" y="0"/>
                <wp:positionH relativeFrom="margin">
                  <wp:align>left</wp:align>
                </wp:positionH>
                <wp:positionV relativeFrom="paragraph">
                  <wp:posOffset>184150</wp:posOffset>
                </wp:positionV>
                <wp:extent cx="6336665" cy="1517015"/>
                <wp:effectExtent l="0" t="0" r="6985" b="6985"/>
                <wp:wrapSquare wrapText="bothSides"/>
                <wp:docPr id="85" name="Metin Kutusu 85"/>
                <wp:cNvGraphicFramePr/>
                <a:graphic xmlns:a="http://schemas.openxmlformats.org/drawingml/2006/main">
                  <a:graphicData uri="http://schemas.microsoft.com/office/word/2010/wordprocessingShape">
                    <wps:wsp>
                      <wps:cNvSpPr txBox="1"/>
                      <wps:spPr>
                        <a:xfrm>
                          <a:off x="0" y="0"/>
                          <a:ext cx="6336665" cy="151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B4E" w:rsidRPr="00C95717" w:rsidRDefault="00195B4E" w:rsidP="00195B4E">
                            <w:pPr>
                              <w:spacing w:after="0" w:line="240" w:lineRule="auto"/>
                              <w:ind w:left="360"/>
                              <w:rPr>
                                <w:rFonts w:ascii="Times New Roman" w:hAnsi="Times New Roman" w:cs="Times New Roman"/>
                                <w:b/>
                                <w:sz w:val="24"/>
                                <w:szCs w:val="24"/>
                              </w:rPr>
                            </w:pPr>
                            <w:r w:rsidRPr="00C95717">
                              <w:rPr>
                                <w:rFonts w:ascii="Times New Roman" w:hAnsi="Times New Roman" w:cs="Times New Roman"/>
                                <w:b/>
                                <w:sz w:val="24"/>
                                <w:szCs w:val="24"/>
                              </w:rPr>
                              <w:t>Öğrenci Adı-</w:t>
                            </w:r>
                            <w:proofErr w:type="gramStart"/>
                            <w:r w:rsidRPr="00C95717">
                              <w:rPr>
                                <w:rFonts w:ascii="Times New Roman" w:hAnsi="Times New Roman" w:cs="Times New Roman"/>
                                <w:b/>
                                <w:sz w:val="24"/>
                                <w:szCs w:val="24"/>
                              </w:rPr>
                              <w:t>Soyadı   :</w:t>
                            </w:r>
                            <w:proofErr w:type="gramEnd"/>
                          </w:p>
                          <w:p w:rsidR="00195B4E" w:rsidRPr="00C95717" w:rsidRDefault="00195B4E" w:rsidP="00195B4E">
                            <w:pPr>
                              <w:spacing w:after="0" w:line="240" w:lineRule="auto"/>
                              <w:ind w:left="360"/>
                              <w:rPr>
                                <w:rFonts w:ascii="Times New Roman" w:hAnsi="Times New Roman" w:cs="Times New Roman"/>
                                <w:b/>
                                <w:sz w:val="24"/>
                                <w:szCs w:val="24"/>
                              </w:rPr>
                            </w:pPr>
                            <w:proofErr w:type="gramStart"/>
                            <w:r w:rsidRPr="00C95717">
                              <w:rPr>
                                <w:rFonts w:ascii="Times New Roman" w:hAnsi="Times New Roman" w:cs="Times New Roman"/>
                                <w:b/>
                                <w:sz w:val="24"/>
                                <w:szCs w:val="24"/>
                              </w:rPr>
                              <w:t>Numarası                    :</w:t>
                            </w:r>
                            <w:proofErr w:type="gramEnd"/>
                          </w:p>
                          <w:p w:rsidR="00195B4E" w:rsidRPr="00C95717" w:rsidRDefault="00195B4E" w:rsidP="00195B4E">
                            <w:pPr>
                              <w:spacing w:after="0" w:line="240" w:lineRule="auto"/>
                              <w:ind w:left="360"/>
                              <w:rPr>
                                <w:rFonts w:ascii="Times New Roman" w:hAnsi="Times New Roman" w:cs="Times New Roman"/>
                                <w:b/>
                                <w:sz w:val="24"/>
                                <w:szCs w:val="24"/>
                              </w:rPr>
                            </w:pPr>
                            <w:r w:rsidRPr="00C95717">
                              <w:rPr>
                                <w:rFonts w:ascii="Times New Roman" w:hAnsi="Times New Roman" w:cs="Times New Roman"/>
                                <w:b/>
                                <w:sz w:val="24"/>
                                <w:szCs w:val="24"/>
                              </w:rPr>
                              <w:t xml:space="preserve">Sınıf                             : </w:t>
                            </w:r>
                            <w:sdt>
                              <w:sdtPr>
                                <w:rPr>
                                  <w:rFonts w:ascii="Times New Roman" w:hAnsi="Times New Roman" w:cs="Times New Roman"/>
                                  <w:b/>
                                  <w:sz w:val="24"/>
                                  <w:szCs w:val="24"/>
                                </w:rPr>
                                <w:id w:val="-9578890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C95717">
                              <w:rPr>
                                <w:rFonts w:ascii="Times New Roman" w:hAnsi="Times New Roman" w:cs="Times New Roman"/>
                                <w:bCs/>
                                <w:sz w:val="24"/>
                                <w:szCs w:val="24"/>
                              </w:rPr>
                              <w:t xml:space="preserve">1 </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1952118934"/>
                                <w14:checkbox>
                                  <w14:checked w14:val="0"/>
                                  <w14:checkedState w14:val="2612" w14:font="MS Gothic"/>
                                  <w14:uncheckedState w14:val="2610" w14:font="MS Gothic"/>
                                </w14:checkbox>
                              </w:sdtPr>
                              <w:sdtEnd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2</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133309030"/>
                                <w14:checkbox>
                                  <w14:checked w14:val="0"/>
                                  <w14:checkedState w14:val="2612" w14:font="MS Gothic"/>
                                  <w14:uncheckedState w14:val="2610" w14:font="MS Gothic"/>
                                </w14:checkbox>
                              </w:sdtPr>
                              <w:sdtEnd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3</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515076793"/>
                                <w14:checkbox>
                                  <w14:checked w14:val="0"/>
                                  <w14:checkedState w14:val="2612" w14:font="MS Gothic"/>
                                  <w14:uncheckedState w14:val="2610" w14:font="MS Gothic"/>
                                </w14:checkbox>
                              </w:sdtPr>
                              <w:sdtEnd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4</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1312214790"/>
                                <w14:checkbox>
                                  <w14:checked w14:val="0"/>
                                  <w14:checkedState w14:val="2612" w14:font="MS Gothic"/>
                                  <w14:uncheckedState w14:val="2610" w14:font="MS Gothic"/>
                                </w14:checkbox>
                              </w:sdtPr>
                              <w:sdtEnd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Yüksek lisans</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1998453627"/>
                                <w14:checkbox>
                                  <w14:checked w14:val="0"/>
                                  <w14:checkedState w14:val="2612" w14:font="MS Gothic"/>
                                  <w14:uncheckedState w14:val="2610" w14:font="MS Gothic"/>
                                </w14:checkbox>
                              </w:sdtPr>
                              <w:sdtEnd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Doktora</w:t>
                            </w:r>
                          </w:p>
                          <w:p w:rsidR="00195B4E" w:rsidRPr="00C95717" w:rsidRDefault="00195B4E" w:rsidP="00195B4E">
                            <w:pPr>
                              <w:spacing w:after="0" w:line="240" w:lineRule="auto"/>
                              <w:ind w:left="360"/>
                              <w:rPr>
                                <w:rFonts w:ascii="Times New Roman" w:hAnsi="Times New Roman" w:cs="Times New Roman"/>
                                <w:b/>
                                <w:sz w:val="24"/>
                                <w:szCs w:val="24"/>
                              </w:rPr>
                            </w:pPr>
                            <w:r w:rsidRPr="00C95717">
                              <w:rPr>
                                <w:rFonts w:ascii="Times New Roman" w:hAnsi="Times New Roman" w:cs="Times New Roman"/>
                                <w:b/>
                                <w:sz w:val="24"/>
                                <w:szCs w:val="24"/>
                              </w:rPr>
                              <w:t xml:space="preserve">Dönemi                        : </w:t>
                            </w:r>
                            <w:sdt>
                              <w:sdtPr>
                                <w:rPr>
                                  <w:rFonts w:ascii="Times New Roman" w:hAnsi="Times New Roman" w:cs="Times New Roman"/>
                                  <w:b/>
                                  <w:sz w:val="24"/>
                                  <w:szCs w:val="24"/>
                                </w:rPr>
                                <w:id w:val="22927836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C95717">
                              <w:rPr>
                                <w:rFonts w:ascii="Times New Roman" w:hAnsi="Times New Roman" w:cs="Times New Roman"/>
                                <w:bCs/>
                                <w:sz w:val="24"/>
                                <w:szCs w:val="24"/>
                              </w:rPr>
                              <w:t xml:space="preserve">Güz </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491614274"/>
                                <w14:checkbox>
                                  <w14:checked w14:val="0"/>
                                  <w14:checkedState w14:val="2612" w14:font="MS Gothic"/>
                                  <w14:uncheckedState w14:val="2610" w14:font="MS Gothic"/>
                                </w14:checkbox>
                              </w:sdtPr>
                              <w:sdtEnd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 xml:space="preserve">Bahar   </w:t>
                            </w:r>
                            <w:r w:rsidRPr="00C957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429359120"/>
                                <w14:checkbox>
                                  <w14:checked w14:val="0"/>
                                  <w14:checkedState w14:val="2612" w14:font="MS Gothic"/>
                                  <w14:uncheckedState w14:val="2610" w14:font="MS Gothic"/>
                                </w14:checkbox>
                              </w:sdtPr>
                              <w:sdtEnd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Yaz</w:t>
                            </w:r>
                          </w:p>
                          <w:p w:rsidR="00195B4E" w:rsidRPr="00C95717" w:rsidRDefault="00195B4E" w:rsidP="00195B4E">
                            <w:pPr>
                              <w:spacing w:after="0" w:line="240" w:lineRule="auto"/>
                              <w:ind w:left="360"/>
                              <w:rPr>
                                <w:rFonts w:ascii="Times New Roman" w:hAnsi="Times New Roman" w:cs="Times New Roman"/>
                                <w:b/>
                                <w:sz w:val="24"/>
                                <w:szCs w:val="24"/>
                              </w:rPr>
                            </w:pPr>
                            <w:proofErr w:type="gramStart"/>
                            <w:r w:rsidRPr="00C95717">
                              <w:rPr>
                                <w:rFonts w:ascii="Times New Roman" w:hAnsi="Times New Roman" w:cs="Times New Roman"/>
                                <w:b/>
                                <w:sz w:val="24"/>
                                <w:szCs w:val="24"/>
                              </w:rPr>
                              <w:t>Yıl                                :</w:t>
                            </w:r>
                            <w:proofErr w:type="gramEnd"/>
                            <w:r w:rsidRPr="00C95717">
                              <w:rPr>
                                <w:rFonts w:ascii="Times New Roman" w:hAnsi="Times New Roman" w:cs="Times New Roman"/>
                                <w:b/>
                                <w:sz w:val="24"/>
                                <w:szCs w:val="24"/>
                              </w:rPr>
                              <w:t xml:space="preserve">  </w:t>
                            </w:r>
                          </w:p>
                          <w:p w:rsidR="000E6CCF" w:rsidRPr="00C95717" w:rsidRDefault="000E6CCF" w:rsidP="000E6CCF">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Enstitü/</w:t>
                            </w:r>
                            <w:r w:rsidRPr="00C95717">
                              <w:rPr>
                                <w:rFonts w:ascii="Times New Roman" w:hAnsi="Times New Roman" w:cs="Times New Roman"/>
                                <w:b/>
                                <w:sz w:val="24"/>
                                <w:szCs w:val="24"/>
                              </w:rPr>
                              <w:t>Fakülte</w:t>
                            </w:r>
                            <w:r>
                              <w:rPr>
                                <w:rFonts w:ascii="Times New Roman" w:hAnsi="Times New Roman" w:cs="Times New Roman"/>
                                <w:b/>
                                <w:sz w:val="24"/>
                                <w:szCs w:val="24"/>
                              </w:rPr>
                              <w:t>/Yüksekokul</w:t>
                            </w:r>
                          </w:p>
                          <w:p w:rsidR="00195B4E" w:rsidRPr="00C95717" w:rsidRDefault="00195B4E" w:rsidP="00195B4E">
                            <w:pPr>
                              <w:spacing w:after="0" w:line="240" w:lineRule="auto"/>
                              <w:ind w:left="360"/>
                              <w:rPr>
                                <w:rFonts w:ascii="Times New Roman" w:hAnsi="Times New Roman" w:cs="Times New Roman"/>
                                <w:b/>
                                <w:sz w:val="24"/>
                                <w:szCs w:val="24"/>
                              </w:rPr>
                            </w:pPr>
                            <w:proofErr w:type="gramStart"/>
                            <w:r w:rsidRPr="00C95717">
                              <w:rPr>
                                <w:rFonts w:ascii="Times New Roman" w:hAnsi="Times New Roman" w:cs="Times New Roman"/>
                                <w:b/>
                                <w:sz w:val="24"/>
                                <w:szCs w:val="24"/>
                              </w:rPr>
                              <w:t>Bölüm                          :</w:t>
                            </w:r>
                            <w:proofErr w:type="gramEnd"/>
                          </w:p>
                          <w:p w:rsidR="00195B4E" w:rsidRPr="00C95717" w:rsidRDefault="00195B4E" w:rsidP="00195B4E">
                            <w:pPr>
                              <w:spacing w:after="0" w:line="240" w:lineRule="auto"/>
                              <w:ind w:left="360"/>
                              <w:rPr>
                                <w:rFonts w:ascii="Times New Roman" w:hAnsi="Times New Roman" w:cs="Times New Roman"/>
                                <w:b/>
                                <w:sz w:val="24"/>
                                <w:szCs w:val="24"/>
                              </w:rPr>
                            </w:pPr>
                            <w:proofErr w:type="gramStart"/>
                            <w:r w:rsidRPr="00C95717">
                              <w:rPr>
                                <w:rFonts w:ascii="Times New Roman" w:hAnsi="Times New Roman" w:cs="Times New Roman"/>
                                <w:b/>
                                <w:sz w:val="24"/>
                                <w:szCs w:val="24"/>
                              </w:rPr>
                              <w:t>Tarih                           :</w:t>
                            </w:r>
                            <w:proofErr w:type="gramEnd"/>
                          </w:p>
                          <w:p w:rsidR="00195B4E" w:rsidRDefault="00195B4E" w:rsidP="00195B4E">
                            <w:pPr>
                              <w:spacing w:after="0" w:line="240" w:lineRule="auto"/>
                              <w:rPr>
                                <w:color w:val="4F81BD" w:themeColor="accent1"/>
                                <w:sz w:val="18"/>
                                <w:szCs w:val="18"/>
                              </w:rPr>
                            </w:pPr>
                          </w:p>
                          <w:p w:rsidR="00195B4E" w:rsidRDefault="00195B4E" w:rsidP="00195B4E">
                            <w:pPr>
                              <w:spacing w:after="0" w:line="240" w:lineRule="auto"/>
                              <w:ind w:left="360"/>
                              <w:rPr>
                                <w:color w:val="4F81BD" w:themeColor="accent1"/>
                                <w:sz w:val="18"/>
                                <w:szCs w:val="18"/>
                              </w:rPr>
                            </w:pPr>
                          </w:p>
                          <w:p w:rsidR="00195B4E" w:rsidRDefault="00195B4E" w:rsidP="00195B4E">
                            <w:pPr>
                              <w:spacing w:after="0" w:line="240" w:lineRule="auto"/>
                              <w:ind w:left="360"/>
                              <w:rPr>
                                <w:color w:val="4F81BD" w:themeColor="accent1"/>
                                <w:sz w:val="18"/>
                                <w:szCs w:val="18"/>
                              </w:rPr>
                            </w:pPr>
                          </w:p>
                          <w:p w:rsidR="00195B4E" w:rsidRDefault="00195B4E" w:rsidP="00195B4E">
                            <w:pPr>
                              <w:spacing w:after="0" w:line="240" w:lineRule="auto"/>
                              <w:ind w:left="360"/>
                              <w:rPr>
                                <w:color w:val="4F81BD" w:themeColor="accent1"/>
                                <w:sz w:val="18"/>
                                <w:szCs w:val="18"/>
                              </w:rPr>
                            </w:pPr>
                          </w:p>
                          <w:p w:rsidR="00195B4E" w:rsidRDefault="00195B4E" w:rsidP="00195B4E">
                            <w:pPr>
                              <w:spacing w:after="0" w:line="240" w:lineRule="auto"/>
                              <w:ind w:left="360"/>
                              <w:rPr>
                                <w:color w:val="4F81BD" w:themeColor="accent1"/>
                                <w:sz w:val="18"/>
                                <w:szCs w:val="18"/>
                              </w:rPr>
                            </w:pPr>
                          </w:p>
                          <w:p w:rsidR="00195B4E" w:rsidRDefault="00195B4E" w:rsidP="00195B4E">
                            <w:pPr>
                              <w:spacing w:after="0" w:line="240" w:lineRule="auto"/>
                              <w:ind w:left="360"/>
                              <w:rPr>
                                <w:color w:val="4F81BD"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5F756C0" id="Metin Kutusu 85" o:spid="_x0000_s1033" type="#_x0000_t202" style="position:absolute;margin-left:0;margin-top:14.5pt;width:498.95pt;height:119.45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" filled="f" stroked="f" strokeweight=".5pt">
                <v:textbox inset="0,0,0,0">
                  <w:txbxContent>
                    <w:p w:rsidR="00195B4E" w:rsidRPr="00C95717" w:rsidRDefault="00195B4E" w:rsidP="00195B4E">
                      <w:pPr>
                        <w:spacing w:after="0" w:line="240" w:lineRule="auto"/>
                        <w:ind w:left="360"/>
                        <w:rPr>
                          <w:rFonts w:ascii="Times New Roman" w:hAnsi="Times New Roman" w:cs="Times New Roman"/>
                          <w:b/>
                          <w:sz w:val="24"/>
                          <w:szCs w:val="24"/>
                        </w:rPr>
                      </w:pPr>
                      <w:r w:rsidRPr="00C95717">
                        <w:rPr>
                          <w:rFonts w:ascii="Times New Roman" w:hAnsi="Times New Roman" w:cs="Times New Roman"/>
                          <w:b/>
                          <w:sz w:val="24"/>
                          <w:szCs w:val="24"/>
                        </w:rPr>
                        <w:t>Öğrenci Adı-</w:t>
                      </w:r>
                      <w:proofErr w:type="gramStart"/>
                      <w:r w:rsidRPr="00C95717">
                        <w:rPr>
                          <w:rFonts w:ascii="Times New Roman" w:hAnsi="Times New Roman" w:cs="Times New Roman"/>
                          <w:b/>
                          <w:sz w:val="24"/>
                          <w:szCs w:val="24"/>
                        </w:rPr>
                        <w:t>Soyadı   :</w:t>
                      </w:r>
                      <w:proofErr w:type="gramEnd"/>
                    </w:p>
                    <w:p w:rsidR="00195B4E" w:rsidRPr="00C95717" w:rsidRDefault="00195B4E" w:rsidP="00195B4E">
                      <w:pPr>
                        <w:spacing w:after="0" w:line="240" w:lineRule="auto"/>
                        <w:ind w:left="360"/>
                        <w:rPr>
                          <w:rFonts w:ascii="Times New Roman" w:hAnsi="Times New Roman" w:cs="Times New Roman"/>
                          <w:b/>
                          <w:sz w:val="24"/>
                          <w:szCs w:val="24"/>
                        </w:rPr>
                      </w:pPr>
                      <w:proofErr w:type="gramStart"/>
                      <w:r w:rsidRPr="00C95717">
                        <w:rPr>
                          <w:rFonts w:ascii="Times New Roman" w:hAnsi="Times New Roman" w:cs="Times New Roman"/>
                          <w:b/>
                          <w:sz w:val="24"/>
                          <w:szCs w:val="24"/>
                        </w:rPr>
                        <w:t>Numarası                    :</w:t>
                      </w:r>
                      <w:proofErr w:type="gramEnd"/>
                    </w:p>
                    <w:p w:rsidR="00195B4E" w:rsidRPr="00C95717" w:rsidRDefault="00195B4E" w:rsidP="00195B4E">
                      <w:pPr>
                        <w:spacing w:after="0" w:line="240" w:lineRule="auto"/>
                        <w:ind w:left="360"/>
                        <w:rPr>
                          <w:rFonts w:ascii="Times New Roman" w:hAnsi="Times New Roman" w:cs="Times New Roman"/>
                          <w:b/>
                          <w:sz w:val="24"/>
                          <w:szCs w:val="24"/>
                        </w:rPr>
                      </w:pPr>
                      <w:r w:rsidRPr="00C95717">
                        <w:rPr>
                          <w:rFonts w:ascii="Times New Roman" w:hAnsi="Times New Roman" w:cs="Times New Roman"/>
                          <w:b/>
                          <w:sz w:val="24"/>
                          <w:szCs w:val="24"/>
                        </w:rPr>
                        <w:t xml:space="preserve">Sınıf                             : </w:t>
                      </w:r>
                      <w:sdt>
                        <w:sdtPr>
                          <w:rPr>
                            <w:rFonts w:ascii="Times New Roman" w:hAnsi="Times New Roman" w:cs="Times New Roman"/>
                            <w:b/>
                            <w:sz w:val="24"/>
                            <w:szCs w:val="24"/>
                          </w:rPr>
                          <w:id w:val="-95788908"/>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Pr="00C95717">
                        <w:rPr>
                          <w:rFonts w:ascii="Times New Roman" w:hAnsi="Times New Roman" w:cs="Times New Roman"/>
                          <w:bCs/>
                          <w:sz w:val="24"/>
                          <w:szCs w:val="24"/>
                        </w:rPr>
                        <w:t xml:space="preserve">1 </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1952118934"/>
                          <w14:checkbox>
                            <w14:checked w14:val="0"/>
                            <w14:checkedState w14:val="2612" w14:font="MS Gothic"/>
                            <w14:uncheckedState w14:val="2610" w14:font="MS Gothic"/>
                          </w14:checkbox>
                        </w:sdt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2</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133309030"/>
                          <w14:checkbox>
                            <w14:checked w14:val="0"/>
                            <w14:checkedState w14:val="2612" w14:font="MS Gothic"/>
                            <w14:uncheckedState w14:val="2610" w14:font="MS Gothic"/>
                          </w14:checkbox>
                        </w:sdt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3</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515076793"/>
                          <w14:checkbox>
                            <w14:checked w14:val="0"/>
                            <w14:checkedState w14:val="2612" w14:font="MS Gothic"/>
                            <w14:uncheckedState w14:val="2610" w14:font="MS Gothic"/>
                          </w14:checkbox>
                        </w:sdt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4</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1312214790"/>
                          <w14:checkbox>
                            <w14:checked w14:val="0"/>
                            <w14:checkedState w14:val="2612" w14:font="MS Gothic"/>
                            <w14:uncheckedState w14:val="2610" w14:font="MS Gothic"/>
                          </w14:checkbox>
                        </w:sdt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Yüksek lisans</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1998453627"/>
                          <w14:checkbox>
                            <w14:checked w14:val="0"/>
                            <w14:checkedState w14:val="2612" w14:font="MS Gothic"/>
                            <w14:uncheckedState w14:val="2610" w14:font="MS Gothic"/>
                          </w14:checkbox>
                        </w:sdt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Doktora</w:t>
                      </w:r>
                    </w:p>
                    <w:p w:rsidR="00195B4E" w:rsidRPr="00C95717" w:rsidRDefault="00195B4E" w:rsidP="00195B4E">
                      <w:pPr>
                        <w:spacing w:after="0" w:line="240" w:lineRule="auto"/>
                        <w:ind w:left="360"/>
                        <w:rPr>
                          <w:rFonts w:ascii="Times New Roman" w:hAnsi="Times New Roman" w:cs="Times New Roman"/>
                          <w:b/>
                          <w:sz w:val="24"/>
                          <w:szCs w:val="24"/>
                        </w:rPr>
                      </w:pPr>
                      <w:r w:rsidRPr="00C95717">
                        <w:rPr>
                          <w:rFonts w:ascii="Times New Roman" w:hAnsi="Times New Roman" w:cs="Times New Roman"/>
                          <w:b/>
                          <w:sz w:val="24"/>
                          <w:szCs w:val="24"/>
                        </w:rPr>
                        <w:t xml:space="preserve">Dönemi                        : </w:t>
                      </w:r>
                      <w:sdt>
                        <w:sdtPr>
                          <w:rPr>
                            <w:rFonts w:ascii="Times New Roman" w:hAnsi="Times New Roman" w:cs="Times New Roman"/>
                            <w:b/>
                            <w:sz w:val="24"/>
                            <w:szCs w:val="24"/>
                          </w:rPr>
                          <w:id w:val="229278365"/>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Pr="00C95717">
                        <w:rPr>
                          <w:rFonts w:ascii="Times New Roman" w:hAnsi="Times New Roman" w:cs="Times New Roman"/>
                          <w:bCs/>
                          <w:sz w:val="24"/>
                          <w:szCs w:val="24"/>
                        </w:rPr>
                        <w:t xml:space="preserve">Güz </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491614274"/>
                          <w14:checkbox>
                            <w14:checked w14:val="0"/>
                            <w14:checkedState w14:val="2612" w14:font="MS Gothic"/>
                            <w14:uncheckedState w14:val="2610" w14:font="MS Gothic"/>
                          </w14:checkbox>
                        </w:sdt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 xml:space="preserve">Bahar   </w:t>
                      </w:r>
                      <w:r w:rsidRPr="00C957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5717">
                        <w:rPr>
                          <w:rFonts w:ascii="Times New Roman" w:hAnsi="Times New Roman" w:cs="Times New Roman"/>
                          <w:b/>
                          <w:sz w:val="24"/>
                          <w:szCs w:val="24"/>
                        </w:rPr>
                        <w:t xml:space="preserve"> </w:t>
                      </w:r>
                      <w:sdt>
                        <w:sdtPr>
                          <w:rPr>
                            <w:rFonts w:ascii="Times New Roman" w:hAnsi="Times New Roman" w:cs="Times New Roman"/>
                            <w:b/>
                            <w:sz w:val="24"/>
                            <w:szCs w:val="24"/>
                          </w:rPr>
                          <w:id w:val="-429359120"/>
                          <w14:checkbox>
                            <w14:checked w14:val="0"/>
                            <w14:checkedState w14:val="2612" w14:font="MS Gothic"/>
                            <w14:uncheckedState w14:val="2610" w14:font="MS Gothic"/>
                          </w14:checkbox>
                        </w:sdtPr>
                        <w:sdtContent>
                          <w:r w:rsidRPr="00C95717">
                            <w:rPr>
                              <w:rFonts w:ascii="Segoe UI Symbol" w:eastAsia="MS Gothic" w:hAnsi="Segoe UI Symbol" w:cs="Segoe UI Symbol"/>
                              <w:b/>
                              <w:sz w:val="24"/>
                              <w:szCs w:val="24"/>
                            </w:rPr>
                            <w:t>☐</w:t>
                          </w:r>
                        </w:sdtContent>
                      </w:sdt>
                      <w:r w:rsidRPr="00C95717">
                        <w:rPr>
                          <w:rFonts w:ascii="Times New Roman" w:hAnsi="Times New Roman" w:cs="Times New Roman"/>
                          <w:bCs/>
                          <w:sz w:val="24"/>
                          <w:szCs w:val="24"/>
                        </w:rPr>
                        <w:t>Yaz</w:t>
                      </w:r>
                    </w:p>
                    <w:p w:rsidR="00195B4E" w:rsidRPr="00C95717" w:rsidRDefault="00195B4E" w:rsidP="00195B4E">
                      <w:pPr>
                        <w:spacing w:after="0" w:line="240" w:lineRule="auto"/>
                        <w:ind w:left="360"/>
                        <w:rPr>
                          <w:rFonts w:ascii="Times New Roman" w:hAnsi="Times New Roman" w:cs="Times New Roman"/>
                          <w:b/>
                          <w:sz w:val="24"/>
                          <w:szCs w:val="24"/>
                        </w:rPr>
                      </w:pPr>
                      <w:proofErr w:type="gramStart"/>
                      <w:r w:rsidRPr="00C95717">
                        <w:rPr>
                          <w:rFonts w:ascii="Times New Roman" w:hAnsi="Times New Roman" w:cs="Times New Roman"/>
                          <w:b/>
                          <w:sz w:val="24"/>
                          <w:szCs w:val="24"/>
                        </w:rPr>
                        <w:t>Yıl                                :</w:t>
                      </w:r>
                      <w:proofErr w:type="gramEnd"/>
                      <w:r w:rsidRPr="00C95717">
                        <w:rPr>
                          <w:rFonts w:ascii="Times New Roman" w:hAnsi="Times New Roman" w:cs="Times New Roman"/>
                          <w:b/>
                          <w:sz w:val="24"/>
                          <w:szCs w:val="24"/>
                        </w:rPr>
                        <w:t xml:space="preserve">  </w:t>
                      </w:r>
                    </w:p>
                    <w:p w:rsidR="000E6CCF" w:rsidRPr="00C95717" w:rsidRDefault="000E6CCF" w:rsidP="000E6CCF">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Enstitü/</w:t>
                      </w:r>
                      <w:r w:rsidRPr="00C95717">
                        <w:rPr>
                          <w:rFonts w:ascii="Times New Roman" w:hAnsi="Times New Roman" w:cs="Times New Roman"/>
                          <w:b/>
                          <w:sz w:val="24"/>
                          <w:szCs w:val="24"/>
                        </w:rPr>
                        <w:t>Fakülte</w:t>
                      </w:r>
                      <w:r>
                        <w:rPr>
                          <w:rFonts w:ascii="Times New Roman" w:hAnsi="Times New Roman" w:cs="Times New Roman"/>
                          <w:b/>
                          <w:sz w:val="24"/>
                          <w:szCs w:val="24"/>
                        </w:rPr>
                        <w:t>/Yüksekokul</w:t>
                      </w:r>
                    </w:p>
                    <w:p w:rsidR="00195B4E" w:rsidRPr="00C95717" w:rsidRDefault="00195B4E" w:rsidP="00195B4E">
                      <w:pPr>
                        <w:spacing w:after="0" w:line="240" w:lineRule="auto"/>
                        <w:ind w:left="360"/>
                        <w:rPr>
                          <w:rFonts w:ascii="Times New Roman" w:hAnsi="Times New Roman" w:cs="Times New Roman"/>
                          <w:b/>
                          <w:sz w:val="24"/>
                          <w:szCs w:val="24"/>
                        </w:rPr>
                      </w:pPr>
                      <w:proofErr w:type="gramStart"/>
                      <w:r w:rsidRPr="00C95717">
                        <w:rPr>
                          <w:rFonts w:ascii="Times New Roman" w:hAnsi="Times New Roman" w:cs="Times New Roman"/>
                          <w:b/>
                          <w:sz w:val="24"/>
                          <w:szCs w:val="24"/>
                        </w:rPr>
                        <w:t>Bölüm                          :</w:t>
                      </w:r>
                      <w:proofErr w:type="gramEnd"/>
                    </w:p>
                    <w:p w:rsidR="00195B4E" w:rsidRPr="00C95717" w:rsidRDefault="00195B4E" w:rsidP="00195B4E">
                      <w:pPr>
                        <w:spacing w:after="0" w:line="240" w:lineRule="auto"/>
                        <w:ind w:left="360"/>
                        <w:rPr>
                          <w:rFonts w:ascii="Times New Roman" w:hAnsi="Times New Roman" w:cs="Times New Roman"/>
                          <w:b/>
                          <w:sz w:val="24"/>
                          <w:szCs w:val="24"/>
                        </w:rPr>
                      </w:pPr>
                      <w:proofErr w:type="gramStart"/>
                      <w:r w:rsidRPr="00C95717">
                        <w:rPr>
                          <w:rFonts w:ascii="Times New Roman" w:hAnsi="Times New Roman" w:cs="Times New Roman"/>
                          <w:b/>
                          <w:sz w:val="24"/>
                          <w:szCs w:val="24"/>
                        </w:rPr>
                        <w:t>Tarih                           :</w:t>
                      </w:r>
                      <w:proofErr w:type="gramEnd"/>
                    </w:p>
                    <w:p w:rsidR="00195B4E" w:rsidRDefault="00195B4E" w:rsidP="00195B4E">
                      <w:pPr>
                        <w:spacing w:after="0" w:line="240" w:lineRule="auto"/>
                        <w:rPr>
                          <w:color w:val="4F81BD" w:themeColor="accent1"/>
                          <w:sz w:val="18"/>
                          <w:szCs w:val="18"/>
                        </w:rPr>
                      </w:pPr>
                    </w:p>
                    <w:p w:rsidR="00195B4E" w:rsidRDefault="00195B4E" w:rsidP="00195B4E">
                      <w:pPr>
                        <w:spacing w:after="0" w:line="240" w:lineRule="auto"/>
                        <w:ind w:left="360"/>
                        <w:rPr>
                          <w:color w:val="4F81BD" w:themeColor="accent1"/>
                          <w:sz w:val="18"/>
                          <w:szCs w:val="18"/>
                        </w:rPr>
                      </w:pPr>
                    </w:p>
                    <w:p w:rsidR="00195B4E" w:rsidRDefault="00195B4E" w:rsidP="00195B4E">
                      <w:pPr>
                        <w:spacing w:after="0" w:line="240" w:lineRule="auto"/>
                        <w:ind w:left="360"/>
                        <w:rPr>
                          <w:color w:val="4F81BD" w:themeColor="accent1"/>
                          <w:sz w:val="18"/>
                          <w:szCs w:val="18"/>
                        </w:rPr>
                      </w:pPr>
                    </w:p>
                    <w:p w:rsidR="00195B4E" w:rsidRDefault="00195B4E" w:rsidP="00195B4E">
                      <w:pPr>
                        <w:spacing w:after="0" w:line="240" w:lineRule="auto"/>
                        <w:ind w:left="360"/>
                        <w:rPr>
                          <w:color w:val="4F81BD" w:themeColor="accent1"/>
                          <w:sz w:val="18"/>
                          <w:szCs w:val="18"/>
                        </w:rPr>
                      </w:pPr>
                    </w:p>
                    <w:p w:rsidR="00195B4E" w:rsidRDefault="00195B4E" w:rsidP="00195B4E">
                      <w:pPr>
                        <w:spacing w:after="0" w:line="240" w:lineRule="auto"/>
                        <w:ind w:left="360"/>
                        <w:rPr>
                          <w:color w:val="4F81BD" w:themeColor="accent1"/>
                          <w:sz w:val="18"/>
                          <w:szCs w:val="18"/>
                        </w:rPr>
                      </w:pPr>
                    </w:p>
                    <w:p w:rsidR="00195B4E" w:rsidRDefault="00195B4E" w:rsidP="00195B4E">
                      <w:pPr>
                        <w:spacing w:after="0" w:line="240" w:lineRule="auto"/>
                        <w:ind w:left="360"/>
                        <w:rPr>
                          <w:color w:val="4F81BD" w:themeColor="accent1"/>
                          <w:sz w:val="18"/>
                          <w:szCs w:val="18"/>
                        </w:rPr>
                      </w:pPr>
                    </w:p>
                  </w:txbxContent>
                </v:textbox>
                <w10:wrap type="square" anchorx="margin"/>
              </v:shape>
            </w:pict>
          </mc:Fallback>
        </mc:AlternateContent>
      </w:r>
    </w:p>
    <w:p w:rsidR="00195B4E" w:rsidRDefault="00195B4E" w:rsidP="00195B4E">
      <w:pPr>
        <w:spacing w:line="240" w:lineRule="auto"/>
        <w:rPr>
          <w:rFonts w:ascii="Times New Roman" w:hAnsi="Times New Roman" w:cs="Times New Roman"/>
          <w:b/>
          <w:i/>
        </w:rPr>
      </w:pPr>
    </w:p>
    <w:p w:rsidR="00195B4E" w:rsidRPr="00941058" w:rsidRDefault="00195B4E" w:rsidP="00195B4E">
      <w:pPr>
        <w:spacing w:line="240" w:lineRule="auto"/>
        <w:rPr>
          <w:rFonts w:ascii="Times New Roman" w:hAnsi="Times New Roman" w:cs="Times New Roman"/>
          <w:b/>
          <w:i/>
        </w:rPr>
      </w:pPr>
      <w:r w:rsidRPr="00941058">
        <w:rPr>
          <w:rFonts w:ascii="Times New Roman" w:hAnsi="Times New Roman" w:cs="Times New Roman"/>
          <w:b/>
          <w:i/>
        </w:rPr>
        <w:t>Lütfen aşağıda yer alan tabloya uyarlama talebinde bulunduğunuz dersle ilgili bilgileri yazınız.</w:t>
      </w:r>
    </w:p>
    <w:tbl>
      <w:tblPr>
        <w:tblStyle w:val="TabloKlavuzu"/>
        <w:tblW w:w="9351" w:type="dxa"/>
        <w:tblLook w:val="04A0" w:firstRow="1" w:lastRow="0" w:firstColumn="1" w:lastColumn="0" w:noHBand="0" w:noVBand="1"/>
      </w:tblPr>
      <w:tblGrid>
        <w:gridCol w:w="1413"/>
        <w:gridCol w:w="3402"/>
        <w:gridCol w:w="4536"/>
      </w:tblGrid>
      <w:tr w:rsidR="00195B4E" w:rsidRPr="00C95717" w:rsidTr="000E6CCF">
        <w:tc>
          <w:tcPr>
            <w:tcW w:w="1413" w:type="dxa"/>
          </w:tcPr>
          <w:p w:rsidR="00195B4E" w:rsidRPr="00C95717" w:rsidRDefault="00195B4E" w:rsidP="00517365">
            <w:pPr>
              <w:spacing w:line="360" w:lineRule="auto"/>
              <w:rPr>
                <w:rFonts w:ascii="Times New Roman" w:hAnsi="Times New Roman" w:cs="Times New Roman"/>
                <w:b/>
                <w:sz w:val="24"/>
                <w:szCs w:val="24"/>
              </w:rPr>
            </w:pPr>
            <w:r w:rsidRPr="00C95717">
              <w:rPr>
                <w:rFonts w:ascii="Times New Roman" w:hAnsi="Times New Roman" w:cs="Times New Roman"/>
                <w:b/>
                <w:sz w:val="24"/>
                <w:szCs w:val="24"/>
              </w:rPr>
              <w:t>Ders Kodu</w:t>
            </w:r>
          </w:p>
        </w:tc>
        <w:tc>
          <w:tcPr>
            <w:tcW w:w="3402" w:type="dxa"/>
          </w:tcPr>
          <w:p w:rsidR="00195B4E" w:rsidRPr="00C95717" w:rsidRDefault="00195B4E" w:rsidP="00517365">
            <w:pPr>
              <w:spacing w:line="360" w:lineRule="auto"/>
              <w:rPr>
                <w:rFonts w:ascii="Times New Roman" w:hAnsi="Times New Roman" w:cs="Times New Roman"/>
                <w:b/>
                <w:sz w:val="24"/>
                <w:szCs w:val="24"/>
              </w:rPr>
            </w:pPr>
            <w:r w:rsidRPr="00C95717">
              <w:rPr>
                <w:rFonts w:ascii="Times New Roman" w:hAnsi="Times New Roman" w:cs="Times New Roman"/>
                <w:b/>
                <w:sz w:val="24"/>
                <w:szCs w:val="24"/>
              </w:rPr>
              <w:t>Ders Adı</w:t>
            </w:r>
          </w:p>
        </w:tc>
        <w:tc>
          <w:tcPr>
            <w:tcW w:w="4536" w:type="dxa"/>
          </w:tcPr>
          <w:p w:rsidR="00195B4E" w:rsidRPr="00C95717" w:rsidRDefault="00195B4E" w:rsidP="00517365">
            <w:pPr>
              <w:spacing w:line="360" w:lineRule="auto"/>
              <w:rPr>
                <w:rFonts w:ascii="Times New Roman" w:hAnsi="Times New Roman" w:cs="Times New Roman"/>
                <w:b/>
                <w:sz w:val="24"/>
                <w:szCs w:val="24"/>
              </w:rPr>
            </w:pPr>
            <w:r w:rsidRPr="00C95717">
              <w:rPr>
                <w:rFonts w:ascii="Times New Roman" w:hAnsi="Times New Roman" w:cs="Times New Roman"/>
                <w:b/>
                <w:sz w:val="24"/>
                <w:szCs w:val="24"/>
              </w:rPr>
              <w:t>Öğretim Elemanı</w:t>
            </w:r>
          </w:p>
        </w:tc>
      </w:tr>
      <w:tr w:rsidR="00195B4E" w:rsidRPr="00C95717" w:rsidTr="000E6CCF">
        <w:trPr>
          <w:trHeight w:val="787"/>
        </w:trPr>
        <w:tc>
          <w:tcPr>
            <w:tcW w:w="1413" w:type="dxa"/>
          </w:tcPr>
          <w:p w:rsidR="00195B4E" w:rsidRPr="00C95717" w:rsidRDefault="00195B4E" w:rsidP="00517365">
            <w:pPr>
              <w:spacing w:line="360" w:lineRule="auto"/>
              <w:rPr>
                <w:rFonts w:ascii="Times New Roman" w:hAnsi="Times New Roman" w:cs="Times New Roman"/>
                <w:b/>
                <w:sz w:val="24"/>
                <w:szCs w:val="24"/>
              </w:rPr>
            </w:pPr>
          </w:p>
        </w:tc>
        <w:tc>
          <w:tcPr>
            <w:tcW w:w="3402" w:type="dxa"/>
          </w:tcPr>
          <w:p w:rsidR="00195B4E" w:rsidRPr="00C95717" w:rsidRDefault="00195B4E" w:rsidP="00517365">
            <w:pPr>
              <w:spacing w:line="360" w:lineRule="auto"/>
              <w:rPr>
                <w:rFonts w:ascii="Times New Roman" w:hAnsi="Times New Roman" w:cs="Times New Roman"/>
                <w:b/>
                <w:sz w:val="24"/>
                <w:szCs w:val="24"/>
              </w:rPr>
            </w:pPr>
          </w:p>
        </w:tc>
        <w:tc>
          <w:tcPr>
            <w:tcW w:w="4536" w:type="dxa"/>
          </w:tcPr>
          <w:p w:rsidR="00195B4E" w:rsidRPr="00C95717" w:rsidRDefault="00195B4E" w:rsidP="00517365">
            <w:pPr>
              <w:spacing w:line="360" w:lineRule="auto"/>
              <w:rPr>
                <w:rFonts w:ascii="Times New Roman" w:hAnsi="Times New Roman" w:cs="Times New Roman"/>
                <w:b/>
                <w:sz w:val="24"/>
                <w:szCs w:val="24"/>
              </w:rPr>
            </w:pPr>
          </w:p>
        </w:tc>
      </w:tr>
    </w:tbl>
    <w:p w:rsidR="00195B4E" w:rsidRDefault="00195B4E" w:rsidP="00195B4E">
      <w:pPr>
        <w:spacing w:line="360" w:lineRule="auto"/>
        <w:ind w:firstLine="708"/>
        <w:jc w:val="both"/>
        <w:rPr>
          <w:rFonts w:ascii="Times New Roman" w:hAnsi="Times New Roman" w:cs="Times New Roman"/>
          <w:color w:val="000000"/>
          <w:sz w:val="24"/>
          <w:szCs w:val="24"/>
        </w:rPr>
      </w:pPr>
    </w:p>
    <w:p w:rsidR="00195B4E" w:rsidRPr="00193EE6" w:rsidRDefault="00195B4E" w:rsidP="00195B4E">
      <w:pPr>
        <w:spacing w:line="360" w:lineRule="auto"/>
        <w:rPr>
          <w:rFonts w:ascii="Times New Roman" w:hAnsi="Times New Roman" w:cs="Times New Roman"/>
          <w:b/>
          <w:i/>
          <w:color w:val="000000"/>
          <w:sz w:val="24"/>
          <w:szCs w:val="24"/>
        </w:rPr>
      </w:pPr>
      <w:r w:rsidRPr="00193EE6">
        <w:rPr>
          <w:rFonts w:ascii="Times New Roman" w:hAnsi="Times New Roman" w:cs="Times New Roman"/>
          <w:b/>
          <w:i/>
          <w:color w:val="000000"/>
          <w:sz w:val="24"/>
          <w:szCs w:val="24"/>
        </w:rPr>
        <w:t>YÜZYÜZE ÖĞRETİM UYARLAMALARI</w:t>
      </w:r>
    </w:p>
    <w:tbl>
      <w:tblPr>
        <w:tblStyle w:val="TabloKlavuzu"/>
        <w:tblW w:w="9299" w:type="dxa"/>
        <w:tblLayout w:type="fixed"/>
        <w:tblLook w:val="04A0" w:firstRow="1" w:lastRow="0" w:firstColumn="1" w:lastColumn="0" w:noHBand="0" w:noVBand="1"/>
      </w:tblPr>
      <w:tblGrid>
        <w:gridCol w:w="4815"/>
        <w:gridCol w:w="4484"/>
      </w:tblGrid>
      <w:tr w:rsidR="00195B4E" w:rsidRPr="00F12D69" w:rsidTr="00517365">
        <w:tc>
          <w:tcPr>
            <w:tcW w:w="4815" w:type="dxa"/>
          </w:tcPr>
          <w:p w:rsidR="00195B4E" w:rsidRPr="00F12D69" w:rsidRDefault="00195B4E" w:rsidP="00517365">
            <w:pPr>
              <w:rPr>
                <w:rFonts w:ascii="Times New Roman" w:hAnsi="Times New Roman" w:cs="Times New Roman"/>
                <w:b/>
              </w:rPr>
            </w:pPr>
            <w:r w:rsidRPr="00F12D69">
              <w:rPr>
                <w:rFonts w:ascii="Times New Roman" w:hAnsi="Times New Roman" w:cs="Times New Roman"/>
                <w:b/>
              </w:rPr>
              <w:t>Sınav ve Ödev Uyarlamaları</w:t>
            </w:r>
          </w:p>
        </w:tc>
        <w:tc>
          <w:tcPr>
            <w:tcW w:w="4484" w:type="dxa"/>
          </w:tcPr>
          <w:p w:rsidR="00195B4E" w:rsidRPr="00F12D69" w:rsidRDefault="00195B4E" w:rsidP="00517365">
            <w:pPr>
              <w:rPr>
                <w:rFonts w:ascii="Times New Roman" w:hAnsi="Times New Roman" w:cs="Times New Roman"/>
                <w:b/>
              </w:rPr>
            </w:pPr>
            <w:r w:rsidRPr="00F12D69">
              <w:rPr>
                <w:rFonts w:ascii="Times New Roman" w:hAnsi="Times New Roman" w:cs="Times New Roman"/>
                <w:b/>
              </w:rPr>
              <w:t>Ders Uyarlamaları</w:t>
            </w:r>
          </w:p>
        </w:tc>
      </w:tr>
      <w:tr w:rsidR="00195B4E" w:rsidRPr="00F12D69" w:rsidTr="00517365">
        <w:tc>
          <w:tcPr>
            <w:tcW w:w="4815" w:type="dxa"/>
          </w:tcPr>
          <w:p w:rsidR="00195B4E" w:rsidRPr="00F12D69" w:rsidRDefault="00195B4E" w:rsidP="00517365">
            <w:pPr>
              <w:rPr>
                <w:rFonts w:ascii="Times New Roman" w:hAnsi="Times New Roman" w:cs="Times New Roman"/>
                <w:b/>
              </w:rPr>
            </w:pPr>
            <w:r>
              <w:rPr>
                <w:rFonts w:ascii="Times New Roman" w:hAnsi="Times New Roman" w:cs="Times New Roman"/>
                <w:b/>
              </w:rPr>
              <w:t>Sınav Uyarlamaları</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617089808"/>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Ek süre</w:t>
            </w:r>
            <w:r w:rsidR="00195B4E">
              <w:rPr>
                <w:rFonts w:ascii="Times New Roman" w:hAnsi="Times New Roman" w:cs="Times New Roman"/>
              </w:rPr>
              <w:t xml:space="preserve"> (sınav süresinin en az 1/3 oranında)</w:t>
            </w:r>
          </w:p>
          <w:p w:rsidR="00195B4E" w:rsidRPr="00F12D69" w:rsidRDefault="00594BED" w:rsidP="00517365">
            <w:pPr>
              <w:rPr>
                <w:rFonts w:ascii="Times New Roman" w:hAnsi="Times New Roman" w:cs="Times New Roman"/>
                <w:b/>
              </w:rPr>
            </w:pPr>
            <w:sdt>
              <w:sdtPr>
                <w:rPr>
                  <w:rFonts w:ascii="Times New Roman" w:hAnsi="Times New Roman" w:cs="Times New Roman"/>
                  <w:b/>
                </w:rPr>
                <w:id w:val="557913650"/>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Dikkati dağıtmayacak şekilde yapılandırılmış ayrı bir ortamda sınav yapılması</w:t>
            </w:r>
          </w:p>
          <w:p w:rsidR="00195B4E" w:rsidRPr="00F12D69" w:rsidRDefault="00594BED" w:rsidP="00517365">
            <w:pPr>
              <w:rPr>
                <w:rFonts w:ascii="Times New Roman" w:hAnsi="Times New Roman" w:cs="Times New Roman"/>
                <w:b/>
              </w:rPr>
            </w:pPr>
            <w:sdt>
              <w:sdtPr>
                <w:rPr>
                  <w:rFonts w:ascii="Times New Roman" w:hAnsi="Times New Roman" w:cs="Times New Roman"/>
                  <w:b/>
                </w:rPr>
                <w:id w:val="-753971358"/>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Dilbilgisi veya yazım kuralları açısından esneklik</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116518213"/>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 xml:space="preserve">Basılı/elektronik sınav </w:t>
            </w:r>
            <w:proofErr w:type="gramStart"/>
            <w:r w:rsidR="00195B4E" w:rsidRPr="00F12D69">
              <w:rPr>
                <w:rFonts w:ascii="Times New Roman" w:hAnsi="Times New Roman" w:cs="Times New Roman"/>
              </w:rPr>
              <w:t>kağıtlarında</w:t>
            </w:r>
            <w:proofErr w:type="gramEnd"/>
            <w:r w:rsidR="00195B4E" w:rsidRPr="00F12D69">
              <w:rPr>
                <w:rFonts w:ascii="Times New Roman" w:hAnsi="Times New Roman" w:cs="Times New Roman"/>
              </w:rPr>
              <w:t xml:space="preserve"> yazı puntosunu büyütme</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989311754"/>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Okuyucu desteği</w:t>
            </w:r>
          </w:p>
          <w:p w:rsidR="00195B4E" w:rsidRPr="00F12D69" w:rsidRDefault="00594BED" w:rsidP="00517365">
            <w:pPr>
              <w:rPr>
                <w:rFonts w:ascii="Times New Roman" w:hAnsi="Times New Roman" w:cs="Times New Roman"/>
                <w:b/>
              </w:rPr>
            </w:pPr>
            <w:sdt>
              <w:sdtPr>
                <w:rPr>
                  <w:rFonts w:ascii="Times New Roman" w:hAnsi="Times New Roman" w:cs="Times New Roman"/>
                  <w:b/>
                </w:rPr>
                <w:id w:val="-2038188367"/>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Yazıcı desteği</w:t>
            </w:r>
          </w:p>
          <w:p w:rsidR="00195B4E" w:rsidRDefault="00594BED" w:rsidP="00517365">
            <w:pPr>
              <w:rPr>
                <w:rFonts w:ascii="Times New Roman" w:hAnsi="Times New Roman" w:cs="Times New Roman"/>
              </w:rPr>
            </w:pPr>
            <w:sdt>
              <w:sdtPr>
                <w:rPr>
                  <w:rFonts w:ascii="Times New Roman" w:hAnsi="Times New Roman" w:cs="Times New Roman"/>
                  <w:b/>
                </w:rPr>
                <w:id w:val="374195112"/>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Yüksekliği ayarlanabilen masa/sandalye</w:t>
            </w:r>
          </w:p>
          <w:p w:rsidR="00195B4E" w:rsidRDefault="00594BED" w:rsidP="00517365">
            <w:pPr>
              <w:rPr>
                <w:rFonts w:ascii="Times New Roman" w:hAnsi="Times New Roman" w:cs="Times New Roman"/>
              </w:rPr>
            </w:pPr>
            <w:sdt>
              <w:sdtPr>
                <w:rPr>
                  <w:rFonts w:ascii="Times New Roman" w:hAnsi="Times New Roman" w:cs="Times New Roman"/>
                  <w:b/>
                </w:rPr>
                <w:id w:val="1819912130"/>
                <w14:checkbox>
                  <w14:checked w14:val="0"/>
                  <w14:checkedState w14:val="2612" w14:font="MS Gothic"/>
                  <w14:uncheckedState w14:val="2610" w14:font="MS Gothic"/>
                </w14:checkbox>
              </w:sdtPr>
              <w:sdtEndPr/>
              <w:sdtContent>
                <w:r w:rsidR="00195B4E">
                  <w:rPr>
                    <w:rFonts w:ascii="MS Gothic" w:eastAsia="MS Gothic" w:hAnsi="MS Gothic" w:cs="Times New Roman" w:hint="eastAsia"/>
                    <w:b/>
                  </w:rPr>
                  <w:t>☐</w:t>
                </w:r>
              </w:sdtContent>
            </w:sdt>
            <w:r w:rsidR="00195B4E">
              <w:rPr>
                <w:rFonts w:ascii="Times New Roman" w:hAnsi="Times New Roman" w:cs="Times New Roman"/>
                <w:b/>
              </w:rPr>
              <w:t xml:space="preserve"> </w:t>
            </w:r>
            <w:r w:rsidR="00195B4E" w:rsidRPr="0044327C">
              <w:rPr>
                <w:rFonts w:ascii="Times New Roman" w:hAnsi="Times New Roman" w:cs="Times New Roman"/>
              </w:rPr>
              <w:t>Yazılı</w:t>
            </w:r>
            <w:r w:rsidR="00195B4E">
              <w:rPr>
                <w:rFonts w:ascii="Times New Roman" w:hAnsi="Times New Roman" w:cs="Times New Roman"/>
                <w:b/>
              </w:rPr>
              <w:t xml:space="preserve"> </w:t>
            </w:r>
            <w:r w:rsidR="00195B4E" w:rsidRPr="00F12D69">
              <w:rPr>
                <w:rFonts w:ascii="Times New Roman" w:hAnsi="Times New Roman" w:cs="Times New Roman"/>
              </w:rPr>
              <w:t>Sınav ve test</w:t>
            </w:r>
            <w:r w:rsidR="00195B4E">
              <w:rPr>
                <w:rFonts w:ascii="Times New Roman" w:hAnsi="Times New Roman" w:cs="Times New Roman"/>
              </w:rPr>
              <w:t xml:space="preserve"> sınavlarının </w:t>
            </w:r>
            <w:r w:rsidR="00195B4E" w:rsidRPr="00F12D69">
              <w:rPr>
                <w:rFonts w:ascii="Times New Roman" w:hAnsi="Times New Roman" w:cs="Times New Roman"/>
              </w:rPr>
              <w:t>bilgisayar aracılığıyla yapılması</w:t>
            </w:r>
          </w:p>
          <w:p w:rsidR="00195B4E" w:rsidRPr="00F12D69" w:rsidRDefault="00195B4E" w:rsidP="00517365">
            <w:pPr>
              <w:rPr>
                <w:rFonts w:ascii="Times New Roman" w:hAnsi="Times New Roman" w:cs="Times New Roman"/>
              </w:rPr>
            </w:pPr>
            <w:r w:rsidRPr="00F12D69">
              <w:rPr>
                <w:rFonts w:ascii="Times New Roman" w:hAnsi="Times New Roman" w:cs="Times New Roman"/>
              </w:rPr>
              <w:lastRenderedPageBreak/>
              <w:t>Diğer</w:t>
            </w:r>
            <w:proofErr w:type="gramStart"/>
            <w:r w:rsidRPr="00F12D69">
              <w:rPr>
                <w:rFonts w:ascii="Times New Roman" w:hAnsi="Times New Roman" w:cs="Times New Roman"/>
              </w:rPr>
              <w:t>:………………………………………………………………</w:t>
            </w:r>
            <w:r>
              <w:rPr>
                <w:rFonts w:ascii="Times New Roman" w:hAnsi="Times New Roman" w:cs="Times New Roman"/>
              </w:rPr>
              <w:t>………………………………………………………………………………………………………………………………………………</w:t>
            </w:r>
            <w:proofErr w:type="gramEnd"/>
          </w:p>
          <w:p w:rsidR="00195B4E" w:rsidRPr="00F12D69" w:rsidRDefault="00195B4E" w:rsidP="00517365">
            <w:pPr>
              <w:rPr>
                <w:rFonts w:ascii="Times New Roman" w:hAnsi="Times New Roman" w:cs="Times New Roman"/>
              </w:rPr>
            </w:pPr>
          </w:p>
          <w:p w:rsidR="00195B4E" w:rsidRPr="00F12D69" w:rsidRDefault="00195B4E" w:rsidP="00517365">
            <w:pPr>
              <w:rPr>
                <w:rFonts w:ascii="Times New Roman" w:hAnsi="Times New Roman" w:cs="Times New Roman"/>
                <w:b/>
              </w:rPr>
            </w:pPr>
            <w:r w:rsidRPr="00F12D69">
              <w:rPr>
                <w:rFonts w:ascii="Times New Roman" w:hAnsi="Times New Roman" w:cs="Times New Roman"/>
                <w:b/>
              </w:rPr>
              <w:t xml:space="preserve">Ödev </w:t>
            </w:r>
            <w:r>
              <w:rPr>
                <w:rFonts w:ascii="Times New Roman" w:hAnsi="Times New Roman" w:cs="Times New Roman"/>
                <w:b/>
              </w:rPr>
              <w:t>Uyarlamaları:</w:t>
            </w:r>
            <w:r w:rsidRPr="00F12D69">
              <w:rPr>
                <w:rFonts w:ascii="Times New Roman" w:hAnsi="Times New Roman" w:cs="Times New Roman"/>
                <w:b/>
              </w:rPr>
              <w:t xml:space="preserve"> </w:t>
            </w:r>
          </w:p>
          <w:p w:rsidR="00195B4E" w:rsidRDefault="00594BED" w:rsidP="00517365">
            <w:pPr>
              <w:rPr>
                <w:rFonts w:ascii="Times New Roman" w:hAnsi="Times New Roman" w:cs="Times New Roman"/>
              </w:rPr>
            </w:pPr>
            <w:sdt>
              <w:sdtPr>
                <w:rPr>
                  <w:rFonts w:ascii="Times New Roman" w:hAnsi="Times New Roman" w:cs="Times New Roman"/>
                  <w:b/>
                </w:rPr>
                <w:id w:val="234281389"/>
                <w14:checkbox>
                  <w14:checked w14:val="0"/>
                  <w14:checkedState w14:val="2612" w14:font="MS Gothic"/>
                  <w14:uncheckedState w14:val="2610" w14:font="MS Gothic"/>
                </w14:checkbox>
              </w:sdtPr>
              <w:sdtEndPr/>
              <w:sdtContent>
                <w:r w:rsidR="00195B4E">
                  <w:rPr>
                    <w:rFonts w:ascii="MS Gothic" w:eastAsia="MS Gothic" w:hAnsi="MS Gothic" w:cs="Times New Roman" w:hint="eastAsia"/>
                    <w:b/>
                  </w:rPr>
                  <w:t>☐</w:t>
                </w:r>
              </w:sdtContent>
            </w:sdt>
            <w:r w:rsidR="00195B4E" w:rsidRPr="00AD0223">
              <w:rPr>
                <w:rFonts w:ascii="Times New Roman" w:hAnsi="Times New Roman" w:cs="Times New Roman"/>
              </w:rPr>
              <w:t xml:space="preserve"> Ödev teslim</w:t>
            </w:r>
            <w:r w:rsidR="00195B4E">
              <w:rPr>
                <w:rFonts w:ascii="Times New Roman" w:hAnsi="Times New Roman" w:cs="Times New Roman"/>
              </w:rPr>
              <w:t xml:space="preserve"> tarih</w:t>
            </w:r>
            <w:r w:rsidR="00195B4E" w:rsidRPr="00AD0223">
              <w:rPr>
                <w:rFonts w:ascii="Times New Roman" w:hAnsi="Times New Roman" w:cs="Times New Roman"/>
              </w:rPr>
              <w:t>inde ek zaman/esneklik</w:t>
            </w:r>
          </w:p>
          <w:p w:rsidR="00195B4E" w:rsidRPr="00F12D69" w:rsidRDefault="00195B4E" w:rsidP="00517365">
            <w:pPr>
              <w:rPr>
                <w:rFonts w:ascii="Times New Roman" w:hAnsi="Times New Roman" w:cs="Times New Roman"/>
              </w:rPr>
            </w:pPr>
            <w:r w:rsidRPr="00F12D69">
              <w:rPr>
                <w:rFonts w:ascii="Times New Roman" w:hAnsi="Times New Roman" w:cs="Times New Roman"/>
              </w:rPr>
              <w:t>Diğer</w:t>
            </w:r>
            <w:proofErr w:type="gramStart"/>
            <w:r w:rsidRPr="00F12D69">
              <w:rPr>
                <w:rFonts w:ascii="Times New Roman" w:hAnsi="Times New Roman" w:cs="Times New Roman"/>
              </w:rPr>
              <w:t>:………………………………………………………………</w:t>
            </w:r>
            <w:r>
              <w:rPr>
                <w:rFonts w:ascii="Times New Roman" w:hAnsi="Times New Roman" w:cs="Times New Roman"/>
              </w:rPr>
              <w:t>…………………………………………………………………………………………</w:t>
            </w:r>
            <w:proofErr w:type="gramEnd"/>
          </w:p>
          <w:p w:rsidR="00195B4E" w:rsidRPr="00F12D69" w:rsidRDefault="00195B4E" w:rsidP="00517365">
            <w:pPr>
              <w:rPr>
                <w:rFonts w:ascii="Times New Roman" w:hAnsi="Times New Roman" w:cs="Times New Roman"/>
                <w:b/>
              </w:rPr>
            </w:pPr>
          </w:p>
        </w:tc>
        <w:tc>
          <w:tcPr>
            <w:tcW w:w="4484" w:type="dxa"/>
          </w:tcPr>
          <w:p w:rsidR="00195B4E" w:rsidRPr="00F12D69" w:rsidRDefault="00195B4E" w:rsidP="00517365">
            <w:pPr>
              <w:rPr>
                <w:rFonts w:ascii="Times New Roman" w:hAnsi="Times New Roman" w:cs="Times New Roman"/>
                <w:b/>
              </w:rPr>
            </w:pPr>
            <w:r w:rsidRPr="00F12D69">
              <w:rPr>
                <w:rFonts w:ascii="Times New Roman" w:hAnsi="Times New Roman" w:cs="Times New Roman"/>
                <w:b/>
              </w:rPr>
              <w:lastRenderedPageBreak/>
              <w:t xml:space="preserve"> </w:t>
            </w:r>
            <w:sdt>
              <w:sdtPr>
                <w:rPr>
                  <w:rFonts w:ascii="Times New Roman" w:hAnsi="Times New Roman" w:cs="Times New Roman"/>
                  <w:b/>
                </w:rPr>
                <w:id w:val="514354029"/>
                <w14:checkbox>
                  <w14:checked w14:val="0"/>
                  <w14:checkedState w14:val="2612" w14:font="MS Gothic"/>
                  <w14:uncheckedState w14:val="2610" w14:font="MS Gothic"/>
                </w14:checkbox>
              </w:sdtPr>
              <w:sdtEndPr/>
              <w:sdtContent>
                <w:r w:rsidRPr="00F12D69">
                  <w:rPr>
                    <w:rFonts w:ascii="Segoe UI Symbol" w:eastAsia="MS Gothic" w:hAnsi="Segoe UI Symbol" w:cs="Segoe UI Symbol"/>
                    <w:b/>
                  </w:rPr>
                  <w:t>☐</w:t>
                </w:r>
              </w:sdtContent>
            </w:sdt>
            <w:r w:rsidRPr="00F12D69">
              <w:rPr>
                <w:rFonts w:ascii="Times New Roman" w:hAnsi="Times New Roman" w:cs="Times New Roman"/>
                <w:b/>
              </w:rPr>
              <w:t xml:space="preserve"> </w:t>
            </w:r>
            <w:r w:rsidRPr="00F12D69">
              <w:rPr>
                <w:rFonts w:ascii="Times New Roman" w:hAnsi="Times New Roman" w:cs="Times New Roman"/>
              </w:rPr>
              <w:t xml:space="preserve">Sınıf içi çalışmalarda/etkinliklerde ek </w:t>
            </w:r>
          </w:p>
          <w:p w:rsidR="00195B4E" w:rsidRPr="00F12D69" w:rsidRDefault="00195B4E" w:rsidP="00517365">
            <w:pPr>
              <w:rPr>
                <w:rFonts w:ascii="Times New Roman" w:hAnsi="Times New Roman" w:cs="Times New Roman"/>
                <w:b/>
              </w:rPr>
            </w:pPr>
            <w:r w:rsidRPr="00F12D69">
              <w:rPr>
                <w:rFonts w:ascii="Times New Roman" w:hAnsi="Times New Roman" w:cs="Times New Roman"/>
                <w:b/>
              </w:rPr>
              <w:t xml:space="preserve"> </w:t>
            </w:r>
            <w:sdt>
              <w:sdtPr>
                <w:rPr>
                  <w:rFonts w:ascii="Times New Roman" w:hAnsi="Times New Roman" w:cs="Times New Roman"/>
                  <w:b/>
                </w:rPr>
                <w:id w:val="-1831439198"/>
                <w14:checkbox>
                  <w14:checked w14:val="0"/>
                  <w14:checkedState w14:val="2612" w14:font="MS Gothic"/>
                  <w14:uncheckedState w14:val="2610" w14:font="MS Gothic"/>
                </w14:checkbox>
              </w:sdtPr>
              <w:sdtEndPr/>
              <w:sdtContent>
                <w:r w:rsidRPr="00F12D69">
                  <w:rPr>
                    <w:rFonts w:ascii="Segoe UI Symbol" w:eastAsia="MS Gothic" w:hAnsi="Segoe UI Symbol" w:cs="Segoe UI Symbol"/>
                    <w:b/>
                  </w:rPr>
                  <w:t>☐</w:t>
                </w:r>
              </w:sdtContent>
            </w:sdt>
            <w:r w:rsidRPr="00F12D69">
              <w:rPr>
                <w:rFonts w:ascii="Times New Roman" w:hAnsi="Times New Roman" w:cs="Times New Roman"/>
                <w:b/>
              </w:rPr>
              <w:t xml:space="preserve"> </w:t>
            </w:r>
            <w:r>
              <w:rPr>
                <w:rFonts w:ascii="Times New Roman" w:hAnsi="Times New Roman" w:cs="Times New Roman"/>
              </w:rPr>
              <w:t>Ses kaydı alma</w:t>
            </w:r>
          </w:p>
          <w:p w:rsidR="00195B4E" w:rsidRPr="00F12D69" w:rsidRDefault="00594BED" w:rsidP="00517365">
            <w:pPr>
              <w:rPr>
                <w:rFonts w:ascii="Times New Roman" w:hAnsi="Times New Roman" w:cs="Times New Roman"/>
                <w:b/>
              </w:rPr>
            </w:pPr>
            <w:sdt>
              <w:sdtPr>
                <w:rPr>
                  <w:rFonts w:ascii="Times New Roman" w:hAnsi="Times New Roman" w:cs="Times New Roman"/>
                  <w:b/>
                </w:rPr>
                <w:id w:val="-752505910"/>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Der</w:t>
            </w:r>
            <w:r w:rsidR="00195B4E">
              <w:rPr>
                <w:rFonts w:ascii="Times New Roman" w:hAnsi="Times New Roman" w:cs="Times New Roman"/>
              </w:rPr>
              <w:t xml:space="preserve">s </w:t>
            </w:r>
            <w:proofErr w:type="gramStart"/>
            <w:r w:rsidR="00195B4E">
              <w:rPr>
                <w:rFonts w:ascii="Times New Roman" w:hAnsi="Times New Roman" w:cs="Times New Roman"/>
              </w:rPr>
              <w:t>materyallerinin  erişiminin</w:t>
            </w:r>
            <w:proofErr w:type="gramEnd"/>
            <w:r w:rsidR="00195B4E">
              <w:rPr>
                <w:rFonts w:ascii="Times New Roman" w:hAnsi="Times New Roman" w:cs="Times New Roman"/>
              </w:rPr>
              <w:t xml:space="preserve"> sağlanması</w:t>
            </w:r>
          </w:p>
          <w:p w:rsidR="00195B4E" w:rsidRPr="00F12D69" w:rsidRDefault="00594BED" w:rsidP="00517365">
            <w:pPr>
              <w:rPr>
                <w:rFonts w:ascii="Times New Roman" w:hAnsi="Times New Roman" w:cs="Times New Roman"/>
                <w:b/>
              </w:rPr>
            </w:pPr>
            <w:sdt>
              <w:sdtPr>
                <w:rPr>
                  <w:rFonts w:ascii="Times New Roman" w:hAnsi="Times New Roman" w:cs="Times New Roman"/>
                  <w:b/>
                </w:rPr>
                <w:id w:val="-650061886"/>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rPr>
              <w:t xml:space="preserve"> Dersler sırasında not tutucu desteği (gönüllü akran desteği</w:t>
            </w:r>
            <w:r w:rsidR="00195B4E">
              <w:rPr>
                <w:rFonts w:ascii="Times New Roman" w:hAnsi="Times New Roman" w:cs="Times New Roman"/>
              </w:rPr>
              <w:t xml:space="preserve"> ile</w:t>
            </w:r>
            <w:r w:rsidR="00195B4E" w:rsidRPr="00F12D69">
              <w:rPr>
                <w:rFonts w:ascii="Times New Roman" w:hAnsi="Times New Roman" w:cs="Times New Roman"/>
              </w:rPr>
              <w:t>)</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478690437"/>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Ders sırasında dizüstü bilgisayar kullanmaya izin verilmesi</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634606431"/>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Pr>
                <w:rFonts w:ascii="Times New Roman" w:hAnsi="Times New Roman" w:cs="Times New Roman"/>
              </w:rPr>
              <w:t>Gerekli durumlarda ö</w:t>
            </w:r>
            <w:r w:rsidR="00195B4E" w:rsidRPr="00F12D69">
              <w:rPr>
                <w:rFonts w:ascii="Times New Roman" w:hAnsi="Times New Roman" w:cs="Times New Roman"/>
              </w:rPr>
              <w:t xml:space="preserve">ğrencinin ders sırasında daha sık mola vermesine </w:t>
            </w:r>
            <w:proofErr w:type="gramStart"/>
            <w:r w:rsidR="00195B4E" w:rsidRPr="00F12D69">
              <w:rPr>
                <w:rFonts w:ascii="Times New Roman" w:hAnsi="Times New Roman" w:cs="Times New Roman"/>
              </w:rPr>
              <w:t>imkan</w:t>
            </w:r>
            <w:proofErr w:type="gramEnd"/>
            <w:r w:rsidR="00195B4E" w:rsidRPr="00F12D69">
              <w:rPr>
                <w:rFonts w:ascii="Times New Roman" w:hAnsi="Times New Roman" w:cs="Times New Roman"/>
              </w:rPr>
              <w:t xml:space="preserve"> sağlanması</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91661198"/>
                <w14:checkbox>
                  <w14:checked w14:val="0"/>
                  <w14:checkedState w14:val="2612" w14:font="MS Gothic"/>
                  <w14:uncheckedState w14:val="2610" w14:font="MS Gothic"/>
                </w14:checkbox>
              </w:sdtPr>
              <w:sdtEndPr/>
              <w:sdtContent>
                <w:r w:rsidR="00195B4E">
                  <w:rPr>
                    <w:rFonts w:ascii="MS Gothic" w:eastAsia="MS Gothic" w:hAnsi="MS Gothic" w:cs="Times New Roman" w:hint="eastAsia"/>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Basılı ya da elektronik ders materyallerinde yazı puntosunu büyütme</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793582359"/>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F12D69">
              <w:rPr>
                <w:rFonts w:ascii="Times New Roman" w:hAnsi="Times New Roman" w:cs="Times New Roman"/>
              </w:rPr>
              <w:t>Yüksekliği ayarlanabilen masa/sandalye</w:t>
            </w:r>
          </w:p>
          <w:p w:rsidR="00195B4E" w:rsidRPr="00F12D69" w:rsidRDefault="00195B4E" w:rsidP="00517365">
            <w:pPr>
              <w:rPr>
                <w:rFonts w:ascii="Times New Roman" w:hAnsi="Times New Roman" w:cs="Times New Roman"/>
              </w:rPr>
            </w:pPr>
            <w:r w:rsidRPr="00F12D69">
              <w:rPr>
                <w:rFonts w:ascii="Times New Roman" w:hAnsi="Times New Roman" w:cs="Times New Roman"/>
              </w:rPr>
              <w:lastRenderedPageBreak/>
              <w:t>Diğer</w:t>
            </w:r>
            <w:proofErr w:type="gramStart"/>
            <w:r w:rsidRPr="00F12D69">
              <w:rPr>
                <w:rFonts w:ascii="Times New Roman" w:hAnsi="Times New Roman" w:cs="Times New Roman"/>
              </w:rPr>
              <w:t>:………………………………………………………………</w:t>
            </w:r>
            <w:r>
              <w:rPr>
                <w:rFonts w:ascii="Times New Roman" w:hAnsi="Times New Roman" w:cs="Times New Roman"/>
              </w:rPr>
              <w:t>……………………………………………………………………………………………………………………………………………………………………………………</w:t>
            </w:r>
            <w:proofErr w:type="gramEnd"/>
          </w:p>
          <w:p w:rsidR="00195B4E" w:rsidRPr="00F12D69" w:rsidRDefault="00195B4E" w:rsidP="00517365">
            <w:pPr>
              <w:rPr>
                <w:rFonts w:ascii="Times New Roman" w:hAnsi="Times New Roman" w:cs="Times New Roman"/>
                <w:b/>
              </w:rPr>
            </w:pPr>
          </w:p>
          <w:p w:rsidR="00195B4E" w:rsidRPr="00F12D69" w:rsidRDefault="00195B4E" w:rsidP="00517365">
            <w:pPr>
              <w:rPr>
                <w:rFonts w:ascii="Times New Roman" w:hAnsi="Times New Roman" w:cs="Times New Roman"/>
                <w:b/>
              </w:rPr>
            </w:pPr>
            <w:r w:rsidRPr="00F12D69">
              <w:rPr>
                <w:rFonts w:ascii="Times New Roman" w:hAnsi="Times New Roman" w:cs="Times New Roman"/>
                <w:b/>
              </w:rPr>
              <w:t xml:space="preserve"> </w:t>
            </w:r>
          </w:p>
          <w:p w:rsidR="00195B4E" w:rsidRPr="00F12D69" w:rsidRDefault="00195B4E" w:rsidP="00517365">
            <w:pPr>
              <w:rPr>
                <w:rFonts w:ascii="Times New Roman" w:hAnsi="Times New Roman" w:cs="Times New Roman"/>
                <w:b/>
              </w:rPr>
            </w:pPr>
          </w:p>
        </w:tc>
      </w:tr>
    </w:tbl>
    <w:p w:rsidR="00195B4E" w:rsidRDefault="00195B4E" w:rsidP="00195B4E">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UZAKTAN ÖĞRETİM UYARLAMALARI</w:t>
      </w:r>
    </w:p>
    <w:p w:rsidR="00195B4E" w:rsidRDefault="00195B4E" w:rsidP="00195B4E">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Uzaktan</w:t>
      </w:r>
      <w:r w:rsidRPr="00366332">
        <w:rPr>
          <w:rFonts w:ascii="Times New Roman" w:hAnsi="Times New Roman" w:cs="Times New Roman"/>
          <w:b/>
          <w:bCs/>
          <w:i/>
          <w:iCs/>
          <w:sz w:val="24"/>
          <w:szCs w:val="24"/>
        </w:rPr>
        <w:t xml:space="preserve"> eğitim sürecinde gereksinim duyduğunuz uyarlamaları işaretleyiniz.</w:t>
      </w:r>
    </w:p>
    <w:tbl>
      <w:tblPr>
        <w:tblStyle w:val="TabloKlavuzu"/>
        <w:tblW w:w="9351" w:type="dxa"/>
        <w:tblLayout w:type="fixed"/>
        <w:tblLook w:val="04A0" w:firstRow="1" w:lastRow="0" w:firstColumn="1" w:lastColumn="0" w:noHBand="0" w:noVBand="1"/>
      </w:tblPr>
      <w:tblGrid>
        <w:gridCol w:w="9351"/>
      </w:tblGrid>
      <w:tr w:rsidR="00195B4E" w:rsidRPr="00F12D69" w:rsidTr="00517365">
        <w:tc>
          <w:tcPr>
            <w:tcW w:w="9351" w:type="dxa"/>
          </w:tcPr>
          <w:p w:rsidR="00195B4E" w:rsidRPr="00193EE6" w:rsidRDefault="00594BED" w:rsidP="00517365">
            <w:pPr>
              <w:rPr>
                <w:rFonts w:ascii="Times New Roman" w:hAnsi="Times New Roman" w:cs="Times New Roman"/>
                <w:b/>
              </w:rPr>
            </w:pPr>
            <w:sdt>
              <w:sdtPr>
                <w:rPr>
                  <w:rFonts w:ascii="Times New Roman" w:hAnsi="Times New Roman" w:cs="Times New Roman"/>
                  <w:b/>
                </w:rPr>
                <w:id w:val="-1436830116"/>
                <w14:checkbox>
                  <w14:checked w14:val="0"/>
                  <w14:checkedState w14:val="2612" w14:font="MS Gothic"/>
                  <w14:uncheckedState w14:val="2610" w14:font="MS Gothic"/>
                </w14:checkbox>
              </w:sdtPr>
              <w:sdtEndPr/>
              <w:sdtContent>
                <w:r w:rsidR="00195B4E" w:rsidRPr="00193EE6">
                  <w:rPr>
                    <w:rFonts w:ascii="MS Gothic" w:eastAsia="MS Gothic" w:hAnsi="MS Gothic" w:cs="Times New Roman" w:hint="eastAsia"/>
                    <w:b/>
                  </w:rPr>
                  <w:t>☐</w:t>
                </w:r>
              </w:sdtContent>
            </w:sdt>
            <w:r w:rsidR="00195B4E" w:rsidRPr="00193EE6">
              <w:rPr>
                <w:rFonts w:ascii="Times New Roman" w:hAnsi="Times New Roman" w:cs="Times New Roman"/>
                <w:b/>
              </w:rPr>
              <w:t xml:space="preserve"> </w:t>
            </w:r>
            <w:r w:rsidR="00195B4E" w:rsidRPr="00193EE6">
              <w:rPr>
                <w:rFonts w:ascii="Times New Roman" w:eastAsia="Times New Roman" w:hAnsi="Times New Roman" w:cs="Times New Roman"/>
              </w:rPr>
              <w:t>Uzaktan Eğitim Platformuna ve derslere erişimde teknik destek</w:t>
            </w:r>
          </w:p>
          <w:p w:rsidR="00195B4E" w:rsidRPr="00193EE6" w:rsidRDefault="00594BED" w:rsidP="00517365">
            <w:pPr>
              <w:rPr>
                <w:rFonts w:ascii="Times New Roman" w:hAnsi="Times New Roman" w:cs="Times New Roman"/>
                <w:b/>
              </w:rPr>
            </w:pPr>
            <w:sdt>
              <w:sdtPr>
                <w:rPr>
                  <w:rFonts w:ascii="Times New Roman" w:hAnsi="Times New Roman" w:cs="Times New Roman"/>
                  <w:b/>
                </w:rPr>
                <w:id w:val="1355238095"/>
                <w14:checkbox>
                  <w14:checked w14:val="0"/>
                  <w14:checkedState w14:val="2612" w14:font="MS Gothic"/>
                  <w14:uncheckedState w14:val="2610" w14:font="MS Gothic"/>
                </w14:checkbox>
              </w:sdtPr>
              <w:sdtEndPr/>
              <w:sdtContent>
                <w:r w:rsidR="00195B4E" w:rsidRPr="00193EE6">
                  <w:rPr>
                    <w:rFonts w:ascii="Segoe UI Symbol" w:eastAsia="MS Gothic" w:hAnsi="Segoe UI Symbol" w:cs="Segoe UI Symbol"/>
                    <w:b/>
                  </w:rPr>
                  <w:t>☐</w:t>
                </w:r>
              </w:sdtContent>
            </w:sdt>
            <w:r w:rsidR="00195B4E" w:rsidRPr="00193EE6">
              <w:rPr>
                <w:rFonts w:ascii="Times New Roman" w:hAnsi="Times New Roman" w:cs="Times New Roman"/>
                <w:b/>
              </w:rPr>
              <w:t xml:space="preserve"> </w:t>
            </w:r>
            <w:r w:rsidR="00195B4E" w:rsidRPr="00193EE6">
              <w:rPr>
                <w:rFonts w:ascii="Times New Roman" w:eastAsia="Times New Roman" w:hAnsi="Times New Roman" w:cs="Times New Roman"/>
              </w:rPr>
              <w:t>Kütüphane dijital yayınlarına erişimde teknik destek</w:t>
            </w:r>
            <w:r w:rsidR="00195B4E" w:rsidRPr="00193EE6">
              <w:rPr>
                <w:rFonts w:ascii="Times New Roman" w:hAnsi="Times New Roman" w:cs="Times New Roman"/>
                <w:b/>
              </w:rPr>
              <w:t xml:space="preserve"> </w:t>
            </w:r>
          </w:p>
          <w:p w:rsidR="00195B4E" w:rsidRDefault="00594BED" w:rsidP="00517365">
            <w:pPr>
              <w:rPr>
                <w:rFonts w:ascii="Times New Roman" w:hAnsi="Times New Roman" w:cs="Times New Roman"/>
                <w:bCs/>
              </w:rPr>
            </w:pPr>
            <w:sdt>
              <w:sdtPr>
                <w:rPr>
                  <w:rFonts w:ascii="Times New Roman" w:hAnsi="Times New Roman" w:cs="Times New Roman"/>
                  <w:b/>
                </w:rPr>
                <w:id w:val="1085576050"/>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366332">
              <w:rPr>
                <w:rFonts w:ascii="Times New Roman" w:hAnsi="Times New Roman" w:cs="Times New Roman"/>
                <w:bCs/>
              </w:rPr>
              <w:t>Ders, ödev ve sınav materyalinin alternatif formatta sunulması (elektronik formatta doküman, dokümanların sesli kayıtları)</w:t>
            </w:r>
          </w:p>
          <w:p w:rsidR="00195B4E" w:rsidRPr="00993A5E" w:rsidRDefault="00594BED" w:rsidP="00517365">
            <w:pPr>
              <w:rPr>
                <w:rFonts w:ascii="Times New Roman" w:hAnsi="Times New Roman" w:cs="Times New Roman"/>
                <w:bCs/>
              </w:rPr>
            </w:pPr>
            <w:sdt>
              <w:sdtPr>
                <w:rPr>
                  <w:rFonts w:ascii="Times New Roman" w:hAnsi="Times New Roman" w:cs="Times New Roman"/>
                  <w:b/>
                </w:rPr>
                <w:id w:val="-551844728"/>
                <w14:checkbox>
                  <w14:checked w14:val="0"/>
                  <w14:checkedState w14:val="2612" w14:font="MS Gothic"/>
                  <w14:uncheckedState w14:val="2610" w14:font="MS Gothic"/>
                </w14:checkbox>
              </w:sdtPr>
              <w:sdtEndPr/>
              <w:sdtContent>
                <w:r w:rsidR="00195B4E" w:rsidRPr="00A26110">
                  <w:rPr>
                    <w:rFonts w:ascii="Segoe UI Symbol" w:eastAsia="MS Gothic" w:hAnsi="Segoe UI Symbol" w:cs="Segoe UI Symbol"/>
                    <w:b/>
                  </w:rPr>
                  <w:t>☐</w:t>
                </w:r>
              </w:sdtContent>
            </w:sdt>
            <w:r w:rsidR="00195B4E" w:rsidRPr="00A26110">
              <w:rPr>
                <w:rFonts w:ascii="Times New Roman" w:hAnsi="Times New Roman" w:cs="Times New Roman"/>
                <w:b/>
              </w:rPr>
              <w:t xml:space="preserve"> </w:t>
            </w:r>
            <w:r w:rsidR="00195B4E" w:rsidRPr="00A26110">
              <w:rPr>
                <w:rFonts w:ascii="Times New Roman" w:hAnsi="Times New Roman" w:cs="Times New Roman"/>
                <w:bCs/>
              </w:rPr>
              <w:t>Sınav</w:t>
            </w:r>
            <w:r w:rsidR="00195B4E">
              <w:rPr>
                <w:rFonts w:ascii="Times New Roman" w:hAnsi="Times New Roman" w:cs="Times New Roman"/>
                <w:bCs/>
              </w:rPr>
              <w:t xml:space="preserve"> uygulamalarında </w:t>
            </w:r>
            <w:r w:rsidR="00195B4E" w:rsidRPr="00A26110">
              <w:rPr>
                <w:rFonts w:ascii="Times New Roman" w:hAnsi="Times New Roman" w:cs="Times New Roman"/>
                <w:bCs/>
              </w:rPr>
              <w:t>ve ödev teslim tarihlerinde ek süre</w:t>
            </w:r>
            <w:r w:rsidR="00195B4E">
              <w:rPr>
                <w:rFonts w:ascii="Times New Roman" w:hAnsi="Times New Roman" w:cs="Times New Roman"/>
                <w:bCs/>
              </w:rPr>
              <w:t xml:space="preserve"> </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390181229"/>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366332">
              <w:rPr>
                <w:rFonts w:ascii="Times New Roman" w:hAnsi="Times New Roman" w:cs="Times New Roman"/>
                <w:bCs/>
              </w:rPr>
              <w:t xml:space="preserve">Ders çalıştırma konusunda yardımcı kişi </w:t>
            </w:r>
            <w:r w:rsidR="00195B4E">
              <w:rPr>
                <w:rFonts w:ascii="Times New Roman" w:hAnsi="Times New Roman" w:cs="Times New Roman"/>
                <w:bCs/>
              </w:rPr>
              <w:t xml:space="preserve">(gönüllü akran desteği sağlanabildiği </w:t>
            </w:r>
            <w:proofErr w:type="gramStart"/>
            <w:r w:rsidR="00195B4E">
              <w:rPr>
                <w:rFonts w:ascii="Times New Roman" w:hAnsi="Times New Roman" w:cs="Times New Roman"/>
                <w:bCs/>
              </w:rPr>
              <w:t>taktirde</w:t>
            </w:r>
            <w:proofErr w:type="gramEnd"/>
            <w:r w:rsidR="00195B4E">
              <w:rPr>
                <w:rFonts w:ascii="Times New Roman" w:hAnsi="Times New Roman" w:cs="Times New Roman"/>
                <w:bCs/>
              </w:rPr>
              <w:t xml:space="preserve"> sunulabilecek</w:t>
            </w:r>
            <w:r w:rsidR="00195B4E" w:rsidRPr="00366332">
              <w:rPr>
                <w:rFonts w:ascii="Times New Roman" w:hAnsi="Times New Roman" w:cs="Times New Roman"/>
                <w:bCs/>
              </w:rPr>
              <w:t>)</w:t>
            </w:r>
          </w:p>
          <w:p w:rsidR="00195B4E" w:rsidRPr="00F12D69" w:rsidRDefault="00594BED" w:rsidP="00517365">
            <w:pPr>
              <w:rPr>
                <w:rFonts w:ascii="Times New Roman" w:hAnsi="Times New Roman" w:cs="Times New Roman"/>
                <w:b/>
              </w:rPr>
            </w:pPr>
            <w:sdt>
              <w:sdtPr>
                <w:rPr>
                  <w:rFonts w:ascii="Times New Roman" w:hAnsi="Times New Roman" w:cs="Times New Roman"/>
                  <w:b/>
                </w:rPr>
                <w:id w:val="1260719311"/>
                <w14:checkbox>
                  <w14:checked w14:val="0"/>
                  <w14:checkedState w14:val="2612" w14:font="MS Gothic"/>
                  <w14:uncheckedState w14:val="2610" w14:font="MS Gothic"/>
                </w14:checkbox>
              </w:sdtPr>
              <w:sdtEndPr/>
              <w:sdtContent>
                <w:r w:rsidR="00195B4E" w:rsidRPr="00F12D69">
                  <w:rPr>
                    <w:rFonts w:ascii="Segoe UI Symbol" w:eastAsia="MS Gothic" w:hAnsi="Segoe UI Symbol" w:cs="Segoe UI Symbol"/>
                    <w:b/>
                  </w:rPr>
                  <w:t>☐</w:t>
                </w:r>
              </w:sdtContent>
            </w:sdt>
            <w:r w:rsidR="00195B4E" w:rsidRPr="00F12D69">
              <w:rPr>
                <w:rFonts w:ascii="Times New Roman" w:hAnsi="Times New Roman" w:cs="Times New Roman"/>
                <w:b/>
              </w:rPr>
              <w:t xml:space="preserve"> </w:t>
            </w:r>
            <w:r w:rsidR="00195B4E" w:rsidRPr="00366332">
              <w:rPr>
                <w:rFonts w:ascii="Times New Roman" w:hAnsi="Times New Roman" w:cs="Times New Roman"/>
                <w:bCs/>
              </w:rPr>
              <w:t>Yardımcı teknoloji (bilgisayar, ekran okuyucu vb.)</w:t>
            </w:r>
          </w:p>
          <w:p w:rsidR="00195B4E" w:rsidRPr="00F12D69" w:rsidRDefault="00195B4E" w:rsidP="00517365">
            <w:pPr>
              <w:rPr>
                <w:rFonts w:ascii="Times New Roman" w:hAnsi="Times New Roman" w:cs="Times New Roman"/>
              </w:rPr>
            </w:pPr>
            <w:r w:rsidRPr="00F12D69">
              <w:rPr>
                <w:rFonts w:ascii="Times New Roman" w:hAnsi="Times New Roman" w:cs="Times New Roman"/>
              </w:rPr>
              <w:t>Diğer</w:t>
            </w:r>
            <w:proofErr w:type="gramStart"/>
            <w:r w:rsidRPr="00F12D69">
              <w:rPr>
                <w:rFonts w:ascii="Times New Roman" w:hAnsi="Times New Roman" w:cs="Times New Roman"/>
              </w:rPr>
              <w:t>:………………………………………………………………</w:t>
            </w:r>
            <w:r>
              <w:rPr>
                <w:rFonts w:ascii="Times New Roman" w:hAnsi="Times New Roman" w:cs="Times New Roman"/>
              </w:rPr>
              <w:t>………………………………………………………………………………………………………………………………………………</w:t>
            </w:r>
            <w:proofErr w:type="gramEnd"/>
          </w:p>
          <w:p w:rsidR="00195B4E" w:rsidRPr="00F12D69" w:rsidRDefault="00195B4E" w:rsidP="00517365">
            <w:pPr>
              <w:rPr>
                <w:rFonts w:ascii="Times New Roman" w:hAnsi="Times New Roman" w:cs="Times New Roman"/>
                <w:b/>
              </w:rPr>
            </w:pPr>
          </w:p>
        </w:tc>
      </w:tr>
    </w:tbl>
    <w:p w:rsidR="00195B4E" w:rsidRPr="00193EE6" w:rsidRDefault="00195B4E" w:rsidP="00195B4E">
      <w:pPr>
        <w:pStyle w:val="ListeParagraf"/>
        <w:spacing w:line="240" w:lineRule="auto"/>
        <w:ind w:left="1788"/>
        <w:rPr>
          <w:rFonts w:ascii="Times New Roman" w:hAnsi="Times New Roman" w:cs="Times New Roman"/>
          <w:color w:val="000000"/>
          <w:sz w:val="24"/>
          <w:szCs w:val="24"/>
        </w:rPr>
      </w:pPr>
      <w:r>
        <w:rPr>
          <w:rFonts w:ascii="Times New Roman" w:hAnsi="Times New Roman" w:cs="Times New Roman"/>
          <w:color w:val="000000"/>
          <w:sz w:val="24"/>
          <w:szCs w:val="24"/>
        </w:rPr>
        <w:t xml:space="preserve">                                         * * *</w:t>
      </w:r>
    </w:p>
    <w:p w:rsidR="00195B4E" w:rsidRDefault="00195B4E" w:rsidP="00195B4E">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2020-2021</w:t>
      </w:r>
      <w:r w:rsidRPr="00C95717">
        <w:rPr>
          <w:rFonts w:ascii="Times New Roman" w:hAnsi="Times New Roman" w:cs="Times New Roman"/>
          <w:color w:val="000000"/>
          <w:sz w:val="24"/>
          <w:szCs w:val="24"/>
        </w:rPr>
        <w:t xml:space="preserve">Akademik yılı </w:t>
      </w:r>
      <w:proofErr w:type="gramStart"/>
      <w:r w:rsidRPr="00C95717">
        <w:rPr>
          <w:rFonts w:ascii="Times New Roman" w:hAnsi="Times New Roman" w:cs="Times New Roman"/>
          <w:color w:val="000000"/>
          <w:sz w:val="24"/>
          <w:szCs w:val="24"/>
        </w:rPr>
        <w:t>…………</w:t>
      </w:r>
      <w:proofErr w:type="gramEnd"/>
      <w:r w:rsidRPr="00C95717">
        <w:rPr>
          <w:rFonts w:ascii="Times New Roman" w:hAnsi="Times New Roman" w:cs="Times New Roman"/>
          <w:color w:val="000000"/>
          <w:sz w:val="24"/>
          <w:szCs w:val="24"/>
        </w:rPr>
        <w:t xml:space="preserve"> </w:t>
      </w:r>
      <w:proofErr w:type="gramStart"/>
      <w:r w:rsidRPr="00C95717">
        <w:rPr>
          <w:rFonts w:ascii="Times New Roman" w:hAnsi="Times New Roman" w:cs="Times New Roman"/>
          <w:color w:val="000000"/>
          <w:sz w:val="24"/>
          <w:szCs w:val="24"/>
        </w:rPr>
        <w:t>döneminde</w:t>
      </w:r>
      <w:proofErr w:type="gramEnd"/>
      <w:r w:rsidRPr="00C95717">
        <w:rPr>
          <w:rFonts w:ascii="Times New Roman" w:hAnsi="Times New Roman" w:cs="Times New Roman"/>
          <w:color w:val="000000"/>
          <w:sz w:val="24"/>
          <w:szCs w:val="24"/>
        </w:rPr>
        <w:t xml:space="preserve"> dersinize kayıtlı olan öğrencinin bilgileri yukarıda yer almaktadır.  Öğrencinin, bireysel uyarlama/erişilebilirlik taleplerini içeren </w:t>
      </w:r>
      <w:r>
        <w:rPr>
          <w:rFonts w:ascii="Times New Roman" w:hAnsi="Times New Roman" w:cs="Times New Roman"/>
          <w:color w:val="000000"/>
          <w:sz w:val="24"/>
          <w:szCs w:val="24"/>
        </w:rPr>
        <w:t>Akademik Uyarlama Hizmeti Başvuru Formu ve sağlık kurulu raporu incelenmiş olup, yukarıda belirtilen akademik uyarlama ve erişilebilirlik düzenlemelerinin yapılması uygun görülmüştür.</w:t>
      </w:r>
    </w:p>
    <w:p w:rsidR="00195B4E" w:rsidRDefault="00195B4E" w:rsidP="00195B4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Dekan/Müdür Adı ve Soyadı:</w:t>
      </w:r>
    </w:p>
    <w:p w:rsidR="00195B4E" w:rsidRDefault="00195B4E" w:rsidP="00195B4E">
      <w:pPr>
        <w:spacing w:line="240" w:lineRule="auto"/>
        <w:jc w:val="both"/>
        <w:rPr>
          <w:rFonts w:ascii="Times New Roman" w:hAnsi="Times New Roman" w:cs="Times New Roman"/>
          <w:color w:val="000000"/>
          <w:sz w:val="24"/>
          <w:szCs w:val="24"/>
        </w:rPr>
      </w:pPr>
    </w:p>
    <w:p w:rsidR="00195B4E" w:rsidRDefault="00195B4E" w:rsidP="00195B4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İmza</w:t>
      </w:r>
    </w:p>
    <w:p w:rsidR="00283565" w:rsidRPr="00DB74DB" w:rsidRDefault="00283565" w:rsidP="00283565">
      <w:pPr>
        <w:pStyle w:val="Balk2"/>
        <w:rPr>
          <w:color w:val="0F243E" w:themeColor="text2" w:themeShade="80"/>
        </w:rPr>
      </w:pPr>
      <w:r w:rsidRPr="00DB74DB">
        <w:rPr>
          <w:color w:val="0F243E" w:themeColor="text2" w:themeShade="80"/>
        </w:rPr>
        <w:lastRenderedPageBreak/>
        <w:t>EK-3 DERS PARTNERLİĞİ ve /veya NOT TUTUCULUĞU BAŞVURU FORMU</w:t>
      </w:r>
      <w:bookmarkEnd w:id="54"/>
    </w:p>
    <w:p w:rsidR="00283565" w:rsidRPr="00DB74DB" w:rsidRDefault="00283565" w:rsidP="00283565">
      <w:pPr>
        <w:pStyle w:val="NormalWeb"/>
        <w:spacing w:line="360" w:lineRule="auto"/>
        <w:jc w:val="both"/>
        <w:rPr>
          <w:rFonts w:ascii="Times New Roman" w:hAnsi="Times New Roman"/>
          <w:color w:val="0F243E" w:themeColor="text2" w:themeShade="80"/>
          <w:sz w:val="24"/>
          <w:szCs w:val="24"/>
          <w:lang w:val="tr-TR"/>
        </w:rPr>
      </w:pPr>
      <w:r w:rsidRPr="00DB74DB">
        <w:rPr>
          <w:rFonts w:ascii="Times New Roman" w:hAnsi="Times New Roman"/>
          <w:b/>
          <w:color w:val="0F243E" w:themeColor="text2" w:themeShade="80"/>
          <w:sz w:val="24"/>
          <w:szCs w:val="24"/>
          <w:lang w:val="tr-TR"/>
        </w:rPr>
        <w:tab/>
      </w:r>
      <w:r w:rsidRPr="00DB74DB">
        <w:rPr>
          <w:rFonts w:ascii="Times New Roman" w:hAnsi="Times New Roman"/>
          <w:color w:val="0F243E" w:themeColor="text2" w:themeShade="80"/>
          <w:sz w:val="24"/>
          <w:szCs w:val="24"/>
          <w:lang w:val="tr-TR"/>
        </w:rPr>
        <w:t xml:space="preserve">Öncelikle ders </w:t>
      </w:r>
      <w:proofErr w:type="gramStart"/>
      <w:r w:rsidRPr="00DB74DB">
        <w:rPr>
          <w:rFonts w:ascii="Times New Roman" w:hAnsi="Times New Roman"/>
          <w:color w:val="0F243E" w:themeColor="text2" w:themeShade="80"/>
          <w:sz w:val="24"/>
          <w:szCs w:val="24"/>
          <w:lang w:val="tr-TR"/>
        </w:rPr>
        <w:t>partneri</w:t>
      </w:r>
      <w:proofErr w:type="gramEnd"/>
      <w:r w:rsidRPr="00DB74DB">
        <w:rPr>
          <w:rFonts w:ascii="Times New Roman" w:hAnsi="Times New Roman"/>
          <w:color w:val="0F243E" w:themeColor="text2" w:themeShade="80"/>
          <w:sz w:val="24"/>
          <w:szCs w:val="24"/>
          <w:lang w:val="tr-TR"/>
        </w:rPr>
        <w:t xml:space="preserve"> ve/veya not tutucu başvurusunda bulunduğunuz için teşekkür ederiz. Bu görev ve/veya görevleri yerine getirirken uymanız gereken bazı hususlar aşağıda verilmiştir: </w:t>
      </w:r>
    </w:p>
    <w:p w:rsidR="00283565" w:rsidRPr="00DB74DB" w:rsidRDefault="00283565" w:rsidP="00283565">
      <w:pPr>
        <w:pStyle w:val="NormalWeb"/>
        <w:numPr>
          <w:ilvl w:val="0"/>
          <w:numId w:val="45"/>
        </w:numPr>
        <w:spacing w:line="360" w:lineRule="auto"/>
        <w:rPr>
          <w:rFonts w:ascii="Times New Roman" w:hAnsi="Times New Roman"/>
          <w:color w:val="0F243E" w:themeColor="text2" w:themeShade="80"/>
          <w:sz w:val="24"/>
          <w:szCs w:val="24"/>
          <w:lang w:val="tr-TR" w:eastAsia="en-GB"/>
        </w:rPr>
      </w:pPr>
      <w:r w:rsidRPr="00DB74DB">
        <w:rPr>
          <w:rFonts w:ascii="Times New Roman" w:hAnsi="Times New Roman"/>
          <w:color w:val="0F243E" w:themeColor="text2" w:themeShade="80"/>
          <w:sz w:val="24"/>
          <w:szCs w:val="24"/>
          <w:lang w:val="tr-TR" w:eastAsia="en-GB"/>
        </w:rPr>
        <w:t xml:space="preserve">İlgili öğrenci ile çalışmak üzere önceden kararlaştırılan gün, yer ve saatte buluşmak. </w:t>
      </w:r>
    </w:p>
    <w:p w:rsidR="00283565" w:rsidRPr="00DB74DB" w:rsidRDefault="00283565" w:rsidP="00283565">
      <w:pPr>
        <w:numPr>
          <w:ilvl w:val="0"/>
          <w:numId w:val="45"/>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 xml:space="preserve">İlgili öğrenci ile çalışma yapılacak konu hakkında ön hazırlık yapmak ve öğrenciye konu ile ilgili güncel ve doğru bilgiyi sunmak. </w:t>
      </w:r>
    </w:p>
    <w:p w:rsidR="00283565" w:rsidRPr="00DB74DB" w:rsidRDefault="00283565" w:rsidP="00283565">
      <w:pPr>
        <w:numPr>
          <w:ilvl w:val="0"/>
          <w:numId w:val="45"/>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 xml:space="preserve">Kararlaştırılmış çalışma süresine ve günlerine sadık kalmak. </w:t>
      </w:r>
    </w:p>
    <w:p w:rsidR="00283565" w:rsidRPr="00DB74DB" w:rsidRDefault="00283565" w:rsidP="00283565">
      <w:pPr>
        <w:numPr>
          <w:ilvl w:val="0"/>
          <w:numId w:val="45"/>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 xml:space="preserve">Ders </w:t>
      </w:r>
      <w:proofErr w:type="gramStart"/>
      <w:r w:rsidRPr="00DB74DB">
        <w:rPr>
          <w:rFonts w:ascii="Times New Roman" w:eastAsia="Times New Roman" w:hAnsi="Times New Roman" w:cs="Times New Roman"/>
          <w:color w:val="0F243E" w:themeColor="text2" w:themeShade="80"/>
          <w:sz w:val="24"/>
          <w:szCs w:val="24"/>
          <w:lang w:eastAsia="en-GB"/>
        </w:rPr>
        <w:t>partneri</w:t>
      </w:r>
      <w:proofErr w:type="gramEnd"/>
      <w:r w:rsidRPr="00DB74DB">
        <w:rPr>
          <w:rFonts w:ascii="Times New Roman" w:eastAsia="Times New Roman" w:hAnsi="Times New Roman" w:cs="Times New Roman"/>
          <w:color w:val="0F243E" w:themeColor="text2" w:themeShade="80"/>
          <w:sz w:val="24"/>
          <w:szCs w:val="24"/>
          <w:lang w:eastAsia="en-GB"/>
        </w:rPr>
        <w:t xml:space="preserve"> hizmeti verilen öğrencinin mahremiyetine, kimlik ve engellilik bilgilerini kimseyle paylaşmayarak saygı duymak. </w:t>
      </w:r>
    </w:p>
    <w:p w:rsidR="00283565" w:rsidRPr="00DB74DB" w:rsidRDefault="00283565" w:rsidP="00283565">
      <w:pPr>
        <w:numPr>
          <w:ilvl w:val="0"/>
          <w:numId w:val="45"/>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 xml:space="preserve">Herhangi bir aksaklık ya da sağlık sorunları nedeniyle yapılamayacak dersler için hizmet verilen öğrenciyi ve Engelli Öğrenci Birimini ivedilikle bilgilendirmek. </w:t>
      </w:r>
    </w:p>
    <w:p w:rsidR="00283565" w:rsidRPr="00DB74DB" w:rsidRDefault="00283565" w:rsidP="00283565">
      <w:pPr>
        <w:numPr>
          <w:ilvl w:val="0"/>
          <w:numId w:val="45"/>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 xml:space="preserve">İlgili öğrenci ile yapılan çalışmanın gün ve saatlerini düzenli olarak Engelli Öğrenci Birimini bildirmek. </w:t>
      </w:r>
    </w:p>
    <w:p w:rsidR="00283565" w:rsidRPr="00DB74DB" w:rsidRDefault="00283565" w:rsidP="00283565">
      <w:pPr>
        <w:numPr>
          <w:ilvl w:val="0"/>
          <w:numId w:val="45"/>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İletişim bilgilerinin değişmesi durumunda hizmet verilen öğrenciyi ve Engelli Öğrenci Birimini ivedilikle bilgilendirmek.</w:t>
      </w:r>
    </w:p>
    <w:p w:rsidR="00283565" w:rsidRPr="00DB74DB" w:rsidRDefault="00283565" w:rsidP="00283565">
      <w:pPr>
        <w:spacing w:before="100" w:beforeAutospacing="1" w:after="100" w:afterAutospacing="1" w:line="360" w:lineRule="auto"/>
        <w:ind w:left="360"/>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Bu hususlar çerçevesinde:</w:t>
      </w:r>
    </w:p>
    <w:p w:rsidR="00283565" w:rsidRPr="00DB74DB" w:rsidRDefault="00283565" w:rsidP="00283565">
      <w:pPr>
        <w:pStyle w:val="ListeParagraf"/>
        <w:numPr>
          <w:ilvl w:val="0"/>
          <w:numId w:val="46"/>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Ders Partneri</w:t>
      </w:r>
    </w:p>
    <w:p w:rsidR="00283565" w:rsidRPr="00DB74DB" w:rsidRDefault="00283565" w:rsidP="00283565">
      <w:pPr>
        <w:pStyle w:val="ListeParagraf"/>
        <w:numPr>
          <w:ilvl w:val="0"/>
          <w:numId w:val="46"/>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Not Tutucu</w:t>
      </w:r>
    </w:p>
    <w:p w:rsidR="00283565" w:rsidRPr="00DB74DB" w:rsidRDefault="00283565" w:rsidP="00283565">
      <w:pPr>
        <w:pStyle w:val="ListeParagraf"/>
        <w:numPr>
          <w:ilvl w:val="0"/>
          <w:numId w:val="46"/>
        </w:numPr>
        <w:spacing w:before="100" w:beforeAutospacing="1" w:after="100" w:afterAutospacing="1" w:line="360" w:lineRule="auto"/>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Ders Partneri ve Not Tutucu</w:t>
      </w:r>
    </w:p>
    <w:p w:rsidR="00283565" w:rsidRPr="00DB74DB" w:rsidRDefault="00283565" w:rsidP="00283565">
      <w:pPr>
        <w:spacing w:before="100" w:beforeAutospacing="1" w:after="100" w:afterAutospacing="1" w:line="360" w:lineRule="auto"/>
        <w:ind w:left="708"/>
        <w:rPr>
          <w:rFonts w:ascii="Times New Roman" w:eastAsia="Times New Roman" w:hAnsi="Times New Roman" w:cs="Times New Roman"/>
          <w:color w:val="0F243E" w:themeColor="text2" w:themeShade="80"/>
          <w:sz w:val="24"/>
          <w:szCs w:val="24"/>
          <w:lang w:eastAsia="en-GB"/>
        </w:rPr>
      </w:pPr>
      <w:r w:rsidRPr="00DB74DB">
        <w:rPr>
          <w:rFonts w:ascii="Times New Roman" w:eastAsia="Times New Roman" w:hAnsi="Times New Roman" w:cs="Times New Roman"/>
          <w:color w:val="0F243E" w:themeColor="text2" w:themeShade="80"/>
          <w:sz w:val="24"/>
          <w:szCs w:val="24"/>
          <w:lang w:eastAsia="en-GB"/>
        </w:rPr>
        <w:t>Olmayı kabul ediyorum.</w:t>
      </w:r>
    </w:p>
    <w:p w:rsidR="00283565" w:rsidRPr="00DB74DB" w:rsidRDefault="00283565" w:rsidP="00283565">
      <w:pPr>
        <w:spacing w:after="0" w:line="360" w:lineRule="auto"/>
        <w:ind w:left="680"/>
        <w:rPr>
          <w:rFonts w:ascii="Times New Roman" w:eastAsia="Times New Roman" w:hAnsi="Times New Roman" w:cs="Times New Roman"/>
          <w:b/>
          <w:color w:val="0F243E" w:themeColor="text2" w:themeShade="80"/>
          <w:sz w:val="24"/>
          <w:szCs w:val="24"/>
          <w:lang w:eastAsia="en-GB"/>
        </w:rPr>
      </w:pPr>
      <w:r w:rsidRPr="00DB74DB">
        <w:rPr>
          <w:rFonts w:ascii="Times New Roman" w:eastAsia="Times New Roman" w:hAnsi="Times New Roman" w:cs="Times New Roman"/>
          <w:b/>
          <w:color w:val="0F243E" w:themeColor="text2" w:themeShade="80"/>
          <w:sz w:val="24"/>
          <w:szCs w:val="24"/>
          <w:lang w:eastAsia="en-GB"/>
        </w:rPr>
        <w:t xml:space="preserve">Ad </w:t>
      </w:r>
      <w:proofErr w:type="spellStart"/>
      <w:r w:rsidRPr="00DB74DB">
        <w:rPr>
          <w:rFonts w:ascii="Times New Roman" w:eastAsia="Times New Roman" w:hAnsi="Times New Roman" w:cs="Times New Roman"/>
          <w:b/>
          <w:color w:val="0F243E" w:themeColor="text2" w:themeShade="80"/>
          <w:sz w:val="24"/>
          <w:szCs w:val="24"/>
          <w:lang w:eastAsia="en-GB"/>
        </w:rPr>
        <w:t>Soyad</w:t>
      </w:r>
      <w:proofErr w:type="spellEnd"/>
      <w:r w:rsidRPr="00DB74DB">
        <w:rPr>
          <w:rFonts w:ascii="Times New Roman" w:eastAsia="Times New Roman" w:hAnsi="Times New Roman" w:cs="Times New Roman"/>
          <w:b/>
          <w:color w:val="0F243E" w:themeColor="text2" w:themeShade="80"/>
          <w:sz w:val="24"/>
          <w:szCs w:val="24"/>
          <w:lang w:eastAsia="en-GB"/>
        </w:rPr>
        <w:t xml:space="preserve">: </w:t>
      </w:r>
    </w:p>
    <w:p w:rsidR="00283565" w:rsidRPr="00DB74DB" w:rsidRDefault="00283565" w:rsidP="00283565">
      <w:pPr>
        <w:spacing w:after="0" w:line="360" w:lineRule="auto"/>
        <w:ind w:left="680"/>
        <w:rPr>
          <w:rFonts w:ascii="Times New Roman" w:eastAsia="Times New Roman" w:hAnsi="Times New Roman" w:cs="Times New Roman"/>
          <w:b/>
          <w:color w:val="0F243E" w:themeColor="text2" w:themeShade="80"/>
          <w:sz w:val="24"/>
          <w:szCs w:val="24"/>
          <w:lang w:eastAsia="en-GB"/>
        </w:rPr>
      </w:pPr>
      <w:r w:rsidRPr="00DB74DB">
        <w:rPr>
          <w:rFonts w:ascii="Times New Roman" w:eastAsia="Times New Roman" w:hAnsi="Times New Roman" w:cs="Times New Roman"/>
          <w:b/>
          <w:color w:val="0F243E" w:themeColor="text2" w:themeShade="80"/>
          <w:sz w:val="24"/>
          <w:szCs w:val="24"/>
          <w:lang w:eastAsia="en-GB"/>
        </w:rPr>
        <w:t>İmza:</w:t>
      </w:r>
    </w:p>
    <w:p w:rsidR="00283565" w:rsidRDefault="00283565" w:rsidP="00F50B49">
      <w:pPr>
        <w:spacing w:after="0" w:line="360" w:lineRule="auto"/>
        <w:ind w:left="680"/>
      </w:pPr>
      <w:r w:rsidRPr="00DB74DB">
        <w:rPr>
          <w:rFonts w:ascii="Times New Roman" w:eastAsia="Times New Roman" w:hAnsi="Times New Roman" w:cs="Times New Roman"/>
          <w:b/>
          <w:color w:val="0F243E" w:themeColor="text2" w:themeShade="80"/>
          <w:sz w:val="24"/>
          <w:szCs w:val="24"/>
          <w:lang w:eastAsia="en-GB"/>
        </w:rPr>
        <w:t>Tarih: …/…/…</w:t>
      </w:r>
    </w:p>
    <w:sectPr w:rsidR="00283565" w:rsidSect="00283565">
      <w:footerReference w:type="default" r:id="rId7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ED" w:rsidRDefault="00594BED" w:rsidP="00C5143B">
      <w:pPr>
        <w:spacing w:after="0" w:line="240" w:lineRule="auto"/>
      </w:pPr>
      <w:r>
        <w:separator/>
      </w:r>
    </w:p>
  </w:endnote>
  <w:endnote w:type="continuationSeparator" w:id="0">
    <w:p w:rsidR="00594BED" w:rsidRDefault="00594BED" w:rsidP="00C5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altName w:val="Noto Serif"/>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 Pro Light SemiExt">
    <w:altName w:val="Segoe UI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Arial"/>
    <w:panose1 w:val="02020603050405020304"/>
    <w:charset w:val="A2"/>
    <w:family w:val="roman"/>
    <w:pitch w:val="variable"/>
    <w:sig w:usb0="E0002EFF" w:usb1="C0007843" w:usb2="00000009" w:usb3="00000000" w:csb0="000001FF" w:csb1="00000000"/>
  </w:font>
  <w:font w:name="Constantia">
    <w:altName w:val="Noto Serif"/>
    <w:panose1 w:val="02030602050306030303"/>
    <w:charset w:val="A2"/>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F7" w:rsidRDefault="009845F7">
    <w:pPr>
      <w:pStyle w:val="Altbilgi"/>
    </w:pPr>
    <w:r>
      <w:rPr>
        <w:noProof/>
        <w:lang w:eastAsia="tr-TR"/>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0" t="0" r="5715" b="0"/>
              <wp:wrapTopAndBottom/>
              <wp:docPr id="34"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5" name=" 3"/>
                      <wps:cNvSpPr>
                        <a:spLocks/>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b/>
                                <w:color w:val="FFFFFF" w:themeColor="background1"/>
                                <w:spacing w:val="60"/>
                              </w:rPr>
                              <w:alias w:val="Adres"/>
                              <w:id w:val="79885540"/>
                              <w:dataBinding w:prefixMappings="xmlns:ns0='http://schemas.microsoft.com/office/2006/coverPageProps'" w:xpath="/ns0:CoverPageProperties[1]/ns0:CompanyAddress[1]" w:storeItemID="{55AF091B-3C7A-41E3-B477-F2FDAA23CFDA}"/>
                              <w:text w:multiLine="1"/>
                            </w:sdtPr>
                            <w:sdtEndPr/>
                            <w:sdtContent>
                              <w:p w:rsidR="009845F7" w:rsidRDefault="009845F7">
                                <w:pPr>
                                  <w:pStyle w:val="Altbilgi"/>
                                  <w:jc w:val="right"/>
                                  <w:rPr>
                                    <w:color w:val="FFFFFF" w:themeColor="background1"/>
                                    <w:spacing w:val="60"/>
                                  </w:rPr>
                                </w:pPr>
                                <w:r w:rsidRPr="00283565">
                                  <w:rPr>
                                    <w:b/>
                                    <w:color w:val="FFFFFF" w:themeColor="background1"/>
                                    <w:spacing w:val="60"/>
                                  </w:rPr>
                                  <w:t>Engelsiz Dokuz Eylül Koordinatörlüğü</w:t>
                                </w:r>
                              </w:p>
                            </w:sdtContent>
                          </w:sdt>
                          <w:p w:rsidR="009845F7" w:rsidRDefault="009845F7">
                            <w:pPr>
                              <w:pStyle w:val="stbilgi"/>
                              <w:rPr>
                                <w:color w:val="FFFFFF" w:themeColor="background1"/>
                              </w:rPr>
                            </w:pPr>
                          </w:p>
                        </w:txbxContent>
                      </wps:txbx>
                      <wps:bodyPr rot="0" vert="horz" wrap="square" lIns="91440" tIns="45720" rIns="91440" bIns="45720" anchor="t" anchorCtr="0" upright="1">
                        <a:noAutofit/>
                      </wps:bodyPr>
                    </wps:wsp>
                    <wps:wsp>
                      <wps:cNvPr id="36" name=" 4"/>
                      <wps:cNvSpPr>
                        <a:spLocks/>
                      </wps:cNvSpPr>
                      <wps:spPr bwMode="auto">
                        <a:xfrm>
                          <a:off x="9763" y="14903"/>
                          <a:ext cx="2102" cy="432"/>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5F7" w:rsidRDefault="009845F7">
                            <w:pPr>
                              <w:pStyle w:val="Altbilgi"/>
                              <w:rPr>
                                <w:color w:val="FFFFFF" w:themeColor="background1"/>
                              </w:rPr>
                            </w:pPr>
                            <w:r>
                              <w:rPr>
                                <w:color w:val="FFFFFF" w:themeColor="background1"/>
                              </w:rPr>
                              <w:t xml:space="preserve">Sayfa </w:t>
                            </w:r>
                            <w:r>
                              <w:fldChar w:fldCharType="begin"/>
                            </w:r>
                            <w:r>
                              <w:instrText xml:space="preserve"> PAGE   \* MERGEFORMAT </w:instrText>
                            </w:r>
                            <w:r>
                              <w:fldChar w:fldCharType="separate"/>
                            </w:r>
                            <w:r w:rsidR="00947779" w:rsidRPr="00947779">
                              <w:rPr>
                                <w:noProof/>
                                <w:color w:val="FFFFFF" w:themeColor="background1"/>
                              </w:rPr>
                              <w:t>15</w:t>
                            </w:r>
                            <w:r>
                              <w:rPr>
                                <w:noProof/>
                                <w:color w:val="FFFFFF" w:themeColor="background1"/>
                              </w:rPr>
                              <w:fldChar w:fldCharType="end"/>
                            </w:r>
                          </w:p>
                        </w:txbxContent>
                      </wps:txbx>
                      <wps:bodyPr rot="0" vert="horz" wrap="square" lIns="91440" tIns="45720" rIns="91440" bIns="45720" anchor="t" anchorCtr="0" upright="1">
                        <a:noAutofit/>
                      </wps:bodyPr>
                    </wps:wsp>
                    <wps:wsp>
                      <wps:cNvPr id="37" name=" 5"/>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 o:spid="_x0000_s1034"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">
              <v:rect id="_x0000_s1035"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CJcIA&#10;AADbAAAADwAAAGRycy9kb3ducmV2LnhtbESPzYoCMRCE74LvEFrYm2ZWUXQ0yrog60EQfx6gTXon&#10;g5POMIk6vr0RFvZYVNVX1GLVukrcqQmlZwWfgwwEsfam5ELB+bTpT0GEiGyw8kwKnhRgtex2Fpgb&#10;/+AD3Y+xEAnCIUcFNsY6lzJoSw7DwNfEyfv1jcOYZFNI0+AjwV0lh1k2kQ5LTgsWa/q2pK/Hm1Nw&#10;xeoQf6yelcPZenfZ6Nb4/Vqpj177NQcRqY3/4b/21igYjeH9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0IlwgAAANsAAAAPAAAAAAAAAAAAAAAAAJgCAABkcnMvZG93&#10;bnJldi54bWxQSwUGAAAAAAQABAD1AAAAhwMAAAAA&#10;" fillcolor="#943634 [2405]" stroked="f" strokecolor="#943634 [2405]">
                <v:path arrowok="t"/>
                <v:textbox>
                  <w:txbxContent>
                    <w:sdt>
                      <w:sdtPr>
                        <w:rPr>
                          <w:b/>
                          <w:color w:val="FFFFFF" w:themeColor="background1"/>
                          <w:spacing w:val="60"/>
                        </w:rPr>
                        <w:alias w:val="Adres"/>
                        <w:id w:val="79885540"/>
                        <w:dataBinding w:prefixMappings="xmlns:ns0='http://schemas.microsoft.com/office/2006/coverPageProps'" w:xpath="/ns0:CoverPageProperties[1]/ns0:CompanyAddress[1]" w:storeItemID="{55AF091B-3C7A-41E3-B477-F2FDAA23CFDA}"/>
                        <w:text w:multiLine="1"/>
                      </w:sdtPr>
                      <w:sdtEndPr/>
                      <w:sdtContent>
                        <w:p w:rsidR="009845F7" w:rsidRDefault="009845F7">
                          <w:pPr>
                            <w:pStyle w:val="Altbilgi"/>
                            <w:jc w:val="right"/>
                            <w:rPr>
                              <w:color w:val="FFFFFF" w:themeColor="background1"/>
                              <w:spacing w:val="60"/>
                            </w:rPr>
                          </w:pPr>
                          <w:r w:rsidRPr="00283565">
                            <w:rPr>
                              <w:b/>
                              <w:color w:val="FFFFFF" w:themeColor="background1"/>
                              <w:spacing w:val="60"/>
                            </w:rPr>
                            <w:t>Engelsiz Dokuz Eylül Koordinatörlüğü</w:t>
                          </w:r>
                        </w:p>
                      </w:sdtContent>
                    </w:sdt>
                    <w:p w:rsidR="009845F7" w:rsidRDefault="009845F7">
                      <w:pPr>
                        <w:pStyle w:val="stbilgi"/>
                        <w:rPr>
                          <w:color w:val="FFFFFF" w:themeColor="background1"/>
                        </w:rPr>
                      </w:pPr>
                    </w:p>
                  </w:txbxContent>
                </v:textbox>
              </v:rect>
              <v:rect id="_x0000_s1036"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lYcYA&#10;AADbAAAADwAAAGRycy9kb3ducmV2LnhtbESP3UrDQBSE7wXfYTlC78xGW4rEbIuK0kogavy7PWaP&#10;SWj2bNjdNvHt3YLg5TAz3zD5ejK9OJDznWUFF0kKgri2uuNGwdvrw/kVCB+QNfaWScEPeVivTk9y&#10;zLQd+YUOVWhEhLDPUEEbwpBJ6euWDPrEDsTR+7bOYIjSNVI7HCPc9PIyTZfSYMdxocWB7lqqd9Xe&#10;KHje7Nz+qXq/lx+Lsixum6L7fPxSanY23VyDCDSF//Bfe6sVzJdw/B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dlYcYAAADbAAAADwAAAAAAAAAAAAAAAACYAgAAZHJz&#10;L2Rvd25yZXYueG1sUEsFBgAAAAAEAAQA9QAAAIsDAAAAAA==&#10;" fillcolor="#002060" stroked="f">
                <v:path arrowok="t"/>
                <v:textbox>
                  <w:txbxContent>
                    <w:p w:rsidR="009845F7" w:rsidRDefault="009845F7">
                      <w:pPr>
                        <w:pStyle w:val="Altbilgi"/>
                        <w:rPr>
                          <w:color w:val="FFFFFF" w:themeColor="background1"/>
                        </w:rPr>
                      </w:pPr>
                      <w:r>
                        <w:rPr>
                          <w:color w:val="FFFFFF" w:themeColor="background1"/>
                        </w:rPr>
                        <w:t xml:space="preserve">Sayfa </w:t>
                      </w:r>
                      <w:r>
                        <w:fldChar w:fldCharType="begin"/>
                      </w:r>
                      <w:r>
                        <w:instrText xml:space="preserve"> PAGE   \* MERGEFORMAT </w:instrText>
                      </w:r>
                      <w:r>
                        <w:fldChar w:fldCharType="separate"/>
                      </w:r>
                      <w:r w:rsidR="00947779" w:rsidRPr="00947779">
                        <w:rPr>
                          <w:noProof/>
                          <w:color w:val="FFFFFF" w:themeColor="background1"/>
                        </w:rPr>
                        <w:t>15</w:t>
                      </w:r>
                      <w:r>
                        <w:rPr>
                          <w:noProof/>
                          <w:color w:val="FFFFFF" w:themeColor="background1"/>
                        </w:rPr>
                        <w:fldChar w:fldCharType="end"/>
                      </w:r>
                    </w:p>
                  </w:txbxContent>
                </v:textbox>
              </v:rect>
              <v:rect id=" 5" o:spid="_x0000_s1037"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zqcQA&#10;AADbAAAADwAAAGRycy9kb3ducmV2LnhtbESPQWsCMRSE74L/ITyhN81aUcvWKLYieCgUV+v5sXnu&#10;Lk1eliRdt/31TaHgcZiZb5jVprdGdORD41jBdJKBIC6dbrhScD7tx08gQkTWaByTgm8KsFkPByvM&#10;tbvxkboiViJBOOSooI6xzaUMZU0Ww8S1xMm7Om8xJukrqT3eEtwa+ZhlC2mx4bRQY0uvNZWfxZdV&#10;4PcXc+rei+66WO7MT7iUH/OXN6UeRv32GUSkPt7D/+2DVjBb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6nEAAAA2wAAAA8AAAAAAAAAAAAAAAAAmAIAAGRycy9k&#10;b3ducmV2LnhtbFBLBQYAAAAABAAEAPUAAACJAwAAAAA=&#10;" filled="f">
                <v:path arrowok="t"/>
              </v:rect>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ED" w:rsidRDefault="00594BED" w:rsidP="00C5143B">
      <w:pPr>
        <w:spacing w:after="0" w:line="240" w:lineRule="auto"/>
      </w:pPr>
      <w:r>
        <w:separator/>
      </w:r>
    </w:p>
  </w:footnote>
  <w:footnote w:type="continuationSeparator" w:id="0">
    <w:p w:rsidR="00594BED" w:rsidRDefault="00594BED" w:rsidP="00C51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F7" w:rsidRDefault="009845F7">
    <w:pPr>
      <w:pStyle w:val="stbilgi"/>
    </w:pPr>
    <w:r>
      <w:rPr>
        <w:noProof/>
        <w:lang w:eastAsia="tr-TR"/>
      </w:rPr>
      <w:drawing>
        <wp:anchor distT="0" distB="0" distL="114300" distR="114300" simplePos="0" relativeHeight="251661312" behindDoc="0" locked="0" layoutInCell="1" allowOverlap="1">
          <wp:simplePos x="0" y="0"/>
          <wp:positionH relativeFrom="column">
            <wp:posOffset>22860</wp:posOffset>
          </wp:positionH>
          <wp:positionV relativeFrom="paragraph">
            <wp:posOffset>-449580</wp:posOffset>
          </wp:positionV>
          <wp:extent cx="5509260" cy="1031240"/>
          <wp:effectExtent l="19050" t="0" r="0" b="0"/>
          <wp:wrapSquare wrapText="bothSides"/>
          <wp:docPr id="3" name="2 Resim" descr="logmuz yazı iç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muz yazı için.png"/>
                  <pic:cNvPicPr/>
                </pic:nvPicPr>
                <pic:blipFill>
                  <a:blip r:embed="rId1"/>
                  <a:stretch>
                    <a:fillRect/>
                  </a:stretch>
                </pic:blipFill>
                <pic:spPr>
                  <a:xfrm>
                    <a:off x="0" y="0"/>
                    <a:ext cx="5509260" cy="10312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769"/>
    <w:multiLevelType w:val="hybridMultilevel"/>
    <w:tmpl w:val="3F56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E4AA4"/>
    <w:multiLevelType w:val="hybridMultilevel"/>
    <w:tmpl w:val="8DC68D82"/>
    <w:lvl w:ilvl="0" w:tplc="24703CB2">
      <w:start w:val="1"/>
      <w:numFmt w:val="bullet"/>
      <w:lvlText w:val="•"/>
      <w:lvlJc w:val="left"/>
      <w:pPr>
        <w:tabs>
          <w:tab w:val="num" w:pos="720"/>
        </w:tabs>
        <w:ind w:left="720" w:hanging="360"/>
      </w:pPr>
      <w:rPr>
        <w:rFonts w:ascii="Arial" w:hAnsi="Arial" w:hint="default"/>
      </w:rPr>
    </w:lvl>
    <w:lvl w:ilvl="1" w:tplc="DC2C21D8" w:tentative="1">
      <w:start w:val="1"/>
      <w:numFmt w:val="bullet"/>
      <w:lvlText w:val="•"/>
      <w:lvlJc w:val="left"/>
      <w:pPr>
        <w:tabs>
          <w:tab w:val="num" w:pos="1440"/>
        </w:tabs>
        <w:ind w:left="1440" w:hanging="360"/>
      </w:pPr>
      <w:rPr>
        <w:rFonts w:ascii="Arial" w:hAnsi="Arial" w:hint="default"/>
      </w:rPr>
    </w:lvl>
    <w:lvl w:ilvl="2" w:tplc="B1B6FEA0" w:tentative="1">
      <w:start w:val="1"/>
      <w:numFmt w:val="bullet"/>
      <w:lvlText w:val="•"/>
      <w:lvlJc w:val="left"/>
      <w:pPr>
        <w:tabs>
          <w:tab w:val="num" w:pos="2160"/>
        </w:tabs>
        <w:ind w:left="2160" w:hanging="360"/>
      </w:pPr>
      <w:rPr>
        <w:rFonts w:ascii="Arial" w:hAnsi="Arial" w:hint="default"/>
      </w:rPr>
    </w:lvl>
    <w:lvl w:ilvl="3" w:tplc="0944C0FC" w:tentative="1">
      <w:start w:val="1"/>
      <w:numFmt w:val="bullet"/>
      <w:lvlText w:val="•"/>
      <w:lvlJc w:val="left"/>
      <w:pPr>
        <w:tabs>
          <w:tab w:val="num" w:pos="2880"/>
        </w:tabs>
        <w:ind w:left="2880" w:hanging="360"/>
      </w:pPr>
      <w:rPr>
        <w:rFonts w:ascii="Arial" w:hAnsi="Arial" w:hint="default"/>
      </w:rPr>
    </w:lvl>
    <w:lvl w:ilvl="4" w:tplc="1414BED0" w:tentative="1">
      <w:start w:val="1"/>
      <w:numFmt w:val="bullet"/>
      <w:lvlText w:val="•"/>
      <w:lvlJc w:val="left"/>
      <w:pPr>
        <w:tabs>
          <w:tab w:val="num" w:pos="3600"/>
        </w:tabs>
        <w:ind w:left="3600" w:hanging="360"/>
      </w:pPr>
      <w:rPr>
        <w:rFonts w:ascii="Arial" w:hAnsi="Arial" w:hint="default"/>
      </w:rPr>
    </w:lvl>
    <w:lvl w:ilvl="5" w:tplc="A37C59F8" w:tentative="1">
      <w:start w:val="1"/>
      <w:numFmt w:val="bullet"/>
      <w:lvlText w:val="•"/>
      <w:lvlJc w:val="left"/>
      <w:pPr>
        <w:tabs>
          <w:tab w:val="num" w:pos="4320"/>
        </w:tabs>
        <w:ind w:left="4320" w:hanging="360"/>
      </w:pPr>
      <w:rPr>
        <w:rFonts w:ascii="Arial" w:hAnsi="Arial" w:hint="default"/>
      </w:rPr>
    </w:lvl>
    <w:lvl w:ilvl="6" w:tplc="E09EC7A6" w:tentative="1">
      <w:start w:val="1"/>
      <w:numFmt w:val="bullet"/>
      <w:lvlText w:val="•"/>
      <w:lvlJc w:val="left"/>
      <w:pPr>
        <w:tabs>
          <w:tab w:val="num" w:pos="5040"/>
        </w:tabs>
        <w:ind w:left="5040" w:hanging="360"/>
      </w:pPr>
      <w:rPr>
        <w:rFonts w:ascii="Arial" w:hAnsi="Arial" w:hint="default"/>
      </w:rPr>
    </w:lvl>
    <w:lvl w:ilvl="7" w:tplc="BC2A2290" w:tentative="1">
      <w:start w:val="1"/>
      <w:numFmt w:val="bullet"/>
      <w:lvlText w:val="•"/>
      <w:lvlJc w:val="left"/>
      <w:pPr>
        <w:tabs>
          <w:tab w:val="num" w:pos="5760"/>
        </w:tabs>
        <w:ind w:left="5760" w:hanging="360"/>
      </w:pPr>
      <w:rPr>
        <w:rFonts w:ascii="Arial" w:hAnsi="Arial" w:hint="default"/>
      </w:rPr>
    </w:lvl>
    <w:lvl w:ilvl="8" w:tplc="759EADDA" w:tentative="1">
      <w:start w:val="1"/>
      <w:numFmt w:val="bullet"/>
      <w:lvlText w:val="•"/>
      <w:lvlJc w:val="left"/>
      <w:pPr>
        <w:tabs>
          <w:tab w:val="num" w:pos="6480"/>
        </w:tabs>
        <w:ind w:left="6480" w:hanging="360"/>
      </w:pPr>
      <w:rPr>
        <w:rFonts w:ascii="Arial" w:hAnsi="Arial" w:hint="default"/>
      </w:rPr>
    </w:lvl>
  </w:abstractNum>
  <w:abstractNum w:abstractNumId="2">
    <w:nsid w:val="04F27651"/>
    <w:multiLevelType w:val="hybridMultilevel"/>
    <w:tmpl w:val="BBF2D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C14EE0"/>
    <w:multiLevelType w:val="hybridMultilevel"/>
    <w:tmpl w:val="54FA6568"/>
    <w:lvl w:ilvl="0" w:tplc="D31ED3C6">
      <w:start w:val="1"/>
      <w:numFmt w:val="bullet"/>
      <w:lvlText w:val="•"/>
      <w:lvlJc w:val="left"/>
      <w:pPr>
        <w:tabs>
          <w:tab w:val="num" w:pos="720"/>
        </w:tabs>
        <w:ind w:left="720" w:hanging="360"/>
      </w:pPr>
      <w:rPr>
        <w:rFonts w:ascii="Arial" w:hAnsi="Arial" w:hint="default"/>
      </w:rPr>
    </w:lvl>
    <w:lvl w:ilvl="1" w:tplc="063ED024">
      <w:numFmt w:val="bullet"/>
      <w:lvlText w:val="•"/>
      <w:lvlJc w:val="left"/>
      <w:pPr>
        <w:tabs>
          <w:tab w:val="num" w:pos="1440"/>
        </w:tabs>
        <w:ind w:left="1440" w:hanging="360"/>
      </w:pPr>
      <w:rPr>
        <w:rFonts w:ascii="Arial" w:hAnsi="Arial" w:hint="default"/>
      </w:rPr>
    </w:lvl>
    <w:lvl w:ilvl="2" w:tplc="915ACCB0" w:tentative="1">
      <w:start w:val="1"/>
      <w:numFmt w:val="bullet"/>
      <w:lvlText w:val="•"/>
      <w:lvlJc w:val="left"/>
      <w:pPr>
        <w:tabs>
          <w:tab w:val="num" w:pos="2160"/>
        </w:tabs>
        <w:ind w:left="2160" w:hanging="360"/>
      </w:pPr>
      <w:rPr>
        <w:rFonts w:ascii="Arial" w:hAnsi="Arial" w:hint="default"/>
      </w:rPr>
    </w:lvl>
    <w:lvl w:ilvl="3" w:tplc="203CE418" w:tentative="1">
      <w:start w:val="1"/>
      <w:numFmt w:val="bullet"/>
      <w:lvlText w:val="•"/>
      <w:lvlJc w:val="left"/>
      <w:pPr>
        <w:tabs>
          <w:tab w:val="num" w:pos="2880"/>
        </w:tabs>
        <w:ind w:left="2880" w:hanging="360"/>
      </w:pPr>
      <w:rPr>
        <w:rFonts w:ascii="Arial" w:hAnsi="Arial" w:hint="default"/>
      </w:rPr>
    </w:lvl>
    <w:lvl w:ilvl="4" w:tplc="25F8F1BE" w:tentative="1">
      <w:start w:val="1"/>
      <w:numFmt w:val="bullet"/>
      <w:lvlText w:val="•"/>
      <w:lvlJc w:val="left"/>
      <w:pPr>
        <w:tabs>
          <w:tab w:val="num" w:pos="3600"/>
        </w:tabs>
        <w:ind w:left="3600" w:hanging="360"/>
      </w:pPr>
      <w:rPr>
        <w:rFonts w:ascii="Arial" w:hAnsi="Arial" w:hint="default"/>
      </w:rPr>
    </w:lvl>
    <w:lvl w:ilvl="5" w:tplc="86B67236" w:tentative="1">
      <w:start w:val="1"/>
      <w:numFmt w:val="bullet"/>
      <w:lvlText w:val="•"/>
      <w:lvlJc w:val="left"/>
      <w:pPr>
        <w:tabs>
          <w:tab w:val="num" w:pos="4320"/>
        </w:tabs>
        <w:ind w:left="4320" w:hanging="360"/>
      </w:pPr>
      <w:rPr>
        <w:rFonts w:ascii="Arial" w:hAnsi="Arial" w:hint="default"/>
      </w:rPr>
    </w:lvl>
    <w:lvl w:ilvl="6" w:tplc="07A0F62C" w:tentative="1">
      <w:start w:val="1"/>
      <w:numFmt w:val="bullet"/>
      <w:lvlText w:val="•"/>
      <w:lvlJc w:val="left"/>
      <w:pPr>
        <w:tabs>
          <w:tab w:val="num" w:pos="5040"/>
        </w:tabs>
        <w:ind w:left="5040" w:hanging="360"/>
      </w:pPr>
      <w:rPr>
        <w:rFonts w:ascii="Arial" w:hAnsi="Arial" w:hint="default"/>
      </w:rPr>
    </w:lvl>
    <w:lvl w:ilvl="7" w:tplc="99EA3C94" w:tentative="1">
      <w:start w:val="1"/>
      <w:numFmt w:val="bullet"/>
      <w:lvlText w:val="•"/>
      <w:lvlJc w:val="left"/>
      <w:pPr>
        <w:tabs>
          <w:tab w:val="num" w:pos="5760"/>
        </w:tabs>
        <w:ind w:left="5760" w:hanging="360"/>
      </w:pPr>
      <w:rPr>
        <w:rFonts w:ascii="Arial" w:hAnsi="Arial" w:hint="default"/>
      </w:rPr>
    </w:lvl>
    <w:lvl w:ilvl="8" w:tplc="6B5C3962" w:tentative="1">
      <w:start w:val="1"/>
      <w:numFmt w:val="bullet"/>
      <w:lvlText w:val="•"/>
      <w:lvlJc w:val="left"/>
      <w:pPr>
        <w:tabs>
          <w:tab w:val="num" w:pos="6480"/>
        </w:tabs>
        <w:ind w:left="6480" w:hanging="360"/>
      </w:pPr>
      <w:rPr>
        <w:rFonts w:ascii="Arial" w:hAnsi="Arial" w:hint="default"/>
      </w:rPr>
    </w:lvl>
  </w:abstractNum>
  <w:abstractNum w:abstractNumId="4">
    <w:nsid w:val="07E2149D"/>
    <w:multiLevelType w:val="hybridMultilevel"/>
    <w:tmpl w:val="13D2D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653156"/>
    <w:multiLevelType w:val="hybridMultilevel"/>
    <w:tmpl w:val="76A285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081B6F"/>
    <w:multiLevelType w:val="hybridMultilevel"/>
    <w:tmpl w:val="3828A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8A12D0"/>
    <w:multiLevelType w:val="hybridMultilevel"/>
    <w:tmpl w:val="F4FAD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9A4051"/>
    <w:multiLevelType w:val="hybridMultilevel"/>
    <w:tmpl w:val="6C661E78"/>
    <w:lvl w:ilvl="0" w:tplc="11CE5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B1618"/>
    <w:multiLevelType w:val="hybridMultilevel"/>
    <w:tmpl w:val="A1EC4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A107E4"/>
    <w:multiLevelType w:val="hybridMultilevel"/>
    <w:tmpl w:val="5C86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C15AF5"/>
    <w:multiLevelType w:val="hybridMultilevel"/>
    <w:tmpl w:val="54F6D59A"/>
    <w:lvl w:ilvl="0" w:tplc="EC307E30">
      <w:start w:val="1"/>
      <w:numFmt w:val="bullet"/>
      <w:lvlText w:val="•"/>
      <w:lvlJc w:val="left"/>
      <w:pPr>
        <w:tabs>
          <w:tab w:val="num" w:pos="720"/>
        </w:tabs>
        <w:ind w:left="720" w:hanging="360"/>
      </w:pPr>
      <w:rPr>
        <w:rFonts w:ascii="Arial" w:hAnsi="Arial" w:hint="default"/>
      </w:rPr>
    </w:lvl>
    <w:lvl w:ilvl="1" w:tplc="8B82922E" w:tentative="1">
      <w:start w:val="1"/>
      <w:numFmt w:val="bullet"/>
      <w:lvlText w:val="•"/>
      <w:lvlJc w:val="left"/>
      <w:pPr>
        <w:tabs>
          <w:tab w:val="num" w:pos="1440"/>
        </w:tabs>
        <w:ind w:left="1440" w:hanging="360"/>
      </w:pPr>
      <w:rPr>
        <w:rFonts w:ascii="Arial" w:hAnsi="Arial" w:hint="default"/>
      </w:rPr>
    </w:lvl>
    <w:lvl w:ilvl="2" w:tplc="7C42808C" w:tentative="1">
      <w:start w:val="1"/>
      <w:numFmt w:val="bullet"/>
      <w:lvlText w:val="•"/>
      <w:lvlJc w:val="left"/>
      <w:pPr>
        <w:tabs>
          <w:tab w:val="num" w:pos="2160"/>
        </w:tabs>
        <w:ind w:left="2160" w:hanging="360"/>
      </w:pPr>
      <w:rPr>
        <w:rFonts w:ascii="Arial" w:hAnsi="Arial" w:hint="default"/>
      </w:rPr>
    </w:lvl>
    <w:lvl w:ilvl="3" w:tplc="11C897E6" w:tentative="1">
      <w:start w:val="1"/>
      <w:numFmt w:val="bullet"/>
      <w:lvlText w:val="•"/>
      <w:lvlJc w:val="left"/>
      <w:pPr>
        <w:tabs>
          <w:tab w:val="num" w:pos="2880"/>
        </w:tabs>
        <w:ind w:left="2880" w:hanging="360"/>
      </w:pPr>
      <w:rPr>
        <w:rFonts w:ascii="Arial" w:hAnsi="Arial" w:hint="default"/>
      </w:rPr>
    </w:lvl>
    <w:lvl w:ilvl="4" w:tplc="FBB86638" w:tentative="1">
      <w:start w:val="1"/>
      <w:numFmt w:val="bullet"/>
      <w:lvlText w:val="•"/>
      <w:lvlJc w:val="left"/>
      <w:pPr>
        <w:tabs>
          <w:tab w:val="num" w:pos="3600"/>
        </w:tabs>
        <w:ind w:left="3600" w:hanging="360"/>
      </w:pPr>
      <w:rPr>
        <w:rFonts w:ascii="Arial" w:hAnsi="Arial" w:hint="default"/>
      </w:rPr>
    </w:lvl>
    <w:lvl w:ilvl="5" w:tplc="EF425DEC" w:tentative="1">
      <w:start w:val="1"/>
      <w:numFmt w:val="bullet"/>
      <w:lvlText w:val="•"/>
      <w:lvlJc w:val="left"/>
      <w:pPr>
        <w:tabs>
          <w:tab w:val="num" w:pos="4320"/>
        </w:tabs>
        <w:ind w:left="4320" w:hanging="360"/>
      </w:pPr>
      <w:rPr>
        <w:rFonts w:ascii="Arial" w:hAnsi="Arial" w:hint="default"/>
      </w:rPr>
    </w:lvl>
    <w:lvl w:ilvl="6" w:tplc="8EEA1D34" w:tentative="1">
      <w:start w:val="1"/>
      <w:numFmt w:val="bullet"/>
      <w:lvlText w:val="•"/>
      <w:lvlJc w:val="left"/>
      <w:pPr>
        <w:tabs>
          <w:tab w:val="num" w:pos="5040"/>
        </w:tabs>
        <w:ind w:left="5040" w:hanging="360"/>
      </w:pPr>
      <w:rPr>
        <w:rFonts w:ascii="Arial" w:hAnsi="Arial" w:hint="default"/>
      </w:rPr>
    </w:lvl>
    <w:lvl w:ilvl="7" w:tplc="D9DAF97A" w:tentative="1">
      <w:start w:val="1"/>
      <w:numFmt w:val="bullet"/>
      <w:lvlText w:val="•"/>
      <w:lvlJc w:val="left"/>
      <w:pPr>
        <w:tabs>
          <w:tab w:val="num" w:pos="5760"/>
        </w:tabs>
        <w:ind w:left="5760" w:hanging="360"/>
      </w:pPr>
      <w:rPr>
        <w:rFonts w:ascii="Arial" w:hAnsi="Arial" w:hint="default"/>
      </w:rPr>
    </w:lvl>
    <w:lvl w:ilvl="8" w:tplc="519646B2" w:tentative="1">
      <w:start w:val="1"/>
      <w:numFmt w:val="bullet"/>
      <w:lvlText w:val="•"/>
      <w:lvlJc w:val="left"/>
      <w:pPr>
        <w:tabs>
          <w:tab w:val="num" w:pos="6480"/>
        </w:tabs>
        <w:ind w:left="6480" w:hanging="360"/>
      </w:pPr>
      <w:rPr>
        <w:rFonts w:ascii="Arial" w:hAnsi="Arial" w:hint="default"/>
      </w:rPr>
    </w:lvl>
  </w:abstractNum>
  <w:abstractNum w:abstractNumId="12">
    <w:nsid w:val="160B5F4A"/>
    <w:multiLevelType w:val="hybridMultilevel"/>
    <w:tmpl w:val="A7260F1A"/>
    <w:lvl w:ilvl="0" w:tplc="B3E27188">
      <w:start w:val="1"/>
      <w:numFmt w:val="bullet"/>
      <w:lvlText w:val="•"/>
      <w:lvlJc w:val="left"/>
      <w:pPr>
        <w:tabs>
          <w:tab w:val="num" w:pos="720"/>
        </w:tabs>
        <w:ind w:left="720" w:hanging="360"/>
      </w:pPr>
      <w:rPr>
        <w:rFonts w:ascii="Arial" w:hAnsi="Arial" w:hint="default"/>
      </w:rPr>
    </w:lvl>
    <w:lvl w:ilvl="1" w:tplc="057E0A16">
      <w:numFmt w:val="bullet"/>
      <w:lvlText w:val="•"/>
      <w:lvlJc w:val="left"/>
      <w:pPr>
        <w:tabs>
          <w:tab w:val="num" w:pos="1440"/>
        </w:tabs>
        <w:ind w:left="1440" w:hanging="360"/>
      </w:pPr>
      <w:rPr>
        <w:rFonts w:ascii="Arial" w:hAnsi="Arial" w:hint="default"/>
      </w:rPr>
    </w:lvl>
    <w:lvl w:ilvl="2" w:tplc="361C531A" w:tentative="1">
      <w:start w:val="1"/>
      <w:numFmt w:val="bullet"/>
      <w:lvlText w:val="•"/>
      <w:lvlJc w:val="left"/>
      <w:pPr>
        <w:tabs>
          <w:tab w:val="num" w:pos="2160"/>
        </w:tabs>
        <w:ind w:left="2160" w:hanging="360"/>
      </w:pPr>
      <w:rPr>
        <w:rFonts w:ascii="Arial" w:hAnsi="Arial" w:hint="default"/>
      </w:rPr>
    </w:lvl>
    <w:lvl w:ilvl="3" w:tplc="656402A2" w:tentative="1">
      <w:start w:val="1"/>
      <w:numFmt w:val="bullet"/>
      <w:lvlText w:val="•"/>
      <w:lvlJc w:val="left"/>
      <w:pPr>
        <w:tabs>
          <w:tab w:val="num" w:pos="2880"/>
        </w:tabs>
        <w:ind w:left="2880" w:hanging="360"/>
      </w:pPr>
      <w:rPr>
        <w:rFonts w:ascii="Arial" w:hAnsi="Arial" w:hint="default"/>
      </w:rPr>
    </w:lvl>
    <w:lvl w:ilvl="4" w:tplc="565A1E58" w:tentative="1">
      <w:start w:val="1"/>
      <w:numFmt w:val="bullet"/>
      <w:lvlText w:val="•"/>
      <w:lvlJc w:val="left"/>
      <w:pPr>
        <w:tabs>
          <w:tab w:val="num" w:pos="3600"/>
        </w:tabs>
        <w:ind w:left="3600" w:hanging="360"/>
      </w:pPr>
      <w:rPr>
        <w:rFonts w:ascii="Arial" w:hAnsi="Arial" w:hint="default"/>
      </w:rPr>
    </w:lvl>
    <w:lvl w:ilvl="5" w:tplc="7278D95A" w:tentative="1">
      <w:start w:val="1"/>
      <w:numFmt w:val="bullet"/>
      <w:lvlText w:val="•"/>
      <w:lvlJc w:val="left"/>
      <w:pPr>
        <w:tabs>
          <w:tab w:val="num" w:pos="4320"/>
        </w:tabs>
        <w:ind w:left="4320" w:hanging="360"/>
      </w:pPr>
      <w:rPr>
        <w:rFonts w:ascii="Arial" w:hAnsi="Arial" w:hint="default"/>
      </w:rPr>
    </w:lvl>
    <w:lvl w:ilvl="6" w:tplc="E486AC74" w:tentative="1">
      <w:start w:val="1"/>
      <w:numFmt w:val="bullet"/>
      <w:lvlText w:val="•"/>
      <w:lvlJc w:val="left"/>
      <w:pPr>
        <w:tabs>
          <w:tab w:val="num" w:pos="5040"/>
        </w:tabs>
        <w:ind w:left="5040" w:hanging="360"/>
      </w:pPr>
      <w:rPr>
        <w:rFonts w:ascii="Arial" w:hAnsi="Arial" w:hint="default"/>
      </w:rPr>
    </w:lvl>
    <w:lvl w:ilvl="7" w:tplc="8E0AA5CE" w:tentative="1">
      <w:start w:val="1"/>
      <w:numFmt w:val="bullet"/>
      <w:lvlText w:val="•"/>
      <w:lvlJc w:val="left"/>
      <w:pPr>
        <w:tabs>
          <w:tab w:val="num" w:pos="5760"/>
        </w:tabs>
        <w:ind w:left="5760" w:hanging="360"/>
      </w:pPr>
      <w:rPr>
        <w:rFonts w:ascii="Arial" w:hAnsi="Arial" w:hint="default"/>
      </w:rPr>
    </w:lvl>
    <w:lvl w:ilvl="8" w:tplc="6B2CF6C4" w:tentative="1">
      <w:start w:val="1"/>
      <w:numFmt w:val="bullet"/>
      <w:lvlText w:val="•"/>
      <w:lvlJc w:val="left"/>
      <w:pPr>
        <w:tabs>
          <w:tab w:val="num" w:pos="6480"/>
        </w:tabs>
        <w:ind w:left="6480" w:hanging="360"/>
      </w:pPr>
      <w:rPr>
        <w:rFonts w:ascii="Arial" w:hAnsi="Arial" w:hint="default"/>
      </w:rPr>
    </w:lvl>
  </w:abstractNum>
  <w:abstractNum w:abstractNumId="13">
    <w:nsid w:val="161438FC"/>
    <w:multiLevelType w:val="hybridMultilevel"/>
    <w:tmpl w:val="B9626958"/>
    <w:lvl w:ilvl="0" w:tplc="BFCEBF7C">
      <w:start w:val="1"/>
      <w:numFmt w:val="bullet"/>
      <w:lvlText w:val="•"/>
      <w:lvlJc w:val="left"/>
      <w:pPr>
        <w:tabs>
          <w:tab w:val="num" w:pos="720"/>
        </w:tabs>
        <w:ind w:left="720" w:hanging="360"/>
      </w:pPr>
      <w:rPr>
        <w:rFonts w:ascii="Arial" w:hAnsi="Arial" w:hint="default"/>
      </w:rPr>
    </w:lvl>
    <w:lvl w:ilvl="1" w:tplc="7D8AAFF2" w:tentative="1">
      <w:start w:val="1"/>
      <w:numFmt w:val="bullet"/>
      <w:lvlText w:val="•"/>
      <w:lvlJc w:val="left"/>
      <w:pPr>
        <w:tabs>
          <w:tab w:val="num" w:pos="1440"/>
        </w:tabs>
        <w:ind w:left="1440" w:hanging="360"/>
      </w:pPr>
      <w:rPr>
        <w:rFonts w:ascii="Arial" w:hAnsi="Arial" w:hint="default"/>
      </w:rPr>
    </w:lvl>
    <w:lvl w:ilvl="2" w:tplc="5FB4E66A" w:tentative="1">
      <w:start w:val="1"/>
      <w:numFmt w:val="bullet"/>
      <w:lvlText w:val="•"/>
      <w:lvlJc w:val="left"/>
      <w:pPr>
        <w:tabs>
          <w:tab w:val="num" w:pos="2160"/>
        </w:tabs>
        <w:ind w:left="2160" w:hanging="360"/>
      </w:pPr>
      <w:rPr>
        <w:rFonts w:ascii="Arial" w:hAnsi="Arial" w:hint="default"/>
      </w:rPr>
    </w:lvl>
    <w:lvl w:ilvl="3" w:tplc="1A7A238C" w:tentative="1">
      <w:start w:val="1"/>
      <w:numFmt w:val="bullet"/>
      <w:lvlText w:val="•"/>
      <w:lvlJc w:val="left"/>
      <w:pPr>
        <w:tabs>
          <w:tab w:val="num" w:pos="2880"/>
        </w:tabs>
        <w:ind w:left="2880" w:hanging="360"/>
      </w:pPr>
      <w:rPr>
        <w:rFonts w:ascii="Arial" w:hAnsi="Arial" w:hint="default"/>
      </w:rPr>
    </w:lvl>
    <w:lvl w:ilvl="4" w:tplc="32E005C0" w:tentative="1">
      <w:start w:val="1"/>
      <w:numFmt w:val="bullet"/>
      <w:lvlText w:val="•"/>
      <w:lvlJc w:val="left"/>
      <w:pPr>
        <w:tabs>
          <w:tab w:val="num" w:pos="3600"/>
        </w:tabs>
        <w:ind w:left="3600" w:hanging="360"/>
      </w:pPr>
      <w:rPr>
        <w:rFonts w:ascii="Arial" w:hAnsi="Arial" w:hint="default"/>
      </w:rPr>
    </w:lvl>
    <w:lvl w:ilvl="5" w:tplc="F056D7C6" w:tentative="1">
      <w:start w:val="1"/>
      <w:numFmt w:val="bullet"/>
      <w:lvlText w:val="•"/>
      <w:lvlJc w:val="left"/>
      <w:pPr>
        <w:tabs>
          <w:tab w:val="num" w:pos="4320"/>
        </w:tabs>
        <w:ind w:left="4320" w:hanging="360"/>
      </w:pPr>
      <w:rPr>
        <w:rFonts w:ascii="Arial" w:hAnsi="Arial" w:hint="default"/>
      </w:rPr>
    </w:lvl>
    <w:lvl w:ilvl="6" w:tplc="74F0A856" w:tentative="1">
      <w:start w:val="1"/>
      <w:numFmt w:val="bullet"/>
      <w:lvlText w:val="•"/>
      <w:lvlJc w:val="left"/>
      <w:pPr>
        <w:tabs>
          <w:tab w:val="num" w:pos="5040"/>
        </w:tabs>
        <w:ind w:left="5040" w:hanging="360"/>
      </w:pPr>
      <w:rPr>
        <w:rFonts w:ascii="Arial" w:hAnsi="Arial" w:hint="default"/>
      </w:rPr>
    </w:lvl>
    <w:lvl w:ilvl="7" w:tplc="741A9C78" w:tentative="1">
      <w:start w:val="1"/>
      <w:numFmt w:val="bullet"/>
      <w:lvlText w:val="•"/>
      <w:lvlJc w:val="left"/>
      <w:pPr>
        <w:tabs>
          <w:tab w:val="num" w:pos="5760"/>
        </w:tabs>
        <w:ind w:left="5760" w:hanging="360"/>
      </w:pPr>
      <w:rPr>
        <w:rFonts w:ascii="Arial" w:hAnsi="Arial" w:hint="default"/>
      </w:rPr>
    </w:lvl>
    <w:lvl w:ilvl="8" w:tplc="38268052" w:tentative="1">
      <w:start w:val="1"/>
      <w:numFmt w:val="bullet"/>
      <w:lvlText w:val="•"/>
      <w:lvlJc w:val="left"/>
      <w:pPr>
        <w:tabs>
          <w:tab w:val="num" w:pos="6480"/>
        </w:tabs>
        <w:ind w:left="6480" w:hanging="360"/>
      </w:pPr>
      <w:rPr>
        <w:rFonts w:ascii="Arial" w:hAnsi="Arial" w:hint="default"/>
      </w:rPr>
    </w:lvl>
  </w:abstractNum>
  <w:abstractNum w:abstractNumId="14">
    <w:nsid w:val="1FBE61AF"/>
    <w:multiLevelType w:val="hybridMultilevel"/>
    <w:tmpl w:val="A0EAB27E"/>
    <w:lvl w:ilvl="0" w:tplc="077C8966">
      <w:start w:val="1"/>
      <w:numFmt w:val="bullet"/>
      <w:lvlText w:val="•"/>
      <w:lvlJc w:val="left"/>
      <w:pPr>
        <w:tabs>
          <w:tab w:val="num" w:pos="720"/>
        </w:tabs>
        <w:ind w:left="720" w:hanging="360"/>
      </w:pPr>
      <w:rPr>
        <w:rFonts w:ascii="Arial" w:hAnsi="Arial" w:hint="default"/>
      </w:rPr>
    </w:lvl>
    <w:lvl w:ilvl="1" w:tplc="A17CB9FE">
      <w:numFmt w:val="bullet"/>
      <w:lvlText w:val="–"/>
      <w:lvlJc w:val="left"/>
      <w:pPr>
        <w:tabs>
          <w:tab w:val="num" w:pos="1440"/>
        </w:tabs>
        <w:ind w:left="1440" w:hanging="360"/>
      </w:pPr>
      <w:rPr>
        <w:rFonts w:ascii="Arial" w:hAnsi="Arial" w:hint="default"/>
      </w:rPr>
    </w:lvl>
    <w:lvl w:ilvl="2" w:tplc="E998FCD0" w:tentative="1">
      <w:start w:val="1"/>
      <w:numFmt w:val="bullet"/>
      <w:lvlText w:val="•"/>
      <w:lvlJc w:val="left"/>
      <w:pPr>
        <w:tabs>
          <w:tab w:val="num" w:pos="2160"/>
        </w:tabs>
        <w:ind w:left="2160" w:hanging="360"/>
      </w:pPr>
      <w:rPr>
        <w:rFonts w:ascii="Arial" w:hAnsi="Arial" w:hint="default"/>
      </w:rPr>
    </w:lvl>
    <w:lvl w:ilvl="3" w:tplc="42D667B2" w:tentative="1">
      <w:start w:val="1"/>
      <w:numFmt w:val="bullet"/>
      <w:lvlText w:val="•"/>
      <w:lvlJc w:val="left"/>
      <w:pPr>
        <w:tabs>
          <w:tab w:val="num" w:pos="2880"/>
        </w:tabs>
        <w:ind w:left="2880" w:hanging="360"/>
      </w:pPr>
      <w:rPr>
        <w:rFonts w:ascii="Arial" w:hAnsi="Arial" w:hint="default"/>
      </w:rPr>
    </w:lvl>
    <w:lvl w:ilvl="4" w:tplc="711A91B0" w:tentative="1">
      <w:start w:val="1"/>
      <w:numFmt w:val="bullet"/>
      <w:lvlText w:val="•"/>
      <w:lvlJc w:val="left"/>
      <w:pPr>
        <w:tabs>
          <w:tab w:val="num" w:pos="3600"/>
        </w:tabs>
        <w:ind w:left="3600" w:hanging="360"/>
      </w:pPr>
      <w:rPr>
        <w:rFonts w:ascii="Arial" w:hAnsi="Arial" w:hint="default"/>
      </w:rPr>
    </w:lvl>
    <w:lvl w:ilvl="5" w:tplc="9EC68990" w:tentative="1">
      <w:start w:val="1"/>
      <w:numFmt w:val="bullet"/>
      <w:lvlText w:val="•"/>
      <w:lvlJc w:val="left"/>
      <w:pPr>
        <w:tabs>
          <w:tab w:val="num" w:pos="4320"/>
        </w:tabs>
        <w:ind w:left="4320" w:hanging="360"/>
      </w:pPr>
      <w:rPr>
        <w:rFonts w:ascii="Arial" w:hAnsi="Arial" w:hint="default"/>
      </w:rPr>
    </w:lvl>
    <w:lvl w:ilvl="6" w:tplc="D2AA42D6" w:tentative="1">
      <w:start w:val="1"/>
      <w:numFmt w:val="bullet"/>
      <w:lvlText w:val="•"/>
      <w:lvlJc w:val="left"/>
      <w:pPr>
        <w:tabs>
          <w:tab w:val="num" w:pos="5040"/>
        </w:tabs>
        <w:ind w:left="5040" w:hanging="360"/>
      </w:pPr>
      <w:rPr>
        <w:rFonts w:ascii="Arial" w:hAnsi="Arial" w:hint="default"/>
      </w:rPr>
    </w:lvl>
    <w:lvl w:ilvl="7" w:tplc="79BA5DCA" w:tentative="1">
      <w:start w:val="1"/>
      <w:numFmt w:val="bullet"/>
      <w:lvlText w:val="•"/>
      <w:lvlJc w:val="left"/>
      <w:pPr>
        <w:tabs>
          <w:tab w:val="num" w:pos="5760"/>
        </w:tabs>
        <w:ind w:left="5760" w:hanging="360"/>
      </w:pPr>
      <w:rPr>
        <w:rFonts w:ascii="Arial" w:hAnsi="Arial" w:hint="default"/>
      </w:rPr>
    </w:lvl>
    <w:lvl w:ilvl="8" w:tplc="707CB55C" w:tentative="1">
      <w:start w:val="1"/>
      <w:numFmt w:val="bullet"/>
      <w:lvlText w:val="•"/>
      <w:lvlJc w:val="left"/>
      <w:pPr>
        <w:tabs>
          <w:tab w:val="num" w:pos="6480"/>
        </w:tabs>
        <w:ind w:left="6480" w:hanging="360"/>
      </w:pPr>
      <w:rPr>
        <w:rFonts w:ascii="Arial" w:hAnsi="Arial" w:hint="default"/>
      </w:rPr>
    </w:lvl>
  </w:abstractNum>
  <w:abstractNum w:abstractNumId="15">
    <w:nsid w:val="20370A10"/>
    <w:multiLevelType w:val="hybridMultilevel"/>
    <w:tmpl w:val="6546B61E"/>
    <w:lvl w:ilvl="0" w:tplc="5D14294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5C5213"/>
    <w:multiLevelType w:val="hybridMultilevel"/>
    <w:tmpl w:val="F0661DA4"/>
    <w:lvl w:ilvl="0" w:tplc="60F87AF2">
      <w:start w:val="1"/>
      <w:numFmt w:val="bullet"/>
      <w:lvlText w:val="•"/>
      <w:lvlJc w:val="left"/>
      <w:pPr>
        <w:tabs>
          <w:tab w:val="num" w:pos="720"/>
        </w:tabs>
        <w:ind w:left="720" w:hanging="360"/>
      </w:pPr>
      <w:rPr>
        <w:rFonts w:ascii="Arial" w:hAnsi="Arial" w:hint="default"/>
      </w:rPr>
    </w:lvl>
    <w:lvl w:ilvl="1" w:tplc="3AEE065A" w:tentative="1">
      <w:start w:val="1"/>
      <w:numFmt w:val="bullet"/>
      <w:lvlText w:val="•"/>
      <w:lvlJc w:val="left"/>
      <w:pPr>
        <w:tabs>
          <w:tab w:val="num" w:pos="1440"/>
        </w:tabs>
        <w:ind w:left="1440" w:hanging="360"/>
      </w:pPr>
      <w:rPr>
        <w:rFonts w:ascii="Arial" w:hAnsi="Arial" w:hint="default"/>
      </w:rPr>
    </w:lvl>
    <w:lvl w:ilvl="2" w:tplc="2A9CF604" w:tentative="1">
      <w:start w:val="1"/>
      <w:numFmt w:val="bullet"/>
      <w:lvlText w:val="•"/>
      <w:lvlJc w:val="left"/>
      <w:pPr>
        <w:tabs>
          <w:tab w:val="num" w:pos="2160"/>
        </w:tabs>
        <w:ind w:left="2160" w:hanging="360"/>
      </w:pPr>
      <w:rPr>
        <w:rFonts w:ascii="Arial" w:hAnsi="Arial" w:hint="default"/>
      </w:rPr>
    </w:lvl>
    <w:lvl w:ilvl="3" w:tplc="8D8A7E82" w:tentative="1">
      <w:start w:val="1"/>
      <w:numFmt w:val="bullet"/>
      <w:lvlText w:val="•"/>
      <w:lvlJc w:val="left"/>
      <w:pPr>
        <w:tabs>
          <w:tab w:val="num" w:pos="2880"/>
        </w:tabs>
        <w:ind w:left="2880" w:hanging="360"/>
      </w:pPr>
      <w:rPr>
        <w:rFonts w:ascii="Arial" w:hAnsi="Arial" w:hint="default"/>
      </w:rPr>
    </w:lvl>
    <w:lvl w:ilvl="4" w:tplc="AEA6992C" w:tentative="1">
      <w:start w:val="1"/>
      <w:numFmt w:val="bullet"/>
      <w:lvlText w:val="•"/>
      <w:lvlJc w:val="left"/>
      <w:pPr>
        <w:tabs>
          <w:tab w:val="num" w:pos="3600"/>
        </w:tabs>
        <w:ind w:left="3600" w:hanging="360"/>
      </w:pPr>
      <w:rPr>
        <w:rFonts w:ascii="Arial" w:hAnsi="Arial" w:hint="default"/>
      </w:rPr>
    </w:lvl>
    <w:lvl w:ilvl="5" w:tplc="9BB4EE6E" w:tentative="1">
      <w:start w:val="1"/>
      <w:numFmt w:val="bullet"/>
      <w:lvlText w:val="•"/>
      <w:lvlJc w:val="left"/>
      <w:pPr>
        <w:tabs>
          <w:tab w:val="num" w:pos="4320"/>
        </w:tabs>
        <w:ind w:left="4320" w:hanging="360"/>
      </w:pPr>
      <w:rPr>
        <w:rFonts w:ascii="Arial" w:hAnsi="Arial" w:hint="default"/>
      </w:rPr>
    </w:lvl>
    <w:lvl w:ilvl="6" w:tplc="82B603EA" w:tentative="1">
      <w:start w:val="1"/>
      <w:numFmt w:val="bullet"/>
      <w:lvlText w:val="•"/>
      <w:lvlJc w:val="left"/>
      <w:pPr>
        <w:tabs>
          <w:tab w:val="num" w:pos="5040"/>
        </w:tabs>
        <w:ind w:left="5040" w:hanging="360"/>
      </w:pPr>
      <w:rPr>
        <w:rFonts w:ascii="Arial" w:hAnsi="Arial" w:hint="default"/>
      </w:rPr>
    </w:lvl>
    <w:lvl w:ilvl="7" w:tplc="72967130" w:tentative="1">
      <w:start w:val="1"/>
      <w:numFmt w:val="bullet"/>
      <w:lvlText w:val="•"/>
      <w:lvlJc w:val="left"/>
      <w:pPr>
        <w:tabs>
          <w:tab w:val="num" w:pos="5760"/>
        </w:tabs>
        <w:ind w:left="5760" w:hanging="360"/>
      </w:pPr>
      <w:rPr>
        <w:rFonts w:ascii="Arial" w:hAnsi="Arial" w:hint="default"/>
      </w:rPr>
    </w:lvl>
    <w:lvl w:ilvl="8" w:tplc="9788AAC4" w:tentative="1">
      <w:start w:val="1"/>
      <w:numFmt w:val="bullet"/>
      <w:lvlText w:val="•"/>
      <w:lvlJc w:val="left"/>
      <w:pPr>
        <w:tabs>
          <w:tab w:val="num" w:pos="6480"/>
        </w:tabs>
        <w:ind w:left="6480" w:hanging="360"/>
      </w:pPr>
      <w:rPr>
        <w:rFonts w:ascii="Arial" w:hAnsi="Arial" w:hint="default"/>
      </w:rPr>
    </w:lvl>
  </w:abstractNum>
  <w:abstractNum w:abstractNumId="17">
    <w:nsid w:val="287669A5"/>
    <w:multiLevelType w:val="hybridMultilevel"/>
    <w:tmpl w:val="60004EAC"/>
    <w:lvl w:ilvl="0" w:tplc="80EC44CE">
      <w:start w:val="1"/>
      <w:numFmt w:val="bullet"/>
      <w:lvlText w:val="•"/>
      <w:lvlJc w:val="left"/>
      <w:pPr>
        <w:tabs>
          <w:tab w:val="num" w:pos="720"/>
        </w:tabs>
        <w:ind w:left="720" w:hanging="360"/>
      </w:pPr>
      <w:rPr>
        <w:rFonts w:ascii="Arial" w:hAnsi="Arial" w:hint="default"/>
      </w:rPr>
    </w:lvl>
    <w:lvl w:ilvl="1" w:tplc="297262A0">
      <w:numFmt w:val="bullet"/>
      <w:lvlText w:val="–"/>
      <w:lvlJc w:val="left"/>
      <w:pPr>
        <w:tabs>
          <w:tab w:val="num" w:pos="1440"/>
        </w:tabs>
        <w:ind w:left="1440" w:hanging="360"/>
      </w:pPr>
      <w:rPr>
        <w:rFonts w:ascii="Arial" w:hAnsi="Arial" w:hint="default"/>
      </w:rPr>
    </w:lvl>
    <w:lvl w:ilvl="2" w:tplc="FB5A52DA" w:tentative="1">
      <w:start w:val="1"/>
      <w:numFmt w:val="bullet"/>
      <w:lvlText w:val="•"/>
      <w:lvlJc w:val="left"/>
      <w:pPr>
        <w:tabs>
          <w:tab w:val="num" w:pos="2160"/>
        </w:tabs>
        <w:ind w:left="2160" w:hanging="360"/>
      </w:pPr>
      <w:rPr>
        <w:rFonts w:ascii="Arial" w:hAnsi="Arial" w:hint="default"/>
      </w:rPr>
    </w:lvl>
    <w:lvl w:ilvl="3" w:tplc="0274541A" w:tentative="1">
      <w:start w:val="1"/>
      <w:numFmt w:val="bullet"/>
      <w:lvlText w:val="•"/>
      <w:lvlJc w:val="left"/>
      <w:pPr>
        <w:tabs>
          <w:tab w:val="num" w:pos="2880"/>
        </w:tabs>
        <w:ind w:left="2880" w:hanging="360"/>
      </w:pPr>
      <w:rPr>
        <w:rFonts w:ascii="Arial" w:hAnsi="Arial" w:hint="default"/>
      </w:rPr>
    </w:lvl>
    <w:lvl w:ilvl="4" w:tplc="F5403002" w:tentative="1">
      <w:start w:val="1"/>
      <w:numFmt w:val="bullet"/>
      <w:lvlText w:val="•"/>
      <w:lvlJc w:val="left"/>
      <w:pPr>
        <w:tabs>
          <w:tab w:val="num" w:pos="3600"/>
        </w:tabs>
        <w:ind w:left="3600" w:hanging="360"/>
      </w:pPr>
      <w:rPr>
        <w:rFonts w:ascii="Arial" w:hAnsi="Arial" w:hint="default"/>
      </w:rPr>
    </w:lvl>
    <w:lvl w:ilvl="5" w:tplc="2F9CE2AA" w:tentative="1">
      <w:start w:val="1"/>
      <w:numFmt w:val="bullet"/>
      <w:lvlText w:val="•"/>
      <w:lvlJc w:val="left"/>
      <w:pPr>
        <w:tabs>
          <w:tab w:val="num" w:pos="4320"/>
        </w:tabs>
        <w:ind w:left="4320" w:hanging="360"/>
      </w:pPr>
      <w:rPr>
        <w:rFonts w:ascii="Arial" w:hAnsi="Arial" w:hint="default"/>
      </w:rPr>
    </w:lvl>
    <w:lvl w:ilvl="6" w:tplc="56F8F3C6" w:tentative="1">
      <w:start w:val="1"/>
      <w:numFmt w:val="bullet"/>
      <w:lvlText w:val="•"/>
      <w:lvlJc w:val="left"/>
      <w:pPr>
        <w:tabs>
          <w:tab w:val="num" w:pos="5040"/>
        </w:tabs>
        <w:ind w:left="5040" w:hanging="360"/>
      </w:pPr>
      <w:rPr>
        <w:rFonts w:ascii="Arial" w:hAnsi="Arial" w:hint="default"/>
      </w:rPr>
    </w:lvl>
    <w:lvl w:ilvl="7" w:tplc="89BC6B44" w:tentative="1">
      <w:start w:val="1"/>
      <w:numFmt w:val="bullet"/>
      <w:lvlText w:val="•"/>
      <w:lvlJc w:val="left"/>
      <w:pPr>
        <w:tabs>
          <w:tab w:val="num" w:pos="5760"/>
        </w:tabs>
        <w:ind w:left="5760" w:hanging="360"/>
      </w:pPr>
      <w:rPr>
        <w:rFonts w:ascii="Arial" w:hAnsi="Arial" w:hint="default"/>
      </w:rPr>
    </w:lvl>
    <w:lvl w:ilvl="8" w:tplc="ACBAE43A" w:tentative="1">
      <w:start w:val="1"/>
      <w:numFmt w:val="bullet"/>
      <w:lvlText w:val="•"/>
      <w:lvlJc w:val="left"/>
      <w:pPr>
        <w:tabs>
          <w:tab w:val="num" w:pos="6480"/>
        </w:tabs>
        <w:ind w:left="6480" w:hanging="360"/>
      </w:pPr>
      <w:rPr>
        <w:rFonts w:ascii="Arial" w:hAnsi="Arial" w:hint="default"/>
      </w:rPr>
    </w:lvl>
  </w:abstractNum>
  <w:abstractNum w:abstractNumId="18">
    <w:nsid w:val="302404B6"/>
    <w:multiLevelType w:val="hybridMultilevel"/>
    <w:tmpl w:val="669E1E9E"/>
    <w:lvl w:ilvl="0" w:tplc="1062F0C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2957A1"/>
    <w:multiLevelType w:val="hybridMultilevel"/>
    <w:tmpl w:val="F9F48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393246"/>
    <w:multiLevelType w:val="hybridMultilevel"/>
    <w:tmpl w:val="EA96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6C01BE3"/>
    <w:multiLevelType w:val="hybridMultilevel"/>
    <w:tmpl w:val="EF005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75154EB"/>
    <w:multiLevelType w:val="hybridMultilevel"/>
    <w:tmpl w:val="043A7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AF45D8E"/>
    <w:multiLevelType w:val="hybridMultilevel"/>
    <w:tmpl w:val="B5BC69E8"/>
    <w:lvl w:ilvl="0" w:tplc="4712EC32">
      <w:start w:val="1"/>
      <w:numFmt w:val="bullet"/>
      <w:lvlText w:val="•"/>
      <w:lvlJc w:val="left"/>
      <w:pPr>
        <w:tabs>
          <w:tab w:val="num" w:pos="720"/>
        </w:tabs>
        <w:ind w:left="720" w:hanging="360"/>
      </w:pPr>
      <w:rPr>
        <w:rFonts w:ascii="Arial" w:hAnsi="Arial" w:hint="default"/>
      </w:rPr>
    </w:lvl>
    <w:lvl w:ilvl="1" w:tplc="E5F8F984" w:tentative="1">
      <w:start w:val="1"/>
      <w:numFmt w:val="bullet"/>
      <w:lvlText w:val="•"/>
      <w:lvlJc w:val="left"/>
      <w:pPr>
        <w:tabs>
          <w:tab w:val="num" w:pos="1440"/>
        </w:tabs>
        <w:ind w:left="1440" w:hanging="360"/>
      </w:pPr>
      <w:rPr>
        <w:rFonts w:ascii="Arial" w:hAnsi="Arial" w:hint="default"/>
      </w:rPr>
    </w:lvl>
    <w:lvl w:ilvl="2" w:tplc="E00E1E16" w:tentative="1">
      <w:start w:val="1"/>
      <w:numFmt w:val="bullet"/>
      <w:lvlText w:val="•"/>
      <w:lvlJc w:val="left"/>
      <w:pPr>
        <w:tabs>
          <w:tab w:val="num" w:pos="2160"/>
        </w:tabs>
        <w:ind w:left="2160" w:hanging="360"/>
      </w:pPr>
      <w:rPr>
        <w:rFonts w:ascii="Arial" w:hAnsi="Arial" w:hint="default"/>
      </w:rPr>
    </w:lvl>
    <w:lvl w:ilvl="3" w:tplc="B73E3B3A" w:tentative="1">
      <w:start w:val="1"/>
      <w:numFmt w:val="bullet"/>
      <w:lvlText w:val="•"/>
      <w:lvlJc w:val="left"/>
      <w:pPr>
        <w:tabs>
          <w:tab w:val="num" w:pos="2880"/>
        </w:tabs>
        <w:ind w:left="2880" w:hanging="360"/>
      </w:pPr>
      <w:rPr>
        <w:rFonts w:ascii="Arial" w:hAnsi="Arial" w:hint="default"/>
      </w:rPr>
    </w:lvl>
    <w:lvl w:ilvl="4" w:tplc="AC5CC604" w:tentative="1">
      <w:start w:val="1"/>
      <w:numFmt w:val="bullet"/>
      <w:lvlText w:val="•"/>
      <w:lvlJc w:val="left"/>
      <w:pPr>
        <w:tabs>
          <w:tab w:val="num" w:pos="3600"/>
        </w:tabs>
        <w:ind w:left="3600" w:hanging="360"/>
      </w:pPr>
      <w:rPr>
        <w:rFonts w:ascii="Arial" w:hAnsi="Arial" w:hint="default"/>
      </w:rPr>
    </w:lvl>
    <w:lvl w:ilvl="5" w:tplc="3124B69A" w:tentative="1">
      <w:start w:val="1"/>
      <w:numFmt w:val="bullet"/>
      <w:lvlText w:val="•"/>
      <w:lvlJc w:val="left"/>
      <w:pPr>
        <w:tabs>
          <w:tab w:val="num" w:pos="4320"/>
        </w:tabs>
        <w:ind w:left="4320" w:hanging="360"/>
      </w:pPr>
      <w:rPr>
        <w:rFonts w:ascii="Arial" w:hAnsi="Arial" w:hint="default"/>
      </w:rPr>
    </w:lvl>
    <w:lvl w:ilvl="6" w:tplc="C7C8C9C8" w:tentative="1">
      <w:start w:val="1"/>
      <w:numFmt w:val="bullet"/>
      <w:lvlText w:val="•"/>
      <w:lvlJc w:val="left"/>
      <w:pPr>
        <w:tabs>
          <w:tab w:val="num" w:pos="5040"/>
        </w:tabs>
        <w:ind w:left="5040" w:hanging="360"/>
      </w:pPr>
      <w:rPr>
        <w:rFonts w:ascii="Arial" w:hAnsi="Arial" w:hint="default"/>
      </w:rPr>
    </w:lvl>
    <w:lvl w:ilvl="7" w:tplc="B76652E0" w:tentative="1">
      <w:start w:val="1"/>
      <w:numFmt w:val="bullet"/>
      <w:lvlText w:val="•"/>
      <w:lvlJc w:val="left"/>
      <w:pPr>
        <w:tabs>
          <w:tab w:val="num" w:pos="5760"/>
        </w:tabs>
        <w:ind w:left="5760" w:hanging="360"/>
      </w:pPr>
      <w:rPr>
        <w:rFonts w:ascii="Arial" w:hAnsi="Arial" w:hint="default"/>
      </w:rPr>
    </w:lvl>
    <w:lvl w:ilvl="8" w:tplc="BF325524" w:tentative="1">
      <w:start w:val="1"/>
      <w:numFmt w:val="bullet"/>
      <w:lvlText w:val="•"/>
      <w:lvlJc w:val="left"/>
      <w:pPr>
        <w:tabs>
          <w:tab w:val="num" w:pos="6480"/>
        </w:tabs>
        <w:ind w:left="6480" w:hanging="360"/>
      </w:pPr>
      <w:rPr>
        <w:rFonts w:ascii="Arial" w:hAnsi="Arial" w:hint="default"/>
      </w:rPr>
    </w:lvl>
  </w:abstractNum>
  <w:abstractNum w:abstractNumId="24">
    <w:nsid w:val="3BEA42F3"/>
    <w:multiLevelType w:val="hybridMultilevel"/>
    <w:tmpl w:val="2D125A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3DB345EA"/>
    <w:multiLevelType w:val="multilevel"/>
    <w:tmpl w:val="C782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C456F2"/>
    <w:multiLevelType w:val="hybridMultilevel"/>
    <w:tmpl w:val="83E6AC70"/>
    <w:lvl w:ilvl="0" w:tplc="AEEAF56C">
      <w:start w:val="1"/>
      <w:numFmt w:val="bullet"/>
      <w:lvlText w:val="•"/>
      <w:lvlJc w:val="left"/>
      <w:pPr>
        <w:tabs>
          <w:tab w:val="num" w:pos="720"/>
        </w:tabs>
        <w:ind w:left="720" w:hanging="360"/>
      </w:pPr>
      <w:rPr>
        <w:rFonts w:ascii="Arial" w:hAnsi="Arial" w:hint="default"/>
      </w:rPr>
    </w:lvl>
    <w:lvl w:ilvl="1" w:tplc="FB3277CE" w:tentative="1">
      <w:start w:val="1"/>
      <w:numFmt w:val="bullet"/>
      <w:lvlText w:val="•"/>
      <w:lvlJc w:val="left"/>
      <w:pPr>
        <w:tabs>
          <w:tab w:val="num" w:pos="1440"/>
        </w:tabs>
        <w:ind w:left="1440" w:hanging="360"/>
      </w:pPr>
      <w:rPr>
        <w:rFonts w:ascii="Arial" w:hAnsi="Arial" w:hint="default"/>
      </w:rPr>
    </w:lvl>
    <w:lvl w:ilvl="2" w:tplc="8BF018CC" w:tentative="1">
      <w:start w:val="1"/>
      <w:numFmt w:val="bullet"/>
      <w:lvlText w:val="•"/>
      <w:lvlJc w:val="left"/>
      <w:pPr>
        <w:tabs>
          <w:tab w:val="num" w:pos="2160"/>
        </w:tabs>
        <w:ind w:left="2160" w:hanging="360"/>
      </w:pPr>
      <w:rPr>
        <w:rFonts w:ascii="Arial" w:hAnsi="Arial" w:hint="default"/>
      </w:rPr>
    </w:lvl>
    <w:lvl w:ilvl="3" w:tplc="A8B48284" w:tentative="1">
      <w:start w:val="1"/>
      <w:numFmt w:val="bullet"/>
      <w:lvlText w:val="•"/>
      <w:lvlJc w:val="left"/>
      <w:pPr>
        <w:tabs>
          <w:tab w:val="num" w:pos="2880"/>
        </w:tabs>
        <w:ind w:left="2880" w:hanging="360"/>
      </w:pPr>
      <w:rPr>
        <w:rFonts w:ascii="Arial" w:hAnsi="Arial" w:hint="default"/>
      </w:rPr>
    </w:lvl>
    <w:lvl w:ilvl="4" w:tplc="789A1FA2" w:tentative="1">
      <w:start w:val="1"/>
      <w:numFmt w:val="bullet"/>
      <w:lvlText w:val="•"/>
      <w:lvlJc w:val="left"/>
      <w:pPr>
        <w:tabs>
          <w:tab w:val="num" w:pos="3600"/>
        </w:tabs>
        <w:ind w:left="3600" w:hanging="360"/>
      </w:pPr>
      <w:rPr>
        <w:rFonts w:ascii="Arial" w:hAnsi="Arial" w:hint="default"/>
      </w:rPr>
    </w:lvl>
    <w:lvl w:ilvl="5" w:tplc="EA742150" w:tentative="1">
      <w:start w:val="1"/>
      <w:numFmt w:val="bullet"/>
      <w:lvlText w:val="•"/>
      <w:lvlJc w:val="left"/>
      <w:pPr>
        <w:tabs>
          <w:tab w:val="num" w:pos="4320"/>
        </w:tabs>
        <w:ind w:left="4320" w:hanging="360"/>
      </w:pPr>
      <w:rPr>
        <w:rFonts w:ascii="Arial" w:hAnsi="Arial" w:hint="default"/>
      </w:rPr>
    </w:lvl>
    <w:lvl w:ilvl="6" w:tplc="4F9A4D6A" w:tentative="1">
      <w:start w:val="1"/>
      <w:numFmt w:val="bullet"/>
      <w:lvlText w:val="•"/>
      <w:lvlJc w:val="left"/>
      <w:pPr>
        <w:tabs>
          <w:tab w:val="num" w:pos="5040"/>
        </w:tabs>
        <w:ind w:left="5040" w:hanging="360"/>
      </w:pPr>
      <w:rPr>
        <w:rFonts w:ascii="Arial" w:hAnsi="Arial" w:hint="default"/>
      </w:rPr>
    </w:lvl>
    <w:lvl w:ilvl="7" w:tplc="30488236" w:tentative="1">
      <w:start w:val="1"/>
      <w:numFmt w:val="bullet"/>
      <w:lvlText w:val="•"/>
      <w:lvlJc w:val="left"/>
      <w:pPr>
        <w:tabs>
          <w:tab w:val="num" w:pos="5760"/>
        </w:tabs>
        <w:ind w:left="5760" w:hanging="360"/>
      </w:pPr>
      <w:rPr>
        <w:rFonts w:ascii="Arial" w:hAnsi="Arial" w:hint="default"/>
      </w:rPr>
    </w:lvl>
    <w:lvl w:ilvl="8" w:tplc="BD84158E" w:tentative="1">
      <w:start w:val="1"/>
      <w:numFmt w:val="bullet"/>
      <w:lvlText w:val="•"/>
      <w:lvlJc w:val="left"/>
      <w:pPr>
        <w:tabs>
          <w:tab w:val="num" w:pos="6480"/>
        </w:tabs>
        <w:ind w:left="6480" w:hanging="360"/>
      </w:pPr>
      <w:rPr>
        <w:rFonts w:ascii="Arial" w:hAnsi="Arial" w:hint="default"/>
      </w:rPr>
    </w:lvl>
  </w:abstractNum>
  <w:abstractNum w:abstractNumId="27">
    <w:nsid w:val="44721D4F"/>
    <w:multiLevelType w:val="hybridMultilevel"/>
    <w:tmpl w:val="8684FC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4D61592"/>
    <w:multiLevelType w:val="hybridMultilevel"/>
    <w:tmpl w:val="83140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7247CF7"/>
    <w:multiLevelType w:val="hybridMultilevel"/>
    <w:tmpl w:val="E73EBF0A"/>
    <w:lvl w:ilvl="0" w:tplc="041F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F443AE8"/>
    <w:multiLevelType w:val="hybridMultilevel"/>
    <w:tmpl w:val="4EA2E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3C00DE"/>
    <w:multiLevelType w:val="hybridMultilevel"/>
    <w:tmpl w:val="5100C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C669A9"/>
    <w:multiLevelType w:val="hybridMultilevel"/>
    <w:tmpl w:val="ABE29FDC"/>
    <w:lvl w:ilvl="0" w:tplc="67F451EE">
      <w:start w:val="1"/>
      <w:numFmt w:val="bullet"/>
      <w:lvlText w:val="•"/>
      <w:lvlJc w:val="left"/>
      <w:pPr>
        <w:tabs>
          <w:tab w:val="num" w:pos="720"/>
        </w:tabs>
        <w:ind w:left="720" w:hanging="360"/>
      </w:pPr>
      <w:rPr>
        <w:rFonts w:ascii="Arial" w:hAnsi="Arial" w:hint="default"/>
      </w:rPr>
    </w:lvl>
    <w:lvl w:ilvl="1" w:tplc="8BDAD248" w:tentative="1">
      <w:start w:val="1"/>
      <w:numFmt w:val="bullet"/>
      <w:lvlText w:val="•"/>
      <w:lvlJc w:val="left"/>
      <w:pPr>
        <w:tabs>
          <w:tab w:val="num" w:pos="1440"/>
        </w:tabs>
        <w:ind w:left="1440" w:hanging="360"/>
      </w:pPr>
      <w:rPr>
        <w:rFonts w:ascii="Arial" w:hAnsi="Arial" w:hint="default"/>
      </w:rPr>
    </w:lvl>
    <w:lvl w:ilvl="2" w:tplc="A5649010" w:tentative="1">
      <w:start w:val="1"/>
      <w:numFmt w:val="bullet"/>
      <w:lvlText w:val="•"/>
      <w:lvlJc w:val="left"/>
      <w:pPr>
        <w:tabs>
          <w:tab w:val="num" w:pos="2160"/>
        </w:tabs>
        <w:ind w:left="2160" w:hanging="360"/>
      </w:pPr>
      <w:rPr>
        <w:rFonts w:ascii="Arial" w:hAnsi="Arial" w:hint="default"/>
      </w:rPr>
    </w:lvl>
    <w:lvl w:ilvl="3" w:tplc="205E0690" w:tentative="1">
      <w:start w:val="1"/>
      <w:numFmt w:val="bullet"/>
      <w:lvlText w:val="•"/>
      <w:lvlJc w:val="left"/>
      <w:pPr>
        <w:tabs>
          <w:tab w:val="num" w:pos="2880"/>
        </w:tabs>
        <w:ind w:left="2880" w:hanging="360"/>
      </w:pPr>
      <w:rPr>
        <w:rFonts w:ascii="Arial" w:hAnsi="Arial" w:hint="default"/>
      </w:rPr>
    </w:lvl>
    <w:lvl w:ilvl="4" w:tplc="2D383850" w:tentative="1">
      <w:start w:val="1"/>
      <w:numFmt w:val="bullet"/>
      <w:lvlText w:val="•"/>
      <w:lvlJc w:val="left"/>
      <w:pPr>
        <w:tabs>
          <w:tab w:val="num" w:pos="3600"/>
        </w:tabs>
        <w:ind w:left="3600" w:hanging="360"/>
      </w:pPr>
      <w:rPr>
        <w:rFonts w:ascii="Arial" w:hAnsi="Arial" w:hint="default"/>
      </w:rPr>
    </w:lvl>
    <w:lvl w:ilvl="5" w:tplc="C966D316" w:tentative="1">
      <w:start w:val="1"/>
      <w:numFmt w:val="bullet"/>
      <w:lvlText w:val="•"/>
      <w:lvlJc w:val="left"/>
      <w:pPr>
        <w:tabs>
          <w:tab w:val="num" w:pos="4320"/>
        </w:tabs>
        <w:ind w:left="4320" w:hanging="360"/>
      </w:pPr>
      <w:rPr>
        <w:rFonts w:ascii="Arial" w:hAnsi="Arial" w:hint="default"/>
      </w:rPr>
    </w:lvl>
    <w:lvl w:ilvl="6" w:tplc="AA3EA0BE" w:tentative="1">
      <w:start w:val="1"/>
      <w:numFmt w:val="bullet"/>
      <w:lvlText w:val="•"/>
      <w:lvlJc w:val="left"/>
      <w:pPr>
        <w:tabs>
          <w:tab w:val="num" w:pos="5040"/>
        </w:tabs>
        <w:ind w:left="5040" w:hanging="360"/>
      </w:pPr>
      <w:rPr>
        <w:rFonts w:ascii="Arial" w:hAnsi="Arial" w:hint="default"/>
      </w:rPr>
    </w:lvl>
    <w:lvl w:ilvl="7" w:tplc="1764D420" w:tentative="1">
      <w:start w:val="1"/>
      <w:numFmt w:val="bullet"/>
      <w:lvlText w:val="•"/>
      <w:lvlJc w:val="left"/>
      <w:pPr>
        <w:tabs>
          <w:tab w:val="num" w:pos="5760"/>
        </w:tabs>
        <w:ind w:left="5760" w:hanging="360"/>
      </w:pPr>
      <w:rPr>
        <w:rFonts w:ascii="Arial" w:hAnsi="Arial" w:hint="default"/>
      </w:rPr>
    </w:lvl>
    <w:lvl w:ilvl="8" w:tplc="6114ADE8" w:tentative="1">
      <w:start w:val="1"/>
      <w:numFmt w:val="bullet"/>
      <w:lvlText w:val="•"/>
      <w:lvlJc w:val="left"/>
      <w:pPr>
        <w:tabs>
          <w:tab w:val="num" w:pos="6480"/>
        </w:tabs>
        <w:ind w:left="6480" w:hanging="360"/>
      </w:pPr>
      <w:rPr>
        <w:rFonts w:ascii="Arial" w:hAnsi="Arial" w:hint="default"/>
      </w:rPr>
    </w:lvl>
  </w:abstractNum>
  <w:abstractNum w:abstractNumId="33">
    <w:nsid w:val="63FC02E4"/>
    <w:multiLevelType w:val="hybridMultilevel"/>
    <w:tmpl w:val="287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A30ED"/>
    <w:multiLevelType w:val="hybridMultilevel"/>
    <w:tmpl w:val="C22C9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68743C"/>
    <w:multiLevelType w:val="hybridMultilevel"/>
    <w:tmpl w:val="08E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B2081"/>
    <w:multiLevelType w:val="hybridMultilevel"/>
    <w:tmpl w:val="5032F01C"/>
    <w:lvl w:ilvl="0" w:tplc="1422A8C2">
      <w:start w:val="1"/>
      <w:numFmt w:val="bullet"/>
      <w:lvlText w:val="•"/>
      <w:lvlJc w:val="left"/>
      <w:pPr>
        <w:tabs>
          <w:tab w:val="num" w:pos="720"/>
        </w:tabs>
        <w:ind w:left="720" w:hanging="360"/>
      </w:pPr>
      <w:rPr>
        <w:rFonts w:ascii="Arial" w:hAnsi="Arial" w:hint="default"/>
      </w:rPr>
    </w:lvl>
    <w:lvl w:ilvl="1" w:tplc="C7F6E1B0" w:tentative="1">
      <w:start w:val="1"/>
      <w:numFmt w:val="bullet"/>
      <w:lvlText w:val="•"/>
      <w:lvlJc w:val="left"/>
      <w:pPr>
        <w:tabs>
          <w:tab w:val="num" w:pos="1440"/>
        </w:tabs>
        <w:ind w:left="1440" w:hanging="360"/>
      </w:pPr>
      <w:rPr>
        <w:rFonts w:ascii="Arial" w:hAnsi="Arial" w:hint="default"/>
      </w:rPr>
    </w:lvl>
    <w:lvl w:ilvl="2" w:tplc="E1123398" w:tentative="1">
      <w:start w:val="1"/>
      <w:numFmt w:val="bullet"/>
      <w:lvlText w:val="•"/>
      <w:lvlJc w:val="left"/>
      <w:pPr>
        <w:tabs>
          <w:tab w:val="num" w:pos="2160"/>
        </w:tabs>
        <w:ind w:left="2160" w:hanging="360"/>
      </w:pPr>
      <w:rPr>
        <w:rFonts w:ascii="Arial" w:hAnsi="Arial" w:hint="default"/>
      </w:rPr>
    </w:lvl>
    <w:lvl w:ilvl="3" w:tplc="B9FECD84" w:tentative="1">
      <w:start w:val="1"/>
      <w:numFmt w:val="bullet"/>
      <w:lvlText w:val="•"/>
      <w:lvlJc w:val="left"/>
      <w:pPr>
        <w:tabs>
          <w:tab w:val="num" w:pos="2880"/>
        </w:tabs>
        <w:ind w:left="2880" w:hanging="360"/>
      </w:pPr>
      <w:rPr>
        <w:rFonts w:ascii="Arial" w:hAnsi="Arial" w:hint="default"/>
      </w:rPr>
    </w:lvl>
    <w:lvl w:ilvl="4" w:tplc="F7B6BBD8" w:tentative="1">
      <w:start w:val="1"/>
      <w:numFmt w:val="bullet"/>
      <w:lvlText w:val="•"/>
      <w:lvlJc w:val="left"/>
      <w:pPr>
        <w:tabs>
          <w:tab w:val="num" w:pos="3600"/>
        </w:tabs>
        <w:ind w:left="3600" w:hanging="360"/>
      </w:pPr>
      <w:rPr>
        <w:rFonts w:ascii="Arial" w:hAnsi="Arial" w:hint="default"/>
      </w:rPr>
    </w:lvl>
    <w:lvl w:ilvl="5" w:tplc="DEBE9D44" w:tentative="1">
      <w:start w:val="1"/>
      <w:numFmt w:val="bullet"/>
      <w:lvlText w:val="•"/>
      <w:lvlJc w:val="left"/>
      <w:pPr>
        <w:tabs>
          <w:tab w:val="num" w:pos="4320"/>
        </w:tabs>
        <w:ind w:left="4320" w:hanging="360"/>
      </w:pPr>
      <w:rPr>
        <w:rFonts w:ascii="Arial" w:hAnsi="Arial" w:hint="default"/>
      </w:rPr>
    </w:lvl>
    <w:lvl w:ilvl="6" w:tplc="9FB8F130" w:tentative="1">
      <w:start w:val="1"/>
      <w:numFmt w:val="bullet"/>
      <w:lvlText w:val="•"/>
      <w:lvlJc w:val="left"/>
      <w:pPr>
        <w:tabs>
          <w:tab w:val="num" w:pos="5040"/>
        </w:tabs>
        <w:ind w:left="5040" w:hanging="360"/>
      </w:pPr>
      <w:rPr>
        <w:rFonts w:ascii="Arial" w:hAnsi="Arial" w:hint="default"/>
      </w:rPr>
    </w:lvl>
    <w:lvl w:ilvl="7" w:tplc="58BA7238" w:tentative="1">
      <w:start w:val="1"/>
      <w:numFmt w:val="bullet"/>
      <w:lvlText w:val="•"/>
      <w:lvlJc w:val="left"/>
      <w:pPr>
        <w:tabs>
          <w:tab w:val="num" w:pos="5760"/>
        </w:tabs>
        <w:ind w:left="5760" w:hanging="360"/>
      </w:pPr>
      <w:rPr>
        <w:rFonts w:ascii="Arial" w:hAnsi="Arial" w:hint="default"/>
      </w:rPr>
    </w:lvl>
    <w:lvl w:ilvl="8" w:tplc="72B4FEF6" w:tentative="1">
      <w:start w:val="1"/>
      <w:numFmt w:val="bullet"/>
      <w:lvlText w:val="•"/>
      <w:lvlJc w:val="left"/>
      <w:pPr>
        <w:tabs>
          <w:tab w:val="num" w:pos="6480"/>
        </w:tabs>
        <w:ind w:left="6480" w:hanging="360"/>
      </w:pPr>
      <w:rPr>
        <w:rFonts w:ascii="Arial" w:hAnsi="Arial" w:hint="default"/>
      </w:rPr>
    </w:lvl>
  </w:abstractNum>
  <w:abstractNum w:abstractNumId="37">
    <w:nsid w:val="6A8F36D9"/>
    <w:multiLevelType w:val="hybridMultilevel"/>
    <w:tmpl w:val="AE3EEF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525113"/>
    <w:multiLevelType w:val="hybridMultilevel"/>
    <w:tmpl w:val="1A7C6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6F3B65"/>
    <w:multiLevelType w:val="hybridMultilevel"/>
    <w:tmpl w:val="BA7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A48AC"/>
    <w:multiLevelType w:val="hybridMultilevel"/>
    <w:tmpl w:val="788E7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8A65626"/>
    <w:multiLevelType w:val="hybridMultilevel"/>
    <w:tmpl w:val="073E2C6E"/>
    <w:lvl w:ilvl="0" w:tplc="4B6843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A1D7CAF"/>
    <w:multiLevelType w:val="hybridMultilevel"/>
    <w:tmpl w:val="36E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D287D"/>
    <w:multiLevelType w:val="hybridMultilevel"/>
    <w:tmpl w:val="B664AC5E"/>
    <w:lvl w:ilvl="0" w:tplc="08090001">
      <w:start w:val="1"/>
      <w:numFmt w:val="bullet"/>
      <w:lvlText w:val=""/>
      <w:lvlJc w:val="left"/>
      <w:pPr>
        <w:ind w:left="1440" w:hanging="360"/>
      </w:pPr>
      <w:rPr>
        <w:rFonts w:ascii="Symbol" w:hAnsi="Symbol" w:hint="default"/>
      </w:rPr>
    </w:lvl>
    <w:lvl w:ilvl="1" w:tplc="041F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CC27E7F"/>
    <w:multiLevelType w:val="hybridMultilevel"/>
    <w:tmpl w:val="31D04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DF866D5"/>
    <w:multiLevelType w:val="hybridMultilevel"/>
    <w:tmpl w:val="8B166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24"/>
  </w:num>
  <w:num w:numId="3">
    <w:abstractNumId w:val="9"/>
  </w:num>
  <w:num w:numId="4">
    <w:abstractNumId w:val="3"/>
  </w:num>
  <w:num w:numId="5">
    <w:abstractNumId w:val="12"/>
  </w:num>
  <w:num w:numId="6">
    <w:abstractNumId w:val="44"/>
  </w:num>
  <w:num w:numId="7">
    <w:abstractNumId w:val="14"/>
  </w:num>
  <w:num w:numId="8">
    <w:abstractNumId w:val="16"/>
  </w:num>
  <w:num w:numId="9">
    <w:abstractNumId w:val="11"/>
  </w:num>
  <w:num w:numId="10">
    <w:abstractNumId w:val="23"/>
  </w:num>
  <w:num w:numId="11">
    <w:abstractNumId w:val="26"/>
  </w:num>
  <w:num w:numId="12">
    <w:abstractNumId w:val="17"/>
  </w:num>
  <w:num w:numId="13">
    <w:abstractNumId w:val="13"/>
  </w:num>
  <w:num w:numId="14">
    <w:abstractNumId w:val="32"/>
  </w:num>
  <w:num w:numId="15">
    <w:abstractNumId w:val="36"/>
  </w:num>
  <w:num w:numId="16">
    <w:abstractNumId w:val="1"/>
  </w:num>
  <w:num w:numId="17">
    <w:abstractNumId w:val="39"/>
  </w:num>
  <w:num w:numId="18">
    <w:abstractNumId w:val="8"/>
  </w:num>
  <w:num w:numId="19">
    <w:abstractNumId w:val="35"/>
  </w:num>
  <w:num w:numId="20">
    <w:abstractNumId w:val="33"/>
  </w:num>
  <w:num w:numId="21">
    <w:abstractNumId w:val="42"/>
  </w:num>
  <w:num w:numId="22">
    <w:abstractNumId w:val="5"/>
  </w:num>
  <w:num w:numId="23">
    <w:abstractNumId w:val="27"/>
  </w:num>
  <w:num w:numId="24">
    <w:abstractNumId w:val="37"/>
  </w:num>
  <w:num w:numId="25">
    <w:abstractNumId w:val="41"/>
  </w:num>
  <w:num w:numId="26">
    <w:abstractNumId w:val="18"/>
  </w:num>
  <w:num w:numId="27">
    <w:abstractNumId w:val="4"/>
  </w:num>
  <w:num w:numId="28">
    <w:abstractNumId w:val="19"/>
  </w:num>
  <w:num w:numId="29">
    <w:abstractNumId w:val="38"/>
  </w:num>
  <w:num w:numId="30">
    <w:abstractNumId w:val="2"/>
  </w:num>
  <w:num w:numId="31">
    <w:abstractNumId w:val="40"/>
  </w:num>
  <w:num w:numId="32">
    <w:abstractNumId w:val="6"/>
  </w:num>
  <w:num w:numId="33">
    <w:abstractNumId w:val="7"/>
  </w:num>
  <w:num w:numId="34">
    <w:abstractNumId w:val="28"/>
  </w:num>
  <w:num w:numId="35">
    <w:abstractNumId w:val="45"/>
  </w:num>
  <w:num w:numId="36">
    <w:abstractNumId w:val="10"/>
  </w:num>
  <w:num w:numId="37">
    <w:abstractNumId w:val="43"/>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4"/>
  </w:num>
  <w:num w:numId="41">
    <w:abstractNumId w:val="0"/>
  </w:num>
  <w:num w:numId="42">
    <w:abstractNumId w:val="20"/>
  </w:num>
  <w:num w:numId="43">
    <w:abstractNumId w:val="30"/>
  </w:num>
  <w:num w:numId="44">
    <w:abstractNumId w:val="21"/>
  </w:num>
  <w:num w:numId="45">
    <w:abstractNumId w:val="2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3B"/>
    <w:rsid w:val="00035A47"/>
    <w:rsid w:val="00035FFB"/>
    <w:rsid w:val="00040F7B"/>
    <w:rsid w:val="00057BB7"/>
    <w:rsid w:val="00060B06"/>
    <w:rsid w:val="00086A80"/>
    <w:rsid w:val="00092970"/>
    <w:rsid w:val="000B0B74"/>
    <w:rsid w:val="000C6CD4"/>
    <w:rsid w:val="000E40C4"/>
    <w:rsid w:val="000E5F79"/>
    <w:rsid w:val="000E6CCF"/>
    <w:rsid w:val="000F0A35"/>
    <w:rsid w:val="000F39CC"/>
    <w:rsid w:val="00103F5D"/>
    <w:rsid w:val="001052E3"/>
    <w:rsid w:val="00110448"/>
    <w:rsid w:val="001111EF"/>
    <w:rsid w:val="00114172"/>
    <w:rsid w:val="001143B6"/>
    <w:rsid w:val="00134020"/>
    <w:rsid w:val="00140D7B"/>
    <w:rsid w:val="00183564"/>
    <w:rsid w:val="00195B4E"/>
    <w:rsid w:val="001A4A1B"/>
    <w:rsid w:val="001B1306"/>
    <w:rsid w:val="001C4586"/>
    <w:rsid w:val="001F5305"/>
    <w:rsid w:val="001F723B"/>
    <w:rsid w:val="00200D2E"/>
    <w:rsid w:val="002077A8"/>
    <w:rsid w:val="00234090"/>
    <w:rsid w:val="00234860"/>
    <w:rsid w:val="0023596A"/>
    <w:rsid w:val="00237341"/>
    <w:rsid w:val="00247ED1"/>
    <w:rsid w:val="002615A8"/>
    <w:rsid w:val="00262F2B"/>
    <w:rsid w:val="00270BC7"/>
    <w:rsid w:val="00281D36"/>
    <w:rsid w:val="00283565"/>
    <w:rsid w:val="002869A6"/>
    <w:rsid w:val="002919E5"/>
    <w:rsid w:val="002A0FA9"/>
    <w:rsid w:val="002C18E4"/>
    <w:rsid w:val="002E71EF"/>
    <w:rsid w:val="003206F0"/>
    <w:rsid w:val="00347B1C"/>
    <w:rsid w:val="003749C8"/>
    <w:rsid w:val="00396D5E"/>
    <w:rsid w:val="003A15BF"/>
    <w:rsid w:val="003A52E5"/>
    <w:rsid w:val="003C1415"/>
    <w:rsid w:val="003C379C"/>
    <w:rsid w:val="003C43BD"/>
    <w:rsid w:val="003C6F3C"/>
    <w:rsid w:val="003D33FA"/>
    <w:rsid w:val="003F4B37"/>
    <w:rsid w:val="00403DC1"/>
    <w:rsid w:val="004250CC"/>
    <w:rsid w:val="004263E6"/>
    <w:rsid w:val="0044477E"/>
    <w:rsid w:val="004545F7"/>
    <w:rsid w:val="004565C2"/>
    <w:rsid w:val="004715EB"/>
    <w:rsid w:val="00483729"/>
    <w:rsid w:val="00483AAA"/>
    <w:rsid w:val="00486331"/>
    <w:rsid w:val="00493687"/>
    <w:rsid w:val="004B445E"/>
    <w:rsid w:val="004C539E"/>
    <w:rsid w:val="004D2DD3"/>
    <w:rsid w:val="004F6043"/>
    <w:rsid w:val="005046AE"/>
    <w:rsid w:val="00510891"/>
    <w:rsid w:val="00520F86"/>
    <w:rsid w:val="0053331E"/>
    <w:rsid w:val="00542DA1"/>
    <w:rsid w:val="005447E1"/>
    <w:rsid w:val="005461C2"/>
    <w:rsid w:val="005528DA"/>
    <w:rsid w:val="00587A7E"/>
    <w:rsid w:val="00594BED"/>
    <w:rsid w:val="005A11B5"/>
    <w:rsid w:val="005A6014"/>
    <w:rsid w:val="005B6039"/>
    <w:rsid w:val="005B7481"/>
    <w:rsid w:val="005C6DCC"/>
    <w:rsid w:val="005D090A"/>
    <w:rsid w:val="005D4681"/>
    <w:rsid w:val="005F2C44"/>
    <w:rsid w:val="005F3368"/>
    <w:rsid w:val="0061054B"/>
    <w:rsid w:val="00612575"/>
    <w:rsid w:val="006134DA"/>
    <w:rsid w:val="00615886"/>
    <w:rsid w:val="00623160"/>
    <w:rsid w:val="0062465C"/>
    <w:rsid w:val="0063663D"/>
    <w:rsid w:val="0063786E"/>
    <w:rsid w:val="00643349"/>
    <w:rsid w:val="00661481"/>
    <w:rsid w:val="006A142D"/>
    <w:rsid w:val="006A1B39"/>
    <w:rsid w:val="006C7743"/>
    <w:rsid w:val="006D04BE"/>
    <w:rsid w:val="006D05BB"/>
    <w:rsid w:val="006D3028"/>
    <w:rsid w:val="006E041C"/>
    <w:rsid w:val="006E40A0"/>
    <w:rsid w:val="006E76D3"/>
    <w:rsid w:val="006F04C8"/>
    <w:rsid w:val="006F0F21"/>
    <w:rsid w:val="006F3AA2"/>
    <w:rsid w:val="006F4C10"/>
    <w:rsid w:val="00700308"/>
    <w:rsid w:val="0070211B"/>
    <w:rsid w:val="00713FC2"/>
    <w:rsid w:val="00717DC4"/>
    <w:rsid w:val="0072334C"/>
    <w:rsid w:val="00737C65"/>
    <w:rsid w:val="00747818"/>
    <w:rsid w:val="007526E7"/>
    <w:rsid w:val="0075327E"/>
    <w:rsid w:val="007738AA"/>
    <w:rsid w:val="00773CB7"/>
    <w:rsid w:val="007859F8"/>
    <w:rsid w:val="00785E2D"/>
    <w:rsid w:val="0078696B"/>
    <w:rsid w:val="007966B0"/>
    <w:rsid w:val="007B681D"/>
    <w:rsid w:val="007D0D07"/>
    <w:rsid w:val="007E4947"/>
    <w:rsid w:val="00824CBC"/>
    <w:rsid w:val="0083191F"/>
    <w:rsid w:val="00836CF1"/>
    <w:rsid w:val="00842C15"/>
    <w:rsid w:val="00852E8C"/>
    <w:rsid w:val="0086498E"/>
    <w:rsid w:val="0086620F"/>
    <w:rsid w:val="00897EAE"/>
    <w:rsid w:val="008D5C97"/>
    <w:rsid w:val="008D753D"/>
    <w:rsid w:val="008E7A10"/>
    <w:rsid w:val="00904A59"/>
    <w:rsid w:val="00913A1D"/>
    <w:rsid w:val="00947779"/>
    <w:rsid w:val="00960CB7"/>
    <w:rsid w:val="0096162C"/>
    <w:rsid w:val="00962E53"/>
    <w:rsid w:val="00971698"/>
    <w:rsid w:val="009845F7"/>
    <w:rsid w:val="009856F1"/>
    <w:rsid w:val="00991F19"/>
    <w:rsid w:val="00993F47"/>
    <w:rsid w:val="00994AF9"/>
    <w:rsid w:val="009A1686"/>
    <w:rsid w:val="009B483B"/>
    <w:rsid w:val="009E1454"/>
    <w:rsid w:val="009E2569"/>
    <w:rsid w:val="009E6B34"/>
    <w:rsid w:val="009F0EAE"/>
    <w:rsid w:val="00A0172F"/>
    <w:rsid w:val="00A02526"/>
    <w:rsid w:val="00A03A87"/>
    <w:rsid w:val="00A04107"/>
    <w:rsid w:val="00A0580C"/>
    <w:rsid w:val="00A135BC"/>
    <w:rsid w:val="00A42FDC"/>
    <w:rsid w:val="00A44619"/>
    <w:rsid w:val="00A50E3F"/>
    <w:rsid w:val="00A50EC4"/>
    <w:rsid w:val="00A56C1F"/>
    <w:rsid w:val="00A63207"/>
    <w:rsid w:val="00A74B3D"/>
    <w:rsid w:val="00A85AEB"/>
    <w:rsid w:val="00A916E7"/>
    <w:rsid w:val="00A93DBD"/>
    <w:rsid w:val="00AC6503"/>
    <w:rsid w:val="00AE7BEE"/>
    <w:rsid w:val="00AF1656"/>
    <w:rsid w:val="00B00CFA"/>
    <w:rsid w:val="00B12263"/>
    <w:rsid w:val="00B336E0"/>
    <w:rsid w:val="00B552A1"/>
    <w:rsid w:val="00B65EAF"/>
    <w:rsid w:val="00BB342D"/>
    <w:rsid w:val="00BD53A4"/>
    <w:rsid w:val="00BD5628"/>
    <w:rsid w:val="00BD7BA5"/>
    <w:rsid w:val="00BF2F26"/>
    <w:rsid w:val="00BF5A16"/>
    <w:rsid w:val="00C0179E"/>
    <w:rsid w:val="00C045F4"/>
    <w:rsid w:val="00C1603F"/>
    <w:rsid w:val="00C30AB7"/>
    <w:rsid w:val="00C4052C"/>
    <w:rsid w:val="00C4538C"/>
    <w:rsid w:val="00C5143B"/>
    <w:rsid w:val="00C53D14"/>
    <w:rsid w:val="00C552DB"/>
    <w:rsid w:val="00CB4B9D"/>
    <w:rsid w:val="00CB55AE"/>
    <w:rsid w:val="00CB589D"/>
    <w:rsid w:val="00CB5C30"/>
    <w:rsid w:val="00CC192C"/>
    <w:rsid w:val="00CC253C"/>
    <w:rsid w:val="00CC3353"/>
    <w:rsid w:val="00CD5562"/>
    <w:rsid w:val="00CE2B59"/>
    <w:rsid w:val="00CF05DA"/>
    <w:rsid w:val="00D04C54"/>
    <w:rsid w:val="00D16911"/>
    <w:rsid w:val="00D24BB0"/>
    <w:rsid w:val="00D35265"/>
    <w:rsid w:val="00D44F35"/>
    <w:rsid w:val="00D675CF"/>
    <w:rsid w:val="00D87E93"/>
    <w:rsid w:val="00D93766"/>
    <w:rsid w:val="00D97376"/>
    <w:rsid w:val="00DB20AC"/>
    <w:rsid w:val="00DB4452"/>
    <w:rsid w:val="00E07194"/>
    <w:rsid w:val="00E238F6"/>
    <w:rsid w:val="00E2763D"/>
    <w:rsid w:val="00E32F80"/>
    <w:rsid w:val="00E361B2"/>
    <w:rsid w:val="00E43EC5"/>
    <w:rsid w:val="00E515C4"/>
    <w:rsid w:val="00E55A2E"/>
    <w:rsid w:val="00E606F7"/>
    <w:rsid w:val="00E6173D"/>
    <w:rsid w:val="00E6672D"/>
    <w:rsid w:val="00E76816"/>
    <w:rsid w:val="00E77501"/>
    <w:rsid w:val="00E822BA"/>
    <w:rsid w:val="00EA64D8"/>
    <w:rsid w:val="00EB4739"/>
    <w:rsid w:val="00EC147F"/>
    <w:rsid w:val="00ED01E4"/>
    <w:rsid w:val="00EE0C76"/>
    <w:rsid w:val="00EF3386"/>
    <w:rsid w:val="00EF7672"/>
    <w:rsid w:val="00F005DA"/>
    <w:rsid w:val="00F0093B"/>
    <w:rsid w:val="00F06F99"/>
    <w:rsid w:val="00F10DE9"/>
    <w:rsid w:val="00F132F0"/>
    <w:rsid w:val="00F1673C"/>
    <w:rsid w:val="00F30642"/>
    <w:rsid w:val="00F438C7"/>
    <w:rsid w:val="00F46E12"/>
    <w:rsid w:val="00F50B49"/>
    <w:rsid w:val="00F5708C"/>
    <w:rsid w:val="00F65B9A"/>
    <w:rsid w:val="00F71B7E"/>
    <w:rsid w:val="00F854B1"/>
    <w:rsid w:val="00F961D7"/>
    <w:rsid w:val="00FA681D"/>
    <w:rsid w:val="00FC4130"/>
    <w:rsid w:val="00FD61C5"/>
    <w:rsid w:val="00FE6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E36E126A-9834-B142-95A1-F8F3CD68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8C"/>
  </w:style>
  <w:style w:type="paragraph" w:styleId="Balk1">
    <w:name w:val="heading 1"/>
    <w:basedOn w:val="Normal"/>
    <w:next w:val="Normal"/>
    <w:link w:val="Balk1Char"/>
    <w:uiPriority w:val="9"/>
    <w:qFormat/>
    <w:rsid w:val="00C51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83565"/>
    <w:pPr>
      <w:keepNext/>
      <w:keepLines/>
      <w:spacing w:before="160" w:after="40" w:line="480" w:lineRule="auto"/>
      <w:jc w:val="both"/>
      <w:outlineLvl w:val="1"/>
    </w:pPr>
    <w:rPr>
      <w:rFonts w:ascii="Times New Roman" w:eastAsia="SimSun" w:hAnsi="Times New Roman" w:cs="Times New Roman"/>
      <w:b/>
      <w:sz w:val="24"/>
      <w:szCs w:val="32"/>
      <w:lang w:eastAsia="tr-TR"/>
    </w:rPr>
  </w:style>
  <w:style w:type="paragraph" w:styleId="Balk3">
    <w:name w:val="heading 3"/>
    <w:basedOn w:val="Normal"/>
    <w:next w:val="Normal"/>
    <w:link w:val="Balk3Char"/>
    <w:uiPriority w:val="9"/>
    <w:semiHidden/>
    <w:unhideWhenUsed/>
    <w:qFormat/>
    <w:rsid w:val="00283565"/>
    <w:pPr>
      <w:keepNext/>
      <w:keepLines/>
      <w:spacing w:before="160" w:after="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semiHidden/>
    <w:unhideWhenUsed/>
    <w:qFormat/>
    <w:rsid w:val="00283565"/>
    <w:pPr>
      <w:keepNext/>
      <w:keepLines/>
      <w:spacing w:before="80" w:after="0" w:line="300" w:lineRule="auto"/>
      <w:outlineLvl w:val="3"/>
    </w:pPr>
    <w:rPr>
      <w:rFonts w:ascii="Calibri Light" w:eastAsia="SimSun" w:hAnsi="Calibri Light" w:cs="Times New Roman"/>
      <w:i/>
      <w:iCs/>
      <w:sz w:val="30"/>
      <w:szCs w:val="30"/>
      <w:lang w:eastAsia="tr-TR"/>
    </w:rPr>
  </w:style>
  <w:style w:type="paragraph" w:styleId="Balk5">
    <w:name w:val="heading 5"/>
    <w:basedOn w:val="Normal"/>
    <w:next w:val="Normal"/>
    <w:link w:val="Balk5Char"/>
    <w:uiPriority w:val="9"/>
    <w:semiHidden/>
    <w:unhideWhenUsed/>
    <w:qFormat/>
    <w:rsid w:val="00283565"/>
    <w:pPr>
      <w:keepNext/>
      <w:keepLines/>
      <w:spacing w:before="40" w:after="0" w:line="300" w:lineRule="auto"/>
      <w:outlineLvl w:val="4"/>
    </w:pPr>
    <w:rPr>
      <w:rFonts w:ascii="Calibri Light" w:eastAsia="SimSun" w:hAnsi="Calibri Light" w:cs="Times New Roman"/>
      <w:sz w:val="28"/>
      <w:szCs w:val="28"/>
      <w:lang w:eastAsia="tr-TR"/>
    </w:rPr>
  </w:style>
  <w:style w:type="paragraph" w:styleId="Balk6">
    <w:name w:val="heading 6"/>
    <w:basedOn w:val="Normal"/>
    <w:next w:val="Normal"/>
    <w:link w:val="Balk6Char"/>
    <w:uiPriority w:val="9"/>
    <w:semiHidden/>
    <w:unhideWhenUsed/>
    <w:qFormat/>
    <w:rsid w:val="00283565"/>
    <w:pPr>
      <w:keepNext/>
      <w:keepLines/>
      <w:spacing w:before="40" w:after="0" w:line="300" w:lineRule="auto"/>
      <w:outlineLvl w:val="5"/>
    </w:pPr>
    <w:rPr>
      <w:rFonts w:ascii="Calibri Light" w:eastAsia="SimSun" w:hAnsi="Calibri Light" w:cs="Times New Roman"/>
      <w:i/>
      <w:iCs/>
      <w:sz w:val="26"/>
      <w:szCs w:val="26"/>
      <w:lang w:eastAsia="tr-TR"/>
    </w:rPr>
  </w:style>
  <w:style w:type="paragraph" w:styleId="Balk7">
    <w:name w:val="heading 7"/>
    <w:basedOn w:val="Normal"/>
    <w:next w:val="Normal"/>
    <w:link w:val="Balk7Char"/>
    <w:uiPriority w:val="9"/>
    <w:semiHidden/>
    <w:unhideWhenUsed/>
    <w:qFormat/>
    <w:rsid w:val="00283565"/>
    <w:pPr>
      <w:keepNext/>
      <w:keepLines/>
      <w:spacing w:before="40" w:after="0" w:line="300" w:lineRule="auto"/>
      <w:outlineLvl w:val="6"/>
    </w:pPr>
    <w:rPr>
      <w:rFonts w:ascii="Calibri Light" w:eastAsia="SimSun" w:hAnsi="Calibri Light" w:cs="Times New Roman"/>
      <w:sz w:val="24"/>
      <w:szCs w:val="24"/>
      <w:lang w:eastAsia="tr-TR"/>
    </w:rPr>
  </w:style>
  <w:style w:type="paragraph" w:styleId="Balk8">
    <w:name w:val="heading 8"/>
    <w:basedOn w:val="Normal"/>
    <w:next w:val="Normal"/>
    <w:link w:val="Balk8Char"/>
    <w:uiPriority w:val="9"/>
    <w:semiHidden/>
    <w:unhideWhenUsed/>
    <w:qFormat/>
    <w:rsid w:val="00283565"/>
    <w:pPr>
      <w:keepNext/>
      <w:keepLines/>
      <w:spacing w:before="40" w:after="0" w:line="300" w:lineRule="auto"/>
      <w:outlineLvl w:val="7"/>
    </w:pPr>
    <w:rPr>
      <w:rFonts w:ascii="Calibri Light" w:eastAsia="SimSun" w:hAnsi="Calibri Light" w:cs="Times New Roman"/>
      <w:i/>
      <w:iCs/>
      <w:lang w:eastAsia="tr-TR"/>
    </w:rPr>
  </w:style>
  <w:style w:type="paragraph" w:styleId="Balk9">
    <w:name w:val="heading 9"/>
    <w:basedOn w:val="Normal"/>
    <w:next w:val="Normal"/>
    <w:link w:val="Balk9Char"/>
    <w:uiPriority w:val="9"/>
    <w:semiHidden/>
    <w:unhideWhenUsed/>
    <w:qFormat/>
    <w:rsid w:val="00283565"/>
    <w:pPr>
      <w:keepNext/>
      <w:keepLines/>
      <w:spacing w:before="40" w:after="0" w:line="300" w:lineRule="auto"/>
      <w:outlineLvl w:val="8"/>
    </w:pPr>
    <w:rPr>
      <w:rFonts w:eastAsiaTheme="minorEastAsia"/>
      <w:b/>
      <w:bCs/>
      <w:i/>
      <w:iCs/>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14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143B"/>
  </w:style>
  <w:style w:type="paragraph" w:styleId="Altbilgi">
    <w:name w:val="footer"/>
    <w:basedOn w:val="Normal"/>
    <w:link w:val="AltbilgiChar"/>
    <w:uiPriority w:val="99"/>
    <w:unhideWhenUsed/>
    <w:rsid w:val="00C514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143B"/>
  </w:style>
  <w:style w:type="character" w:styleId="Kpr">
    <w:name w:val="Hyperlink"/>
    <w:basedOn w:val="VarsaylanParagrafYazTipi"/>
    <w:uiPriority w:val="99"/>
    <w:rsid w:val="00C5143B"/>
    <w:rPr>
      <w:rFonts w:cs="Times New Roman"/>
      <w:color w:val="0000FF"/>
      <w:u w:val="single"/>
    </w:rPr>
  </w:style>
  <w:style w:type="character" w:customStyle="1" w:styleId="Balk1Char">
    <w:name w:val="Başlık 1 Char"/>
    <w:basedOn w:val="VarsaylanParagrafYazTipi"/>
    <w:link w:val="Balk1"/>
    <w:uiPriority w:val="9"/>
    <w:rsid w:val="00C514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C5143B"/>
    <w:pPr>
      <w:spacing w:before="320" w:after="80" w:line="480" w:lineRule="auto"/>
      <w:jc w:val="both"/>
      <w:outlineLvl w:val="9"/>
    </w:pPr>
    <w:rPr>
      <w:rFonts w:ascii="Times New Roman" w:eastAsia="SimSun" w:hAnsi="Times New Roman" w:cs="Times New Roman"/>
      <w:bCs w:val="0"/>
      <w:color w:val="auto"/>
      <w:sz w:val="24"/>
      <w:szCs w:val="40"/>
      <w:lang w:eastAsia="tr-TR"/>
    </w:rPr>
  </w:style>
  <w:style w:type="paragraph" w:styleId="T2">
    <w:name w:val="toc 2"/>
    <w:basedOn w:val="Normal"/>
    <w:next w:val="Normal"/>
    <w:autoRedefine/>
    <w:uiPriority w:val="39"/>
    <w:unhideWhenUsed/>
    <w:rsid w:val="00C5143B"/>
    <w:pPr>
      <w:spacing w:after="100" w:line="259" w:lineRule="auto"/>
      <w:ind w:left="220"/>
    </w:pPr>
    <w:rPr>
      <w:rFonts w:eastAsiaTheme="minorEastAsia" w:cs="Times New Roman"/>
      <w:lang w:val="en-GB" w:eastAsia="en-GB"/>
    </w:rPr>
  </w:style>
  <w:style w:type="paragraph" w:styleId="T1">
    <w:name w:val="toc 1"/>
    <w:basedOn w:val="Normal"/>
    <w:next w:val="Normal"/>
    <w:autoRedefine/>
    <w:uiPriority w:val="39"/>
    <w:unhideWhenUsed/>
    <w:rsid w:val="00C5143B"/>
    <w:pPr>
      <w:spacing w:after="100" w:line="259" w:lineRule="auto"/>
    </w:pPr>
    <w:rPr>
      <w:rFonts w:eastAsiaTheme="minorEastAsia" w:cs="Times New Roman"/>
      <w:lang w:val="en-GB" w:eastAsia="en-GB"/>
    </w:rPr>
  </w:style>
  <w:style w:type="paragraph" w:styleId="BalonMetni">
    <w:name w:val="Balloon Text"/>
    <w:basedOn w:val="Normal"/>
    <w:link w:val="BalonMetniChar"/>
    <w:uiPriority w:val="99"/>
    <w:semiHidden/>
    <w:unhideWhenUsed/>
    <w:rsid w:val="00C514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43B"/>
    <w:rPr>
      <w:rFonts w:ascii="Tahoma" w:hAnsi="Tahoma" w:cs="Tahoma"/>
      <w:sz w:val="16"/>
      <w:szCs w:val="16"/>
    </w:rPr>
  </w:style>
  <w:style w:type="character" w:customStyle="1" w:styleId="Balk2Char">
    <w:name w:val="Başlık 2 Char"/>
    <w:basedOn w:val="VarsaylanParagrafYazTipi"/>
    <w:link w:val="Balk2"/>
    <w:uiPriority w:val="9"/>
    <w:rsid w:val="00283565"/>
    <w:rPr>
      <w:rFonts w:ascii="Times New Roman" w:eastAsia="SimSun" w:hAnsi="Times New Roman" w:cs="Times New Roman"/>
      <w:b/>
      <w:sz w:val="24"/>
      <w:szCs w:val="32"/>
      <w:lang w:eastAsia="tr-TR"/>
    </w:rPr>
  </w:style>
  <w:style w:type="character" w:customStyle="1" w:styleId="Balk3Char">
    <w:name w:val="Başlık 3 Char"/>
    <w:basedOn w:val="VarsaylanParagrafYazTipi"/>
    <w:link w:val="Balk3"/>
    <w:uiPriority w:val="9"/>
    <w:semiHidden/>
    <w:rsid w:val="0028356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semiHidden/>
    <w:rsid w:val="0028356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semiHidden/>
    <w:rsid w:val="0028356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semiHidden/>
    <w:rsid w:val="0028356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semiHidden/>
    <w:rsid w:val="0028356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semiHidden/>
    <w:rsid w:val="0028356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semiHidden/>
    <w:rsid w:val="00283565"/>
    <w:rPr>
      <w:rFonts w:eastAsiaTheme="minorEastAsia"/>
      <w:b/>
      <w:bCs/>
      <w:i/>
      <w:iCs/>
      <w:sz w:val="21"/>
      <w:szCs w:val="21"/>
      <w:lang w:eastAsia="tr-TR"/>
    </w:rPr>
  </w:style>
  <w:style w:type="paragraph" w:styleId="ListeParagraf">
    <w:name w:val="List Paragraph"/>
    <w:basedOn w:val="Normal"/>
    <w:uiPriority w:val="34"/>
    <w:qFormat/>
    <w:rsid w:val="00283565"/>
    <w:pPr>
      <w:spacing w:after="160" w:line="300" w:lineRule="auto"/>
      <w:ind w:left="720"/>
      <w:contextualSpacing/>
    </w:pPr>
    <w:rPr>
      <w:rFonts w:eastAsiaTheme="minorEastAsia"/>
      <w:sz w:val="21"/>
      <w:szCs w:val="21"/>
      <w:lang w:eastAsia="tr-TR"/>
    </w:rPr>
  </w:style>
  <w:style w:type="table" w:styleId="TabloKlavuzu">
    <w:name w:val="Table Grid"/>
    <w:basedOn w:val="NormalTablo"/>
    <w:uiPriority w:val="39"/>
    <w:rsid w:val="00283565"/>
    <w:pPr>
      <w:spacing w:after="160" w:line="300" w:lineRule="auto"/>
    </w:pPr>
    <w:rPr>
      <w:rFonts w:eastAsiaTheme="minorEastAsia"/>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283565"/>
    <w:rPr>
      <w:i/>
      <w:iCs/>
      <w:color w:val="000000"/>
    </w:rPr>
  </w:style>
  <w:style w:type="character" w:styleId="Gl">
    <w:name w:val="Strong"/>
    <w:uiPriority w:val="22"/>
    <w:qFormat/>
    <w:rsid w:val="00283565"/>
    <w:rPr>
      <w:b/>
      <w:bCs/>
    </w:rPr>
  </w:style>
  <w:style w:type="paragraph" w:customStyle="1" w:styleId="Default">
    <w:name w:val="Default"/>
    <w:uiPriority w:val="99"/>
    <w:rsid w:val="00283565"/>
    <w:pPr>
      <w:autoSpaceDE w:val="0"/>
      <w:autoSpaceDN w:val="0"/>
      <w:adjustRightInd w:val="0"/>
      <w:spacing w:after="160" w:line="300" w:lineRule="auto"/>
    </w:pPr>
    <w:rPr>
      <w:rFonts w:ascii="Myriad Pro Light SemiExt" w:eastAsia="MS Mincho" w:hAnsi="Myriad Pro Light SemiExt" w:cs="Myriad Pro Light SemiExt"/>
      <w:color w:val="000000"/>
      <w:sz w:val="24"/>
      <w:szCs w:val="24"/>
    </w:rPr>
  </w:style>
  <w:style w:type="paragraph" w:styleId="ResimYazs">
    <w:name w:val="caption"/>
    <w:basedOn w:val="Normal"/>
    <w:next w:val="Normal"/>
    <w:uiPriority w:val="35"/>
    <w:semiHidden/>
    <w:unhideWhenUsed/>
    <w:qFormat/>
    <w:rsid w:val="00283565"/>
    <w:pPr>
      <w:spacing w:after="160" w:line="240" w:lineRule="auto"/>
    </w:pPr>
    <w:rPr>
      <w:rFonts w:eastAsiaTheme="minorEastAsia"/>
      <w:b/>
      <w:bCs/>
      <w:color w:val="404040"/>
      <w:sz w:val="16"/>
      <w:szCs w:val="16"/>
      <w:lang w:eastAsia="tr-TR"/>
    </w:rPr>
  </w:style>
  <w:style w:type="paragraph" w:styleId="KonuBal">
    <w:name w:val="Title"/>
    <w:basedOn w:val="Normal"/>
    <w:next w:val="Normal"/>
    <w:link w:val="KonuBalChar"/>
    <w:uiPriority w:val="10"/>
    <w:qFormat/>
    <w:rsid w:val="00283565"/>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eastAsia="tr-TR"/>
    </w:rPr>
  </w:style>
  <w:style w:type="character" w:customStyle="1" w:styleId="KonuBalChar">
    <w:name w:val="Konu Başlığı Char"/>
    <w:basedOn w:val="VarsaylanParagrafYazTipi"/>
    <w:link w:val="KonuBal"/>
    <w:uiPriority w:val="10"/>
    <w:rsid w:val="00283565"/>
    <w:rPr>
      <w:rFonts w:ascii="Calibri Light" w:eastAsia="SimSun" w:hAnsi="Calibri Light" w:cs="Times New Roman"/>
      <w:caps/>
      <w:color w:val="44546A"/>
      <w:spacing w:val="30"/>
      <w:sz w:val="72"/>
      <w:szCs w:val="72"/>
      <w:lang w:eastAsia="tr-TR"/>
    </w:rPr>
  </w:style>
  <w:style w:type="paragraph" w:styleId="Altyaz">
    <w:name w:val="Subtitle"/>
    <w:basedOn w:val="Normal"/>
    <w:next w:val="Normal"/>
    <w:link w:val="AltyazChar"/>
    <w:uiPriority w:val="11"/>
    <w:qFormat/>
    <w:rsid w:val="00283565"/>
    <w:pPr>
      <w:numPr>
        <w:ilvl w:val="1"/>
      </w:numPr>
      <w:spacing w:after="160" w:line="300" w:lineRule="auto"/>
      <w:jc w:val="center"/>
    </w:pPr>
    <w:rPr>
      <w:rFonts w:eastAsiaTheme="minorEastAsia"/>
      <w:color w:val="44546A"/>
      <w:sz w:val="28"/>
      <w:szCs w:val="28"/>
      <w:lang w:eastAsia="tr-TR"/>
    </w:rPr>
  </w:style>
  <w:style w:type="character" w:customStyle="1" w:styleId="AltyazChar">
    <w:name w:val="Altyazı Char"/>
    <w:basedOn w:val="VarsaylanParagrafYazTipi"/>
    <w:link w:val="Altyaz"/>
    <w:uiPriority w:val="11"/>
    <w:rsid w:val="00283565"/>
    <w:rPr>
      <w:rFonts w:eastAsiaTheme="minorEastAsia"/>
      <w:color w:val="44546A"/>
      <w:sz w:val="28"/>
      <w:szCs w:val="28"/>
      <w:lang w:eastAsia="tr-TR"/>
    </w:rPr>
  </w:style>
  <w:style w:type="paragraph" w:styleId="AralkYok">
    <w:name w:val="No Spacing"/>
    <w:uiPriority w:val="1"/>
    <w:qFormat/>
    <w:rsid w:val="00283565"/>
    <w:pPr>
      <w:spacing w:after="0" w:line="240" w:lineRule="auto"/>
    </w:pPr>
    <w:rPr>
      <w:rFonts w:eastAsiaTheme="minorEastAsia"/>
      <w:sz w:val="21"/>
      <w:szCs w:val="21"/>
      <w:lang w:eastAsia="tr-TR"/>
    </w:rPr>
  </w:style>
  <w:style w:type="paragraph" w:styleId="Alnt">
    <w:name w:val="Quote"/>
    <w:basedOn w:val="Normal"/>
    <w:next w:val="Normal"/>
    <w:link w:val="AlntChar"/>
    <w:uiPriority w:val="29"/>
    <w:qFormat/>
    <w:rsid w:val="00283565"/>
    <w:pPr>
      <w:spacing w:before="160" w:after="160" w:line="300" w:lineRule="auto"/>
      <w:ind w:left="720" w:right="720"/>
      <w:jc w:val="center"/>
    </w:pPr>
    <w:rPr>
      <w:rFonts w:eastAsiaTheme="minorEastAsia"/>
      <w:i/>
      <w:iCs/>
      <w:color w:val="7B7B7B"/>
      <w:sz w:val="24"/>
      <w:szCs w:val="24"/>
      <w:lang w:eastAsia="tr-TR"/>
    </w:rPr>
  </w:style>
  <w:style w:type="character" w:customStyle="1" w:styleId="AlntChar">
    <w:name w:val="Alıntı Char"/>
    <w:basedOn w:val="VarsaylanParagrafYazTipi"/>
    <w:link w:val="Alnt"/>
    <w:uiPriority w:val="29"/>
    <w:rsid w:val="00283565"/>
    <w:rPr>
      <w:rFonts w:eastAsiaTheme="minorEastAsia"/>
      <w:i/>
      <w:iCs/>
      <w:color w:val="7B7B7B"/>
      <w:sz w:val="24"/>
      <w:szCs w:val="24"/>
      <w:lang w:eastAsia="tr-TR"/>
    </w:rPr>
  </w:style>
  <w:style w:type="paragraph" w:styleId="GlAlnt">
    <w:name w:val="Intense Quote"/>
    <w:basedOn w:val="Normal"/>
    <w:next w:val="Normal"/>
    <w:link w:val="GlAlntChar"/>
    <w:uiPriority w:val="30"/>
    <w:qFormat/>
    <w:rsid w:val="00283565"/>
    <w:pPr>
      <w:spacing w:before="160" w:after="160"/>
      <w:ind w:left="936" w:right="936"/>
      <w:jc w:val="center"/>
    </w:pPr>
    <w:rPr>
      <w:rFonts w:ascii="Calibri Light" w:eastAsia="SimSun" w:hAnsi="Calibri Light" w:cs="Times New Roman"/>
      <w:caps/>
      <w:color w:val="2E74B5"/>
      <w:sz w:val="28"/>
      <w:szCs w:val="28"/>
      <w:lang w:eastAsia="tr-TR"/>
    </w:rPr>
  </w:style>
  <w:style w:type="character" w:customStyle="1" w:styleId="GlAlntChar">
    <w:name w:val="Güçlü Alıntı Char"/>
    <w:basedOn w:val="VarsaylanParagrafYazTipi"/>
    <w:link w:val="GlAlnt"/>
    <w:uiPriority w:val="30"/>
    <w:rsid w:val="00283565"/>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283565"/>
    <w:rPr>
      <w:i/>
      <w:iCs/>
      <w:color w:val="595959"/>
    </w:rPr>
  </w:style>
  <w:style w:type="character" w:styleId="GlVurgulama">
    <w:name w:val="Intense Emphasis"/>
    <w:uiPriority w:val="21"/>
    <w:qFormat/>
    <w:rsid w:val="00283565"/>
    <w:rPr>
      <w:b/>
      <w:bCs/>
      <w:i/>
      <w:iCs/>
      <w:color w:val="auto"/>
    </w:rPr>
  </w:style>
  <w:style w:type="character" w:styleId="HafifBavuru">
    <w:name w:val="Subtle Reference"/>
    <w:uiPriority w:val="31"/>
    <w:qFormat/>
    <w:rsid w:val="00283565"/>
    <w:rPr>
      <w:caps w:val="0"/>
      <w:smallCaps/>
      <w:color w:val="404040"/>
      <w:spacing w:val="0"/>
      <w:u w:val="single" w:color="7F7F7F"/>
    </w:rPr>
  </w:style>
  <w:style w:type="character" w:styleId="GlBavuru">
    <w:name w:val="Intense Reference"/>
    <w:uiPriority w:val="32"/>
    <w:qFormat/>
    <w:rsid w:val="00283565"/>
    <w:rPr>
      <w:b/>
      <w:bCs/>
      <w:caps w:val="0"/>
      <w:smallCaps/>
      <w:color w:val="auto"/>
      <w:spacing w:val="0"/>
      <w:u w:val="single"/>
    </w:rPr>
  </w:style>
  <w:style w:type="character" w:styleId="KitapBal">
    <w:name w:val="Book Title"/>
    <w:uiPriority w:val="33"/>
    <w:qFormat/>
    <w:rsid w:val="00283565"/>
    <w:rPr>
      <w:b/>
      <w:bCs/>
      <w:caps w:val="0"/>
      <w:smallCaps/>
      <w:spacing w:val="0"/>
    </w:rPr>
  </w:style>
  <w:style w:type="paragraph" w:styleId="NormalWeb">
    <w:name w:val="Normal (Web)"/>
    <w:basedOn w:val="Normal"/>
    <w:uiPriority w:val="99"/>
    <w:unhideWhenUsed/>
    <w:rsid w:val="00283565"/>
    <w:pPr>
      <w:spacing w:before="100" w:beforeAutospacing="1" w:after="100" w:afterAutospacing="1" w:line="240" w:lineRule="auto"/>
    </w:pPr>
    <w:rPr>
      <w:rFonts w:ascii="Times" w:eastAsiaTheme="minorEastAsia" w:hAnsi="Times" w:cs="Times New Roman"/>
      <w:sz w:val="20"/>
      <w:szCs w:val="20"/>
      <w:lang w:val="en-US"/>
    </w:rPr>
  </w:style>
  <w:style w:type="paragraph" w:styleId="GvdeMetni">
    <w:name w:val="Body Text"/>
    <w:basedOn w:val="Normal"/>
    <w:link w:val="GvdeMetniChar"/>
    <w:uiPriority w:val="99"/>
    <w:semiHidden/>
    <w:unhideWhenUsed/>
    <w:rsid w:val="00283565"/>
    <w:pPr>
      <w:spacing w:after="120" w:line="300" w:lineRule="auto"/>
    </w:pPr>
    <w:rPr>
      <w:rFonts w:eastAsiaTheme="minorEastAsia"/>
      <w:sz w:val="21"/>
      <w:szCs w:val="21"/>
      <w:lang w:eastAsia="tr-TR"/>
    </w:rPr>
  </w:style>
  <w:style w:type="character" w:customStyle="1" w:styleId="GvdeMetniChar">
    <w:name w:val="Gövde Metni Char"/>
    <w:basedOn w:val="VarsaylanParagrafYazTipi"/>
    <w:link w:val="GvdeMetni"/>
    <w:uiPriority w:val="99"/>
    <w:semiHidden/>
    <w:rsid w:val="00283565"/>
    <w:rPr>
      <w:rFonts w:eastAsiaTheme="minorEastAsia"/>
      <w:sz w:val="21"/>
      <w:szCs w:val="21"/>
      <w:lang w:eastAsia="tr-TR"/>
    </w:rPr>
  </w:style>
  <w:style w:type="character" w:styleId="AklamaBavurusu">
    <w:name w:val="annotation reference"/>
    <w:basedOn w:val="VarsaylanParagrafYazTipi"/>
    <w:uiPriority w:val="99"/>
    <w:semiHidden/>
    <w:unhideWhenUsed/>
    <w:rsid w:val="00283565"/>
    <w:rPr>
      <w:sz w:val="16"/>
      <w:szCs w:val="16"/>
    </w:rPr>
  </w:style>
  <w:style w:type="paragraph" w:styleId="AklamaMetni">
    <w:name w:val="annotation text"/>
    <w:basedOn w:val="Normal"/>
    <w:link w:val="AklamaMetniChar"/>
    <w:uiPriority w:val="99"/>
    <w:semiHidden/>
    <w:unhideWhenUsed/>
    <w:rsid w:val="00283565"/>
    <w:pPr>
      <w:spacing w:after="16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28356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283565"/>
    <w:rPr>
      <w:b/>
      <w:bCs/>
    </w:rPr>
  </w:style>
  <w:style w:type="character" w:customStyle="1" w:styleId="AklamaKonusuChar">
    <w:name w:val="Açıklama Konusu Char"/>
    <w:basedOn w:val="AklamaMetniChar"/>
    <w:link w:val="AklamaKonusu"/>
    <w:uiPriority w:val="99"/>
    <w:semiHidden/>
    <w:rsid w:val="00283565"/>
    <w:rPr>
      <w:rFonts w:eastAsiaTheme="minorEastAsia"/>
      <w:b/>
      <w:bCs/>
      <w:sz w:val="20"/>
      <w:szCs w:val="20"/>
      <w:lang w:eastAsia="tr-TR"/>
    </w:rPr>
  </w:style>
  <w:style w:type="character" w:customStyle="1" w:styleId="zmlenmeyenBahsetme1">
    <w:name w:val="Çözümlenmeyen Bahsetme1"/>
    <w:basedOn w:val="VarsaylanParagrafYazTipi"/>
    <w:uiPriority w:val="99"/>
    <w:semiHidden/>
    <w:unhideWhenUsed/>
    <w:rsid w:val="00283565"/>
    <w:rPr>
      <w:color w:val="605E5C"/>
      <w:shd w:val="clear" w:color="auto" w:fill="E1DFDD"/>
    </w:rPr>
  </w:style>
  <w:style w:type="paragraph" w:styleId="T3">
    <w:name w:val="toc 3"/>
    <w:basedOn w:val="Normal"/>
    <w:next w:val="Normal"/>
    <w:autoRedefine/>
    <w:uiPriority w:val="39"/>
    <w:unhideWhenUsed/>
    <w:rsid w:val="00283565"/>
    <w:pPr>
      <w:spacing w:after="100" w:line="259" w:lineRule="auto"/>
      <w:ind w:left="440"/>
    </w:pPr>
    <w:rPr>
      <w:rFonts w:eastAsiaTheme="minorEastAsia"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ngelsizdokuzeylul@deu.edu.tr" TargetMode="External"/><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diagramColors" Target="diagrams/colors5.xml"/><Relationship Id="rId21" Type="http://schemas.openxmlformats.org/officeDocument/2006/relationships/diagramLayout" Target="diagrams/layout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76" Type="http://schemas.openxmlformats.org/officeDocument/2006/relationships/hyperlink" Target="https://www.cdc.gov/ncbddd/autism/data.html" TargetMode="External"/><Relationship Id="rId7" Type="http://schemas.openxmlformats.org/officeDocument/2006/relationships/footnotes" Target="footnotes.xml"/><Relationship Id="rId71" Type="http://schemas.openxmlformats.org/officeDocument/2006/relationships/hyperlink" Target="http://www.asha.org/policy"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microsoft.com/office/2007/relationships/diagramDrawing" Target="diagrams/drawing3.xml"/><Relationship Id="rId11" Type="http://schemas.openxmlformats.org/officeDocument/2006/relationships/header" Target="header1.xml"/><Relationship Id="rId24" Type="http://schemas.microsoft.com/office/2007/relationships/diagramDrawing" Target="diagrams/drawing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diagramData" Target="diagrams/data11.xml"/><Relationship Id="rId74" Type="http://schemas.openxmlformats.org/officeDocument/2006/relationships/hyperlink" Target="https://nces.ed.gov/programs/coe/indicator_cgg.asp"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diagramData" Target="diagrams/data10.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hyperlink" Target="http://www.tuik.gov.tr/VeriBilgi.do?alt_id=1017" TargetMode="External"/><Relationship Id="rId78" Type="http://schemas.openxmlformats.org/officeDocument/2006/relationships/image" Target="media/image6.wmf"/><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s://www.washington.edu/doit/what-difference-between-accommodation-and-modification-student-disability" TargetMode="Externa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image" Target="media/image5.wmf"/><Relationship Id="rId8" Type="http://schemas.openxmlformats.org/officeDocument/2006/relationships/endnotes" Target="endnotes.xml"/><Relationship Id="rId51" Type="http://schemas.openxmlformats.org/officeDocument/2006/relationships/diagramData" Target="diagrams/data8.xml"/><Relationship Id="rId72" Type="http://schemas.openxmlformats.org/officeDocument/2006/relationships/hyperlink" Target="https://www.nimh.nih.gov/health/topics/attention-deficit-hyperactivity-disorder-adhd/index.shtml"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engelsizdokuzeylul@deu.edu.tr" TargetMode="External"/><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20" Type="http://schemas.openxmlformats.org/officeDocument/2006/relationships/diagramData" Target="diagrams/data2.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openxmlformats.org/officeDocument/2006/relationships/hyperlink" Target="https://www.washington.edu/doit/what-difference-between-accommodation-and-modification-student-disabilit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AEEDD-1EF2-4F45-BC37-E544E460C3A6}" type="doc">
      <dgm:prSet loTypeId="urn:microsoft.com/office/officeart/2005/8/layout/hProcess7#2" loCatId="list" qsTypeId="urn:microsoft.com/office/officeart/2005/8/quickstyle/simple1#1" qsCatId="simple" csTypeId="urn:microsoft.com/office/officeart/2005/8/colors/colorful4" csCatId="colorful" phldr="1"/>
      <dgm:spPr/>
      <dgm:t>
        <a:bodyPr/>
        <a:lstStyle/>
        <a:p>
          <a:endParaRPr lang="tr-TR"/>
        </a:p>
      </dgm:t>
    </dgm:pt>
    <dgm:pt modelId="{13C821D3-A453-49F2-8548-15B3502543D3}">
      <dgm:prSet phldrT="[Metin]"/>
      <dgm:spPr/>
      <dgm:t>
        <a:bodyPr/>
        <a:lstStyle/>
        <a:p>
          <a:r>
            <a:rPr lang="tr-TR"/>
            <a:t>Zedelenme</a:t>
          </a:r>
        </a:p>
      </dgm:t>
    </dgm:pt>
    <dgm:pt modelId="{D9986085-D8C6-4171-9D72-E182FF07FF5C}" type="parTrans" cxnId="{B2D38363-5152-4574-83F4-A886BF8339EA}">
      <dgm:prSet/>
      <dgm:spPr/>
      <dgm:t>
        <a:bodyPr/>
        <a:lstStyle/>
        <a:p>
          <a:endParaRPr lang="tr-TR"/>
        </a:p>
      </dgm:t>
    </dgm:pt>
    <dgm:pt modelId="{8AC2FEAC-04A9-44DD-B36A-DF9CFE3AA04F}" type="sibTrans" cxnId="{B2D38363-5152-4574-83F4-A886BF8339EA}">
      <dgm:prSet/>
      <dgm:spPr/>
      <dgm:t>
        <a:bodyPr/>
        <a:lstStyle/>
        <a:p>
          <a:endParaRPr lang="tr-TR"/>
        </a:p>
      </dgm:t>
    </dgm:pt>
    <dgm:pt modelId="{4CBEA9E1-6B62-4BB4-BCBE-866FA280E92C}">
      <dgm:prSet phldrT="[Metin]"/>
      <dgm:spPr/>
      <dgm:t>
        <a:bodyPr/>
        <a:lstStyle/>
        <a:p>
          <a:r>
            <a:rPr lang="tr-TR"/>
            <a:t>Organların yapısındaki biyofiziksel ve kimyasal bozukluklar olarak tanımlanmaktadır.</a:t>
          </a:r>
        </a:p>
        <a:p>
          <a:endParaRPr lang="tr-TR"/>
        </a:p>
        <a:p>
          <a:endParaRPr lang="tr-TR"/>
        </a:p>
        <a:p>
          <a:r>
            <a:rPr lang="tr-TR"/>
            <a:t>Örneğin bireyin gözünün biyofiziksel yapısının bozuk olması...</a:t>
          </a:r>
        </a:p>
      </dgm:t>
    </dgm:pt>
    <dgm:pt modelId="{37B1E73A-7834-4E39-B75A-3158B4C8DC19}" type="parTrans" cxnId="{6927EC1F-C667-41A4-9290-02FF8A3A71B2}">
      <dgm:prSet/>
      <dgm:spPr/>
      <dgm:t>
        <a:bodyPr/>
        <a:lstStyle/>
        <a:p>
          <a:endParaRPr lang="tr-TR"/>
        </a:p>
      </dgm:t>
    </dgm:pt>
    <dgm:pt modelId="{518D9F6C-5525-4EF6-8563-7197EC8BD676}" type="sibTrans" cxnId="{6927EC1F-C667-41A4-9290-02FF8A3A71B2}">
      <dgm:prSet/>
      <dgm:spPr/>
      <dgm:t>
        <a:bodyPr/>
        <a:lstStyle/>
        <a:p>
          <a:endParaRPr lang="tr-TR"/>
        </a:p>
      </dgm:t>
    </dgm:pt>
    <dgm:pt modelId="{B6FC7512-D72D-4BB2-8D74-A0E26F871FB8}">
      <dgm:prSet phldrT="[Metin]"/>
      <dgm:spPr/>
      <dgm:t>
        <a:bodyPr/>
        <a:lstStyle/>
        <a:p>
          <a:r>
            <a:rPr lang="tr-TR"/>
            <a:t>Yetersizlik</a:t>
          </a:r>
        </a:p>
      </dgm:t>
    </dgm:pt>
    <dgm:pt modelId="{E9FE7AAA-1E8D-4102-B9D2-B6DC42F109A2}" type="parTrans" cxnId="{D9AFE36E-76AF-4274-8807-EFCA5E057D00}">
      <dgm:prSet/>
      <dgm:spPr/>
      <dgm:t>
        <a:bodyPr/>
        <a:lstStyle/>
        <a:p>
          <a:endParaRPr lang="tr-TR"/>
        </a:p>
      </dgm:t>
    </dgm:pt>
    <dgm:pt modelId="{E9EE51BC-FDDB-4E19-A5C3-B1BA6F491DAA}" type="sibTrans" cxnId="{D9AFE36E-76AF-4274-8807-EFCA5E057D00}">
      <dgm:prSet/>
      <dgm:spPr/>
      <dgm:t>
        <a:bodyPr/>
        <a:lstStyle/>
        <a:p>
          <a:endParaRPr lang="tr-TR"/>
        </a:p>
      </dgm:t>
    </dgm:pt>
    <dgm:pt modelId="{09FCFA2D-50F0-4DCB-B287-27753296B250}">
      <dgm:prSet phldrT="[Metin]"/>
      <dgm:spPr/>
      <dgm:t>
        <a:bodyPr/>
        <a:lstStyle/>
        <a:p>
          <a:r>
            <a:rPr lang="tr-TR"/>
            <a:t>Zedelenmenin sonucu olarak organın işlevini yerine getirememesi olarak tanımlanmaktadır.</a:t>
          </a:r>
        </a:p>
        <a:p>
          <a:endParaRPr lang="tr-TR"/>
        </a:p>
        <a:p>
          <a:endParaRPr lang="tr-TR"/>
        </a:p>
        <a:p>
          <a:r>
            <a:rPr lang="tr-TR"/>
            <a:t>Örneğin bireyin gözündeki zedelenmeden dolayı görememesi o bireyin yetersizliğidir.</a:t>
          </a:r>
        </a:p>
      </dgm:t>
    </dgm:pt>
    <dgm:pt modelId="{8DDB2789-8978-424C-9B81-25C8A7D0614A}" type="parTrans" cxnId="{C886727B-317A-4CBA-A55A-B7B7202BFB37}">
      <dgm:prSet/>
      <dgm:spPr/>
      <dgm:t>
        <a:bodyPr/>
        <a:lstStyle/>
        <a:p>
          <a:endParaRPr lang="tr-TR"/>
        </a:p>
      </dgm:t>
    </dgm:pt>
    <dgm:pt modelId="{A4EE7DB6-D3BE-4E80-9086-A6C9767F2DC9}" type="sibTrans" cxnId="{C886727B-317A-4CBA-A55A-B7B7202BFB37}">
      <dgm:prSet/>
      <dgm:spPr/>
      <dgm:t>
        <a:bodyPr/>
        <a:lstStyle/>
        <a:p>
          <a:endParaRPr lang="tr-TR"/>
        </a:p>
      </dgm:t>
    </dgm:pt>
    <dgm:pt modelId="{7BE15056-564D-476E-9058-1214310FB240}">
      <dgm:prSet phldrT="[Metin]"/>
      <dgm:spPr/>
      <dgm:t>
        <a:bodyPr/>
        <a:lstStyle/>
        <a:p>
          <a:r>
            <a:rPr lang="tr-TR"/>
            <a:t>Engel</a:t>
          </a:r>
        </a:p>
      </dgm:t>
    </dgm:pt>
    <dgm:pt modelId="{3C93109E-2E06-4DC5-AFEB-662B4EAD6F8F}" type="parTrans" cxnId="{6B1964CF-3D94-4B00-8B6C-061C8D9A206B}">
      <dgm:prSet/>
      <dgm:spPr/>
      <dgm:t>
        <a:bodyPr/>
        <a:lstStyle/>
        <a:p>
          <a:endParaRPr lang="tr-TR"/>
        </a:p>
      </dgm:t>
    </dgm:pt>
    <dgm:pt modelId="{DED7DF61-6A57-4E71-8916-56E41F2B8E30}" type="sibTrans" cxnId="{6B1964CF-3D94-4B00-8B6C-061C8D9A206B}">
      <dgm:prSet/>
      <dgm:spPr/>
      <dgm:t>
        <a:bodyPr/>
        <a:lstStyle/>
        <a:p>
          <a:endParaRPr lang="tr-TR"/>
        </a:p>
      </dgm:t>
    </dgm:pt>
    <dgm:pt modelId="{3B728AF7-24FF-49AF-B811-2A94A985E2C4}">
      <dgm:prSet phldrT="[Metin]"/>
      <dgm:spPr/>
      <dgm:t>
        <a:bodyPr/>
        <a:lstStyle/>
        <a:p>
          <a:r>
            <a:rPr lang="tr-TR"/>
            <a:t>Bireyin yetersizliğine bağlı olarak yaş, cinsiyet, sosyal ve kültürel bağlamda oynaması gereken rolleri yerine getirememesidir. </a:t>
          </a:r>
        </a:p>
        <a:p>
          <a:endParaRPr lang="tr-TR"/>
        </a:p>
        <a:p>
          <a:r>
            <a:rPr lang="tr-TR"/>
            <a:t>Örneğin bireydeki görme yetersizliği sonucunda bireyin normal yazıları okuyamaması ...</a:t>
          </a:r>
        </a:p>
      </dgm:t>
    </dgm:pt>
    <dgm:pt modelId="{C538BB84-7949-4B2C-83F8-B17A0168320B}" type="parTrans" cxnId="{CA856743-94CE-4F88-8892-7C4EEB44235C}">
      <dgm:prSet/>
      <dgm:spPr/>
      <dgm:t>
        <a:bodyPr/>
        <a:lstStyle/>
        <a:p>
          <a:endParaRPr lang="tr-TR"/>
        </a:p>
      </dgm:t>
    </dgm:pt>
    <dgm:pt modelId="{AC4A4BCF-20A6-4A0A-AAF8-D47DFBF77E1E}" type="sibTrans" cxnId="{CA856743-94CE-4F88-8892-7C4EEB44235C}">
      <dgm:prSet/>
      <dgm:spPr/>
      <dgm:t>
        <a:bodyPr/>
        <a:lstStyle/>
        <a:p>
          <a:endParaRPr lang="tr-TR"/>
        </a:p>
      </dgm:t>
    </dgm:pt>
    <dgm:pt modelId="{7E88BA3F-88AF-404C-A9EF-FF7F356C4623}" type="pres">
      <dgm:prSet presAssocID="{5A4AEEDD-1EF2-4F45-BC37-E544E460C3A6}" presName="Name0" presStyleCnt="0">
        <dgm:presLayoutVars>
          <dgm:dir/>
          <dgm:animLvl val="lvl"/>
          <dgm:resizeHandles val="exact"/>
        </dgm:presLayoutVars>
      </dgm:prSet>
      <dgm:spPr/>
      <dgm:t>
        <a:bodyPr/>
        <a:lstStyle/>
        <a:p>
          <a:endParaRPr lang="tr-TR"/>
        </a:p>
      </dgm:t>
    </dgm:pt>
    <dgm:pt modelId="{E3728DB1-AC34-4B40-9705-17015B7843C4}" type="pres">
      <dgm:prSet presAssocID="{13C821D3-A453-49F2-8548-15B3502543D3}" presName="compositeNode" presStyleCnt="0">
        <dgm:presLayoutVars>
          <dgm:bulletEnabled val="1"/>
        </dgm:presLayoutVars>
      </dgm:prSet>
      <dgm:spPr/>
    </dgm:pt>
    <dgm:pt modelId="{CC48166B-60AA-44D6-AFFE-A4661DBAC38B}" type="pres">
      <dgm:prSet presAssocID="{13C821D3-A453-49F2-8548-15B3502543D3}" presName="bgRect" presStyleLbl="node1" presStyleIdx="0" presStyleCnt="3"/>
      <dgm:spPr/>
      <dgm:t>
        <a:bodyPr/>
        <a:lstStyle/>
        <a:p>
          <a:endParaRPr lang="tr-TR"/>
        </a:p>
      </dgm:t>
    </dgm:pt>
    <dgm:pt modelId="{79155F01-240F-435B-9EA3-DBA20B2D031C}" type="pres">
      <dgm:prSet presAssocID="{13C821D3-A453-49F2-8548-15B3502543D3}" presName="parentNode" presStyleLbl="node1" presStyleIdx="0" presStyleCnt="3">
        <dgm:presLayoutVars>
          <dgm:chMax val="0"/>
          <dgm:bulletEnabled val="1"/>
        </dgm:presLayoutVars>
      </dgm:prSet>
      <dgm:spPr/>
      <dgm:t>
        <a:bodyPr/>
        <a:lstStyle/>
        <a:p>
          <a:endParaRPr lang="tr-TR"/>
        </a:p>
      </dgm:t>
    </dgm:pt>
    <dgm:pt modelId="{A4E213E6-B16B-43A3-A3AA-E3DF6D158296}" type="pres">
      <dgm:prSet presAssocID="{13C821D3-A453-49F2-8548-15B3502543D3}" presName="childNode" presStyleLbl="node1" presStyleIdx="0" presStyleCnt="3">
        <dgm:presLayoutVars>
          <dgm:bulletEnabled val="1"/>
        </dgm:presLayoutVars>
      </dgm:prSet>
      <dgm:spPr/>
      <dgm:t>
        <a:bodyPr/>
        <a:lstStyle/>
        <a:p>
          <a:endParaRPr lang="tr-TR"/>
        </a:p>
      </dgm:t>
    </dgm:pt>
    <dgm:pt modelId="{4045F476-9801-458B-8463-EB6D8BE49446}" type="pres">
      <dgm:prSet presAssocID="{8AC2FEAC-04A9-44DD-B36A-DF9CFE3AA04F}" presName="hSp" presStyleCnt="0"/>
      <dgm:spPr/>
    </dgm:pt>
    <dgm:pt modelId="{04B4D6E6-3645-4FDC-B7E0-194E3CB232C3}" type="pres">
      <dgm:prSet presAssocID="{8AC2FEAC-04A9-44DD-B36A-DF9CFE3AA04F}" presName="vProcSp" presStyleCnt="0"/>
      <dgm:spPr/>
    </dgm:pt>
    <dgm:pt modelId="{BAD72BBD-995C-499A-97C2-B8AD4B8B1E6C}" type="pres">
      <dgm:prSet presAssocID="{8AC2FEAC-04A9-44DD-B36A-DF9CFE3AA04F}" presName="vSp1" presStyleCnt="0"/>
      <dgm:spPr/>
    </dgm:pt>
    <dgm:pt modelId="{978F1AC3-7916-4D55-AC30-6E5CD328A1D1}" type="pres">
      <dgm:prSet presAssocID="{8AC2FEAC-04A9-44DD-B36A-DF9CFE3AA04F}" presName="simulatedConn" presStyleLbl="solidFgAcc1" presStyleIdx="0" presStyleCnt="2"/>
      <dgm:spPr/>
    </dgm:pt>
    <dgm:pt modelId="{581AD1EF-CF9D-4C40-9E08-E1DF17B89CE0}" type="pres">
      <dgm:prSet presAssocID="{8AC2FEAC-04A9-44DD-B36A-DF9CFE3AA04F}" presName="vSp2" presStyleCnt="0"/>
      <dgm:spPr/>
    </dgm:pt>
    <dgm:pt modelId="{D78E3406-374C-4C25-AD6A-ABBBD508744D}" type="pres">
      <dgm:prSet presAssocID="{8AC2FEAC-04A9-44DD-B36A-DF9CFE3AA04F}" presName="sibTrans" presStyleCnt="0"/>
      <dgm:spPr/>
    </dgm:pt>
    <dgm:pt modelId="{4813FB9D-198F-4180-9148-37AE013DB131}" type="pres">
      <dgm:prSet presAssocID="{B6FC7512-D72D-4BB2-8D74-A0E26F871FB8}" presName="compositeNode" presStyleCnt="0">
        <dgm:presLayoutVars>
          <dgm:bulletEnabled val="1"/>
        </dgm:presLayoutVars>
      </dgm:prSet>
      <dgm:spPr/>
    </dgm:pt>
    <dgm:pt modelId="{D96D44A4-0DEF-4820-A0BC-F71FEC6E56D7}" type="pres">
      <dgm:prSet presAssocID="{B6FC7512-D72D-4BB2-8D74-A0E26F871FB8}" presName="bgRect" presStyleLbl="node1" presStyleIdx="1" presStyleCnt="3"/>
      <dgm:spPr/>
      <dgm:t>
        <a:bodyPr/>
        <a:lstStyle/>
        <a:p>
          <a:endParaRPr lang="tr-TR"/>
        </a:p>
      </dgm:t>
    </dgm:pt>
    <dgm:pt modelId="{646FF04A-D1B4-47EC-B185-2BF22381E455}" type="pres">
      <dgm:prSet presAssocID="{B6FC7512-D72D-4BB2-8D74-A0E26F871FB8}" presName="parentNode" presStyleLbl="node1" presStyleIdx="1" presStyleCnt="3">
        <dgm:presLayoutVars>
          <dgm:chMax val="0"/>
          <dgm:bulletEnabled val="1"/>
        </dgm:presLayoutVars>
      </dgm:prSet>
      <dgm:spPr/>
      <dgm:t>
        <a:bodyPr/>
        <a:lstStyle/>
        <a:p>
          <a:endParaRPr lang="tr-TR"/>
        </a:p>
      </dgm:t>
    </dgm:pt>
    <dgm:pt modelId="{FFB01D3C-0553-44D4-897D-6238840246F9}" type="pres">
      <dgm:prSet presAssocID="{B6FC7512-D72D-4BB2-8D74-A0E26F871FB8}" presName="childNode" presStyleLbl="node1" presStyleIdx="1" presStyleCnt="3">
        <dgm:presLayoutVars>
          <dgm:bulletEnabled val="1"/>
        </dgm:presLayoutVars>
      </dgm:prSet>
      <dgm:spPr/>
      <dgm:t>
        <a:bodyPr/>
        <a:lstStyle/>
        <a:p>
          <a:endParaRPr lang="tr-TR"/>
        </a:p>
      </dgm:t>
    </dgm:pt>
    <dgm:pt modelId="{40202AA0-3C1D-4F19-97D9-F25843FA9E2D}" type="pres">
      <dgm:prSet presAssocID="{E9EE51BC-FDDB-4E19-A5C3-B1BA6F491DAA}" presName="hSp" presStyleCnt="0"/>
      <dgm:spPr/>
    </dgm:pt>
    <dgm:pt modelId="{60C37128-6E09-422A-900D-0E92AF141F5C}" type="pres">
      <dgm:prSet presAssocID="{E9EE51BC-FDDB-4E19-A5C3-B1BA6F491DAA}" presName="vProcSp" presStyleCnt="0"/>
      <dgm:spPr/>
    </dgm:pt>
    <dgm:pt modelId="{D7C82566-ECFA-409A-ABCA-9B8FB40FAD06}" type="pres">
      <dgm:prSet presAssocID="{E9EE51BC-FDDB-4E19-A5C3-B1BA6F491DAA}" presName="vSp1" presStyleCnt="0"/>
      <dgm:spPr/>
    </dgm:pt>
    <dgm:pt modelId="{00FDDBF0-1C33-4909-9E70-8905A6B80D02}" type="pres">
      <dgm:prSet presAssocID="{E9EE51BC-FDDB-4E19-A5C3-B1BA6F491DAA}" presName="simulatedConn" presStyleLbl="solidFgAcc1" presStyleIdx="1" presStyleCnt="2"/>
      <dgm:spPr/>
    </dgm:pt>
    <dgm:pt modelId="{DF2181D6-49A5-4E6F-9A93-DCBAD165920F}" type="pres">
      <dgm:prSet presAssocID="{E9EE51BC-FDDB-4E19-A5C3-B1BA6F491DAA}" presName="vSp2" presStyleCnt="0"/>
      <dgm:spPr/>
    </dgm:pt>
    <dgm:pt modelId="{AD4C5AE7-F342-43D0-8590-7FCC92C09135}" type="pres">
      <dgm:prSet presAssocID="{E9EE51BC-FDDB-4E19-A5C3-B1BA6F491DAA}" presName="sibTrans" presStyleCnt="0"/>
      <dgm:spPr/>
    </dgm:pt>
    <dgm:pt modelId="{14D9EA49-0841-4C1B-A539-755623277948}" type="pres">
      <dgm:prSet presAssocID="{7BE15056-564D-476E-9058-1214310FB240}" presName="compositeNode" presStyleCnt="0">
        <dgm:presLayoutVars>
          <dgm:bulletEnabled val="1"/>
        </dgm:presLayoutVars>
      </dgm:prSet>
      <dgm:spPr/>
    </dgm:pt>
    <dgm:pt modelId="{DE32616D-20E6-47D8-A9A1-D3B2EE96E743}" type="pres">
      <dgm:prSet presAssocID="{7BE15056-564D-476E-9058-1214310FB240}" presName="bgRect" presStyleLbl="node1" presStyleIdx="2" presStyleCnt="3"/>
      <dgm:spPr/>
      <dgm:t>
        <a:bodyPr/>
        <a:lstStyle/>
        <a:p>
          <a:endParaRPr lang="tr-TR"/>
        </a:p>
      </dgm:t>
    </dgm:pt>
    <dgm:pt modelId="{88C8DFC6-D1FC-4FC8-A99B-C486EAFA79ED}" type="pres">
      <dgm:prSet presAssocID="{7BE15056-564D-476E-9058-1214310FB240}" presName="parentNode" presStyleLbl="node1" presStyleIdx="2" presStyleCnt="3">
        <dgm:presLayoutVars>
          <dgm:chMax val="0"/>
          <dgm:bulletEnabled val="1"/>
        </dgm:presLayoutVars>
      </dgm:prSet>
      <dgm:spPr/>
      <dgm:t>
        <a:bodyPr/>
        <a:lstStyle/>
        <a:p>
          <a:endParaRPr lang="tr-TR"/>
        </a:p>
      </dgm:t>
    </dgm:pt>
    <dgm:pt modelId="{1AA657B7-770F-422D-90D3-258646816DD3}" type="pres">
      <dgm:prSet presAssocID="{7BE15056-564D-476E-9058-1214310FB240}" presName="childNode" presStyleLbl="node1" presStyleIdx="2" presStyleCnt="3">
        <dgm:presLayoutVars>
          <dgm:bulletEnabled val="1"/>
        </dgm:presLayoutVars>
      </dgm:prSet>
      <dgm:spPr/>
      <dgm:t>
        <a:bodyPr/>
        <a:lstStyle/>
        <a:p>
          <a:endParaRPr lang="tr-TR"/>
        </a:p>
      </dgm:t>
    </dgm:pt>
  </dgm:ptLst>
  <dgm:cxnLst>
    <dgm:cxn modelId="{7013D988-F7B1-4C29-ACA8-F5B1A65DB0D7}" type="presOf" srcId="{B6FC7512-D72D-4BB2-8D74-A0E26F871FB8}" destId="{D96D44A4-0DEF-4820-A0BC-F71FEC6E56D7}" srcOrd="0" destOrd="0" presId="urn:microsoft.com/office/officeart/2005/8/layout/hProcess7#2"/>
    <dgm:cxn modelId="{9E2A930F-3D17-4B1D-9BBC-25AB56B31372}" type="presOf" srcId="{13C821D3-A453-49F2-8548-15B3502543D3}" destId="{CC48166B-60AA-44D6-AFFE-A4661DBAC38B}" srcOrd="0" destOrd="0" presId="urn:microsoft.com/office/officeart/2005/8/layout/hProcess7#2"/>
    <dgm:cxn modelId="{7E3E9EB2-2913-4390-9734-2444DDB2036A}" type="presOf" srcId="{13C821D3-A453-49F2-8548-15B3502543D3}" destId="{79155F01-240F-435B-9EA3-DBA20B2D031C}" srcOrd="1" destOrd="0" presId="urn:microsoft.com/office/officeart/2005/8/layout/hProcess7#2"/>
    <dgm:cxn modelId="{D28817F5-83A2-4D6A-BD1F-A8621C6CD4C3}" type="presOf" srcId="{09FCFA2D-50F0-4DCB-B287-27753296B250}" destId="{FFB01D3C-0553-44D4-897D-6238840246F9}" srcOrd="0" destOrd="0" presId="urn:microsoft.com/office/officeart/2005/8/layout/hProcess7#2"/>
    <dgm:cxn modelId="{7E95ABCE-F32C-4D69-880F-8134F4CEDE52}" type="presOf" srcId="{3B728AF7-24FF-49AF-B811-2A94A985E2C4}" destId="{1AA657B7-770F-422D-90D3-258646816DD3}" srcOrd="0" destOrd="0" presId="urn:microsoft.com/office/officeart/2005/8/layout/hProcess7#2"/>
    <dgm:cxn modelId="{4AE5AF51-458C-42CA-B1C3-E92B456DC3BE}" type="presOf" srcId="{4CBEA9E1-6B62-4BB4-BCBE-866FA280E92C}" destId="{A4E213E6-B16B-43A3-A3AA-E3DF6D158296}" srcOrd="0" destOrd="0" presId="urn:microsoft.com/office/officeart/2005/8/layout/hProcess7#2"/>
    <dgm:cxn modelId="{3681E052-9A7F-4330-9DBD-76C05F5EB6CD}" type="presOf" srcId="{7BE15056-564D-476E-9058-1214310FB240}" destId="{88C8DFC6-D1FC-4FC8-A99B-C486EAFA79ED}" srcOrd="1" destOrd="0" presId="urn:microsoft.com/office/officeart/2005/8/layout/hProcess7#2"/>
    <dgm:cxn modelId="{55817E07-1C09-47D0-8DF1-6D959EBAD2B5}" type="presOf" srcId="{5A4AEEDD-1EF2-4F45-BC37-E544E460C3A6}" destId="{7E88BA3F-88AF-404C-A9EF-FF7F356C4623}" srcOrd="0" destOrd="0" presId="urn:microsoft.com/office/officeart/2005/8/layout/hProcess7#2"/>
    <dgm:cxn modelId="{CA856743-94CE-4F88-8892-7C4EEB44235C}" srcId="{7BE15056-564D-476E-9058-1214310FB240}" destId="{3B728AF7-24FF-49AF-B811-2A94A985E2C4}" srcOrd="0" destOrd="0" parTransId="{C538BB84-7949-4B2C-83F8-B17A0168320B}" sibTransId="{AC4A4BCF-20A6-4A0A-AAF8-D47DFBF77E1E}"/>
    <dgm:cxn modelId="{6B1964CF-3D94-4B00-8B6C-061C8D9A206B}" srcId="{5A4AEEDD-1EF2-4F45-BC37-E544E460C3A6}" destId="{7BE15056-564D-476E-9058-1214310FB240}" srcOrd="2" destOrd="0" parTransId="{3C93109E-2E06-4DC5-AFEB-662B4EAD6F8F}" sibTransId="{DED7DF61-6A57-4E71-8916-56E41F2B8E30}"/>
    <dgm:cxn modelId="{6692D14A-C148-4846-9806-D71B5AE055E4}" type="presOf" srcId="{7BE15056-564D-476E-9058-1214310FB240}" destId="{DE32616D-20E6-47D8-A9A1-D3B2EE96E743}" srcOrd="0" destOrd="0" presId="urn:microsoft.com/office/officeart/2005/8/layout/hProcess7#2"/>
    <dgm:cxn modelId="{B2D38363-5152-4574-83F4-A886BF8339EA}" srcId="{5A4AEEDD-1EF2-4F45-BC37-E544E460C3A6}" destId="{13C821D3-A453-49F2-8548-15B3502543D3}" srcOrd="0" destOrd="0" parTransId="{D9986085-D8C6-4171-9D72-E182FF07FF5C}" sibTransId="{8AC2FEAC-04A9-44DD-B36A-DF9CFE3AA04F}"/>
    <dgm:cxn modelId="{01209EB8-841A-403E-BDFF-900608FDC386}" type="presOf" srcId="{B6FC7512-D72D-4BB2-8D74-A0E26F871FB8}" destId="{646FF04A-D1B4-47EC-B185-2BF22381E455}" srcOrd="1" destOrd="0" presId="urn:microsoft.com/office/officeart/2005/8/layout/hProcess7#2"/>
    <dgm:cxn modelId="{C886727B-317A-4CBA-A55A-B7B7202BFB37}" srcId="{B6FC7512-D72D-4BB2-8D74-A0E26F871FB8}" destId="{09FCFA2D-50F0-4DCB-B287-27753296B250}" srcOrd="0" destOrd="0" parTransId="{8DDB2789-8978-424C-9B81-25C8A7D0614A}" sibTransId="{A4EE7DB6-D3BE-4E80-9086-A6C9767F2DC9}"/>
    <dgm:cxn modelId="{6927EC1F-C667-41A4-9290-02FF8A3A71B2}" srcId="{13C821D3-A453-49F2-8548-15B3502543D3}" destId="{4CBEA9E1-6B62-4BB4-BCBE-866FA280E92C}" srcOrd="0" destOrd="0" parTransId="{37B1E73A-7834-4E39-B75A-3158B4C8DC19}" sibTransId="{518D9F6C-5525-4EF6-8563-7197EC8BD676}"/>
    <dgm:cxn modelId="{D9AFE36E-76AF-4274-8807-EFCA5E057D00}" srcId="{5A4AEEDD-1EF2-4F45-BC37-E544E460C3A6}" destId="{B6FC7512-D72D-4BB2-8D74-A0E26F871FB8}" srcOrd="1" destOrd="0" parTransId="{E9FE7AAA-1E8D-4102-B9D2-B6DC42F109A2}" sibTransId="{E9EE51BC-FDDB-4E19-A5C3-B1BA6F491DAA}"/>
    <dgm:cxn modelId="{15F1751D-315F-46E5-BECC-186428491F69}" type="presParOf" srcId="{7E88BA3F-88AF-404C-A9EF-FF7F356C4623}" destId="{E3728DB1-AC34-4B40-9705-17015B7843C4}" srcOrd="0" destOrd="0" presId="urn:microsoft.com/office/officeart/2005/8/layout/hProcess7#2"/>
    <dgm:cxn modelId="{01522E91-8142-42C9-BBD7-63EAE6BE343B}" type="presParOf" srcId="{E3728DB1-AC34-4B40-9705-17015B7843C4}" destId="{CC48166B-60AA-44D6-AFFE-A4661DBAC38B}" srcOrd="0" destOrd="0" presId="urn:microsoft.com/office/officeart/2005/8/layout/hProcess7#2"/>
    <dgm:cxn modelId="{D7D3ECB7-5673-498F-B2FB-27DBFDBB3EB1}" type="presParOf" srcId="{E3728DB1-AC34-4B40-9705-17015B7843C4}" destId="{79155F01-240F-435B-9EA3-DBA20B2D031C}" srcOrd="1" destOrd="0" presId="urn:microsoft.com/office/officeart/2005/8/layout/hProcess7#2"/>
    <dgm:cxn modelId="{B96762A8-7677-4FAE-A0F2-557AA752FE6B}" type="presParOf" srcId="{E3728DB1-AC34-4B40-9705-17015B7843C4}" destId="{A4E213E6-B16B-43A3-A3AA-E3DF6D158296}" srcOrd="2" destOrd="0" presId="urn:microsoft.com/office/officeart/2005/8/layout/hProcess7#2"/>
    <dgm:cxn modelId="{4AEBD9DC-7771-4A24-ACDD-F5535F629F4E}" type="presParOf" srcId="{7E88BA3F-88AF-404C-A9EF-FF7F356C4623}" destId="{4045F476-9801-458B-8463-EB6D8BE49446}" srcOrd="1" destOrd="0" presId="urn:microsoft.com/office/officeart/2005/8/layout/hProcess7#2"/>
    <dgm:cxn modelId="{797AD43B-2C25-4A97-9E5E-E09F6449F931}" type="presParOf" srcId="{7E88BA3F-88AF-404C-A9EF-FF7F356C4623}" destId="{04B4D6E6-3645-4FDC-B7E0-194E3CB232C3}" srcOrd="2" destOrd="0" presId="urn:microsoft.com/office/officeart/2005/8/layout/hProcess7#2"/>
    <dgm:cxn modelId="{98C569BD-72D4-447A-ACCB-375CA396FFE2}" type="presParOf" srcId="{04B4D6E6-3645-4FDC-B7E0-194E3CB232C3}" destId="{BAD72BBD-995C-499A-97C2-B8AD4B8B1E6C}" srcOrd="0" destOrd="0" presId="urn:microsoft.com/office/officeart/2005/8/layout/hProcess7#2"/>
    <dgm:cxn modelId="{7D4C2B1C-676F-4130-B881-286CEB240709}" type="presParOf" srcId="{04B4D6E6-3645-4FDC-B7E0-194E3CB232C3}" destId="{978F1AC3-7916-4D55-AC30-6E5CD328A1D1}" srcOrd="1" destOrd="0" presId="urn:microsoft.com/office/officeart/2005/8/layout/hProcess7#2"/>
    <dgm:cxn modelId="{B40F7078-E261-4AF4-8647-970893D54904}" type="presParOf" srcId="{04B4D6E6-3645-4FDC-B7E0-194E3CB232C3}" destId="{581AD1EF-CF9D-4C40-9E08-E1DF17B89CE0}" srcOrd="2" destOrd="0" presId="urn:microsoft.com/office/officeart/2005/8/layout/hProcess7#2"/>
    <dgm:cxn modelId="{018A6B0A-6FA6-43B3-86E5-982CD644481C}" type="presParOf" srcId="{7E88BA3F-88AF-404C-A9EF-FF7F356C4623}" destId="{D78E3406-374C-4C25-AD6A-ABBBD508744D}" srcOrd="3" destOrd="0" presId="urn:microsoft.com/office/officeart/2005/8/layout/hProcess7#2"/>
    <dgm:cxn modelId="{90A1A0B8-811D-4019-997B-A442E3546B5B}" type="presParOf" srcId="{7E88BA3F-88AF-404C-A9EF-FF7F356C4623}" destId="{4813FB9D-198F-4180-9148-37AE013DB131}" srcOrd="4" destOrd="0" presId="urn:microsoft.com/office/officeart/2005/8/layout/hProcess7#2"/>
    <dgm:cxn modelId="{C3ABB695-DF9F-4F4F-908C-9F12244AB113}" type="presParOf" srcId="{4813FB9D-198F-4180-9148-37AE013DB131}" destId="{D96D44A4-0DEF-4820-A0BC-F71FEC6E56D7}" srcOrd="0" destOrd="0" presId="urn:microsoft.com/office/officeart/2005/8/layout/hProcess7#2"/>
    <dgm:cxn modelId="{84A8E5F9-7B28-48BB-BD80-6D6AFEE87088}" type="presParOf" srcId="{4813FB9D-198F-4180-9148-37AE013DB131}" destId="{646FF04A-D1B4-47EC-B185-2BF22381E455}" srcOrd="1" destOrd="0" presId="urn:microsoft.com/office/officeart/2005/8/layout/hProcess7#2"/>
    <dgm:cxn modelId="{8655643B-FDBC-4C9F-8544-629A71F2F1B9}" type="presParOf" srcId="{4813FB9D-198F-4180-9148-37AE013DB131}" destId="{FFB01D3C-0553-44D4-897D-6238840246F9}" srcOrd="2" destOrd="0" presId="urn:microsoft.com/office/officeart/2005/8/layout/hProcess7#2"/>
    <dgm:cxn modelId="{964EAAED-7F4C-47D9-B02F-E5C748BEB5E9}" type="presParOf" srcId="{7E88BA3F-88AF-404C-A9EF-FF7F356C4623}" destId="{40202AA0-3C1D-4F19-97D9-F25843FA9E2D}" srcOrd="5" destOrd="0" presId="urn:microsoft.com/office/officeart/2005/8/layout/hProcess7#2"/>
    <dgm:cxn modelId="{4194CC09-ADEA-4F97-B30E-6387B3B3D7A3}" type="presParOf" srcId="{7E88BA3F-88AF-404C-A9EF-FF7F356C4623}" destId="{60C37128-6E09-422A-900D-0E92AF141F5C}" srcOrd="6" destOrd="0" presId="urn:microsoft.com/office/officeart/2005/8/layout/hProcess7#2"/>
    <dgm:cxn modelId="{562BE6F3-636A-4639-B2FD-0ED1E7AC6824}" type="presParOf" srcId="{60C37128-6E09-422A-900D-0E92AF141F5C}" destId="{D7C82566-ECFA-409A-ABCA-9B8FB40FAD06}" srcOrd="0" destOrd="0" presId="urn:microsoft.com/office/officeart/2005/8/layout/hProcess7#2"/>
    <dgm:cxn modelId="{BD08F07D-E38B-4D33-AA59-3FE5976F59CD}" type="presParOf" srcId="{60C37128-6E09-422A-900D-0E92AF141F5C}" destId="{00FDDBF0-1C33-4909-9E70-8905A6B80D02}" srcOrd="1" destOrd="0" presId="urn:microsoft.com/office/officeart/2005/8/layout/hProcess7#2"/>
    <dgm:cxn modelId="{E7A79988-13CB-42E9-957C-46A2FBAEF1F2}" type="presParOf" srcId="{60C37128-6E09-422A-900D-0E92AF141F5C}" destId="{DF2181D6-49A5-4E6F-9A93-DCBAD165920F}" srcOrd="2" destOrd="0" presId="urn:microsoft.com/office/officeart/2005/8/layout/hProcess7#2"/>
    <dgm:cxn modelId="{42B01198-C27D-462A-8562-7BF68721B63F}" type="presParOf" srcId="{7E88BA3F-88AF-404C-A9EF-FF7F356C4623}" destId="{AD4C5AE7-F342-43D0-8590-7FCC92C09135}" srcOrd="7" destOrd="0" presId="urn:microsoft.com/office/officeart/2005/8/layout/hProcess7#2"/>
    <dgm:cxn modelId="{23BAE814-4CC7-4A94-924C-FF041D5F6DF3}" type="presParOf" srcId="{7E88BA3F-88AF-404C-A9EF-FF7F356C4623}" destId="{14D9EA49-0841-4C1B-A539-755623277948}" srcOrd="8" destOrd="0" presId="urn:microsoft.com/office/officeart/2005/8/layout/hProcess7#2"/>
    <dgm:cxn modelId="{6D7876FE-4B95-4F32-AE61-AEA350A503CD}" type="presParOf" srcId="{14D9EA49-0841-4C1B-A539-755623277948}" destId="{DE32616D-20E6-47D8-A9A1-D3B2EE96E743}" srcOrd="0" destOrd="0" presId="urn:microsoft.com/office/officeart/2005/8/layout/hProcess7#2"/>
    <dgm:cxn modelId="{85DBF298-9D22-45D8-819C-1A2193837527}" type="presParOf" srcId="{14D9EA49-0841-4C1B-A539-755623277948}" destId="{88C8DFC6-D1FC-4FC8-A99B-C486EAFA79ED}" srcOrd="1" destOrd="0" presId="urn:microsoft.com/office/officeart/2005/8/layout/hProcess7#2"/>
    <dgm:cxn modelId="{21E6E60F-6883-4E16-B0E2-C62C5A05F0D2}" type="presParOf" srcId="{14D9EA49-0841-4C1B-A539-755623277948}" destId="{1AA657B7-770F-422D-90D3-258646816DD3}" srcOrd="2" destOrd="0" presId="urn:microsoft.com/office/officeart/2005/8/layout/hProcess7#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377226F-CCA0-4F44-96BB-E85C915611A7}" type="doc">
      <dgm:prSet loTypeId="urn:microsoft.com/office/officeart/2005/8/layout/lProcess2" loCatId="list" qsTypeId="urn:microsoft.com/office/officeart/2005/8/quickstyle/simple5" qsCatId="simple" csTypeId="urn:microsoft.com/office/officeart/2005/8/colors/colorful5" csCatId="colorful" phldr="1"/>
      <dgm:spPr/>
      <dgm:t>
        <a:bodyPr/>
        <a:lstStyle/>
        <a:p>
          <a:endParaRPr lang="tr-TR"/>
        </a:p>
      </dgm:t>
    </dgm:pt>
    <dgm:pt modelId="{671B4504-D401-4679-A5E6-7E430E4DB3CC}">
      <dgm:prSet phldrT="[Metin]"/>
      <dgm:spPr/>
      <dgm:t>
        <a:bodyPr/>
        <a:lstStyle/>
        <a:p>
          <a:r>
            <a:rPr lang="tr-TR" b="1">
              <a:solidFill>
                <a:sysClr val="windowText" lastClr="000000"/>
              </a:solidFill>
            </a:rPr>
            <a:t>İçe dönük ruh hali (Davranışlar bireyin kendisine yönelik)</a:t>
          </a:r>
        </a:p>
      </dgm:t>
    </dgm:pt>
    <dgm:pt modelId="{F681688C-8EB2-4B95-BDF1-38D1E1267517}" type="parTrans" cxnId="{AF647B09-5755-4564-8D22-A57521AB7882}">
      <dgm:prSet/>
      <dgm:spPr/>
      <dgm:t>
        <a:bodyPr/>
        <a:lstStyle/>
        <a:p>
          <a:endParaRPr lang="tr-TR">
            <a:solidFill>
              <a:sysClr val="windowText" lastClr="000000"/>
            </a:solidFill>
          </a:endParaRPr>
        </a:p>
      </dgm:t>
    </dgm:pt>
    <dgm:pt modelId="{368FD488-6D27-4C3F-AC34-C4FA59C607CA}" type="sibTrans" cxnId="{AF647B09-5755-4564-8D22-A57521AB7882}">
      <dgm:prSet/>
      <dgm:spPr/>
      <dgm:t>
        <a:bodyPr/>
        <a:lstStyle/>
        <a:p>
          <a:endParaRPr lang="tr-TR">
            <a:solidFill>
              <a:sysClr val="windowText" lastClr="000000"/>
            </a:solidFill>
          </a:endParaRPr>
        </a:p>
      </dgm:t>
    </dgm:pt>
    <dgm:pt modelId="{06BFC8BE-3478-483F-896E-513B7385C81E}">
      <dgm:prSet phldrT="[Metin]"/>
      <dgm:spPr/>
      <dgm:t>
        <a:bodyPr/>
        <a:lstStyle/>
        <a:p>
          <a:pPr>
            <a:buFont typeface="Arial" panose="020B0604020202020204" pitchFamily="34" charset="0"/>
            <a:buChar char="•"/>
          </a:pPr>
          <a:r>
            <a:rPr lang="en-US">
              <a:solidFill>
                <a:sysClr val="windowText" lastClr="000000"/>
              </a:solidFill>
            </a:rPr>
            <a:t>Depresyon</a:t>
          </a:r>
          <a:endParaRPr lang="tr-TR">
            <a:solidFill>
              <a:sysClr val="windowText" lastClr="000000"/>
            </a:solidFill>
          </a:endParaRPr>
        </a:p>
      </dgm:t>
    </dgm:pt>
    <dgm:pt modelId="{0AC44732-3F1E-4B87-976E-17CF7921C925}" type="parTrans" cxnId="{626F5FE2-FFA8-4BE0-A6C8-3363683D4AFF}">
      <dgm:prSet/>
      <dgm:spPr/>
      <dgm:t>
        <a:bodyPr/>
        <a:lstStyle/>
        <a:p>
          <a:endParaRPr lang="tr-TR">
            <a:solidFill>
              <a:sysClr val="windowText" lastClr="000000"/>
            </a:solidFill>
          </a:endParaRPr>
        </a:p>
      </dgm:t>
    </dgm:pt>
    <dgm:pt modelId="{1EE46C02-7F88-4175-A237-A4F18CBF1B91}" type="sibTrans" cxnId="{626F5FE2-FFA8-4BE0-A6C8-3363683D4AFF}">
      <dgm:prSet/>
      <dgm:spPr/>
      <dgm:t>
        <a:bodyPr/>
        <a:lstStyle/>
        <a:p>
          <a:endParaRPr lang="tr-TR">
            <a:solidFill>
              <a:sysClr val="windowText" lastClr="000000"/>
            </a:solidFill>
          </a:endParaRPr>
        </a:p>
      </dgm:t>
    </dgm:pt>
    <dgm:pt modelId="{8BA9497C-30AF-467F-8151-8EE45689A762}">
      <dgm:prSet phldrT="[Metin]"/>
      <dgm:spPr/>
      <dgm:t>
        <a:bodyPr/>
        <a:lstStyle/>
        <a:p>
          <a:r>
            <a:rPr lang="tr-TR">
              <a:solidFill>
                <a:sysClr val="windowText" lastClr="000000"/>
              </a:solidFill>
            </a:rPr>
            <a:t>Fobiler</a:t>
          </a:r>
        </a:p>
      </dgm:t>
    </dgm:pt>
    <dgm:pt modelId="{EDAD02F8-3CF5-4450-9F29-1B6C400F3A5F}" type="parTrans" cxnId="{0CD42481-F6D2-46FF-AB52-7179980869B5}">
      <dgm:prSet/>
      <dgm:spPr/>
      <dgm:t>
        <a:bodyPr/>
        <a:lstStyle/>
        <a:p>
          <a:endParaRPr lang="tr-TR">
            <a:solidFill>
              <a:sysClr val="windowText" lastClr="000000"/>
            </a:solidFill>
          </a:endParaRPr>
        </a:p>
      </dgm:t>
    </dgm:pt>
    <dgm:pt modelId="{2027D0F1-1775-45B7-9688-AA41599BC79D}" type="sibTrans" cxnId="{0CD42481-F6D2-46FF-AB52-7179980869B5}">
      <dgm:prSet/>
      <dgm:spPr/>
      <dgm:t>
        <a:bodyPr/>
        <a:lstStyle/>
        <a:p>
          <a:endParaRPr lang="tr-TR">
            <a:solidFill>
              <a:sysClr val="windowText" lastClr="000000"/>
            </a:solidFill>
          </a:endParaRPr>
        </a:p>
      </dgm:t>
    </dgm:pt>
    <dgm:pt modelId="{B5ECBA20-D100-4D60-9E86-E92EF42606F3}">
      <dgm:prSet phldrT="[Metin]"/>
      <dgm:spPr/>
      <dgm:t>
        <a:bodyPr/>
        <a:lstStyle/>
        <a:p>
          <a:r>
            <a:rPr lang="tr-TR" b="1">
              <a:solidFill>
                <a:sysClr val="windowText" lastClr="000000"/>
              </a:solidFill>
            </a:rPr>
            <a:t>Dışa dönük ruh hali (Davranışlar başkasına yönelik)</a:t>
          </a:r>
        </a:p>
      </dgm:t>
    </dgm:pt>
    <dgm:pt modelId="{9AA1A675-855F-4DC3-9C46-657D8B428413}" type="parTrans" cxnId="{C848AE6F-63B5-4DD1-96D5-CB705076525F}">
      <dgm:prSet/>
      <dgm:spPr/>
      <dgm:t>
        <a:bodyPr/>
        <a:lstStyle/>
        <a:p>
          <a:endParaRPr lang="tr-TR">
            <a:solidFill>
              <a:sysClr val="windowText" lastClr="000000"/>
            </a:solidFill>
          </a:endParaRPr>
        </a:p>
      </dgm:t>
    </dgm:pt>
    <dgm:pt modelId="{775130E7-A804-4810-A30F-D8FEDA04B9FA}" type="sibTrans" cxnId="{C848AE6F-63B5-4DD1-96D5-CB705076525F}">
      <dgm:prSet/>
      <dgm:spPr/>
      <dgm:t>
        <a:bodyPr/>
        <a:lstStyle/>
        <a:p>
          <a:endParaRPr lang="tr-TR">
            <a:solidFill>
              <a:sysClr val="windowText" lastClr="000000"/>
            </a:solidFill>
          </a:endParaRPr>
        </a:p>
      </dgm:t>
    </dgm:pt>
    <dgm:pt modelId="{136B80A8-07F4-4F1C-9BBE-D665FB87D5CD}">
      <dgm:prSet phldrT="[Metin]"/>
      <dgm:spPr/>
      <dgm:t>
        <a:bodyPr/>
        <a:lstStyle/>
        <a:p>
          <a:r>
            <a:rPr lang="en-US">
              <a:solidFill>
                <a:sysClr val="windowText" lastClr="000000"/>
              </a:solidFill>
            </a:rPr>
            <a:t>Asi, kural tanımayan</a:t>
          </a:r>
          <a:endParaRPr lang="tr-TR">
            <a:solidFill>
              <a:sysClr val="windowText" lastClr="000000"/>
            </a:solidFill>
          </a:endParaRPr>
        </a:p>
      </dgm:t>
    </dgm:pt>
    <dgm:pt modelId="{43ECF4A8-9B59-4DFE-BF2A-7346ADA794E3}" type="parTrans" cxnId="{42DD7798-5FAD-40C5-B07B-ECF0A767C2D8}">
      <dgm:prSet/>
      <dgm:spPr/>
      <dgm:t>
        <a:bodyPr/>
        <a:lstStyle/>
        <a:p>
          <a:endParaRPr lang="tr-TR">
            <a:solidFill>
              <a:sysClr val="windowText" lastClr="000000"/>
            </a:solidFill>
          </a:endParaRPr>
        </a:p>
      </dgm:t>
    </dgm:pt>
    <dgm:pt modelId="{934C3D74-1EF8-4943-B213-98762AD9D66F}" type="sibTrans" cxnId="{42DD7798-5FAD-40C5-B07B-ECF0A767C2D8}">
      <dgm:prSet/>
      <dgm:spPr/>
      <dgm:t>
        <a:bodyPr/>
        <a:lstStyle/>
        <a:p>
          <a:endParaRPr lang="tr-TR">
            <a:solidFill>
              <a:sysClr val="windowText" lastClr="000000"/>
            </a:solidFill>
          </a:endParaRPr>
        </a:p>
      </dgm:t>
    </dgm:pt>
    <dgm:pt modelId="{044D04C5-5F1C-4F32-AE11-0C4DC9EC2668}">
      <dgm:prSet phldrT="[Metin]"/>
      <dgm:spPr/>
      <dgm:t>
        <a:bodyPr/>
        <a:lstStyle/>
        <a:p>
          <a:r>
            <a:rPr lang="tr-TR">
              <a:solidFill>
                <a:sysClr val="windowText" lastClr="000000"/>
              </a:solidFill>
            </a:rPr>
            <a:t>Agresif</a:t>
          </a:r>
        </a:p>
      </dgm:t>
    </dgm:pt>
    <dgm:pt modelId="{6ED1CF97-010F-42E8-A7A1-D2E19FDC1510}" type="parTrans" cxnId="{E4809495-2385-40DE-A7F0-DCF412A44D50}">
      <dgm:prSet/>
      <dgm:spPr/>
      <dgm:t>
        <a:bodyPr/>
        <a:lstStyle/>
        <a:p>
          <a:endParaRPr lang="tr-TR">
            <a:solidFill>
              <a:sysClr val="windowText" lastClr="000000"/>
            </a:solidFill>
          </a:endParaRPr>
        </a:p>
      </dgm:t>
    </dgm:pt>
    <dgm:pt modelId="{86B5639F-1F3B-4557-8BB7-8D3015C8B7C1}" type="sibTrans" cxnId="{E4809495-2385-40DE-A7F0-DCF412A44D50}">
      <dgm:prSet/>
      <dgm:spPr/>
      <dgm:t>
        <a:bodyPr/>
        <a:lstStyle/>
        <a:p>
          <a:endParaRPr lang="tr-TR">
            <a:solidFill>
              <a:sysClr val="windowText" lastClr="000000"/>
            </a:solidFill>
          </a:endParaRPr>
        </a:p>
      </dgm:t>
    </dgm:pt>
    <dgm:pt modelId="{20D5394D-A7F1-4585-AC09-8985F231D2A3}">
      <dgm:prSet/>
      <dgm:spPr/>
      <dgm:t>
        <a:bodyPr/>
        <a:lstStyle/>
        <a:p>
          <a:r>
            <a:rPr lang="tr-TR">
              <a:solidFill>
                <a:sysClr val="windowText" lastClr="000000"/>
              </a:solidFill>
            </a:rPr>
            <a:t>Anksiyete</a:t>
          </a:r>
        </a:p>
      </dgm:t>
    </dgm:pt>
    <dgm:pt modelId="{49659208-F7ED-4224-B952-0A8170850B6C}" type="parTrans" cxnId="{31BCDF00-1B7C-4596-AEED-E64F97B64268}">
      <dgm:prSet/>
      <dgm:spPr/>
      <dgm:t>
        <a:bodyPr/>
        <a:lstStyle/>
        <a:p>
          <a:endParaRPr lang="tr-TR">
            <a:solidFill>
              <a:sysClr val="windowText" lastClr="000000"/>
            </a:solidFill>
          </a:endParaRPr>
        </a:p>
      </dgm:t>
    </dgm:pt>
    <dgm:pt modelId="{FA833F67-8E97-47D8-B2D9-C3D26CC68D9C}" type="sibTrans" cxnId="{31BCDF00-1B7C-4596-AEED-E64F97B64268}">
      <dgm:prSet/>
      <dgm:spPr/>
      <dgm:t>
        <a:bodyPr/>
        <a:lstStyle/>
        <a:p>
          <a:endParaRPr lang="tr-TR">
            <a:solidFill>
              <a:sysClr val="windowText" lastClr="000000"/>
            </a:solidFill>
          </a:endParaRPr>
        </a:p>
      </dgm:t>
    </dgm:pt>
    <dgm:pt modelId="{7D4D8235-F33F-4A6E-92FE-C5F9D7487A17}">
      <dgm:prSet/>
      <dgm:spPr/>
      <dgm:t>
        <a:bodyPr/>
        <a:lstStyle/>
        <a:p>
          <a:r>
            <a:rPr lang="tr-TR">
              <a:solidFill>
                <a:sysClr val="windowText" lastClr="000000"/>
              </a:solidFill>
            </a:rPr>
            <a:t>Utangaçlık/Cekingenlik</a:t>
          </a:r>
        </a:p>
      </dgm:t>
    </dgm:pt>
    <dgm:pt modelId="{80732784-40CC-455E-992E-8C558C58A2E4}" type="parTrans" cxnId="{78572E33-C472-488A-A0E9-15EC8418C447}">
      <dgm:prSet/>
      <dgm:spPr/>
      <dgm:t>
        <a:bodyPr/>
        <a:lstStyle/>
        <a:p>
          <a:endParaRPr lang="tr-TR">
            <a:solidFill>
              <a:sysClr val="windowText" lastClr="000000"/>
            </a:solidFill>
          </a:endParaRPr>
        </a:p>
      </dgm:t>
    </dgm:pt>
    <dgm:pt modelId="{112BBD67-9CCF-4B51-B06B-DE7F69F118A5}" type="sibTrans" cxnId="{78572E33-C472-488A-A0E9-15EC8418C447}">
      <dgm:prSet/>
      <dgm:spPr/>
      <dgm:t>
        <a:bodyPr/>
        <a:lstStyle/>
        <a:p>
          <a:endParaRPr lang="tr-TR">
            <a:solidFill>
              <a:sysClr val="windowText" lastClr="000000"/>
            </a:solidFill>
          </a:endParaRPr>
        </a:p>
      </dgm:t>
    </dgm:pt>
    <dgm:pt modelId="{241AE8FA-0451-4882-ABCE-2AF90FF2BDDA}">
      <dgm:prSet/>
      <dgm:spPr/>
      <dgm:t>
        <a:bodyPr/>
        <a:lstStyle/>
        <a:p>
          <a:r>
            <a:rPr lang="tr-TR">
              <a:solidFill>
                <a:sysClr val="windowText" lastClr="000000"/>
              </a:solidFill>
            </a:rPr>
            <a:t>Başkalarını rahatsız edici davranışlar</a:t>
          </a:r>
        </a:p>
      </dgm:t>
    </dgm:pt>
    <dgm:pt modelId="{338F4567-EB9F-4A93-9450-E9CA5E43F15D}" type="parTrans" cxnId="{2ECC7A45-F908-4DF3-992C-4C355ED1285B}">
      <dgm:prSet/>
      <dgm:spPr/>
      <dgm:t>
        <a:bodyPr/>
        <a:lstStyle/>
        <a:p>
          <a:endParaRPr lang="tr-TR">
            <a:solidFill>
              <a:sysClr val="windowText" lastClr="000000"/>
            </a:solidFill>
          </a:endParaRPr>
        </a:p>
      </dgm:t>
    </dgm:pt>
    <dgm:pt modelId="{46B236BF-4045-4C51-BDF0-8E38862891C1}" type="sibTrans" cxnId="{2ECC7A45-F908-4DF3-992C-4C355ED1285B}">
      <dgm:prSet/>
      <dgm:spPr/>
      <dgm:t>
        <a:bodyPr/>
        <a:lstStyle/>
        <a:p>
          <a:endParaRPr lang="tr-TR">
            <a:solidFill>
              <a:sysClr val="windowText" lastClr="000000"/>
            </a:solidFill>
          </a:endParaRPr>
        </a:p>
      </dgm:t>
    </dgm:pt>
    <dgm:pt modelId="{95B8F765-023F-4CEF-AE46-C278E8898D53}">
      <dgm:prSet/>
      <dgm:spPr/>
      <dgm:t>
        <a:bodyPr/>
        <a:lstStyle/>
        <a:p>
          <a:r>
            <a:rPr lang="tr-TR">
              <a:solidFill>
                <a:sysClr val="windowText" lastClr="000000"/>
              </a:solidFill>
            </a:rPr>
            <a:t>Tehlikeli</a:t>
          </a:r>
        </a:p>
      </dgm:t>
    </dgm:pt>
    <dgm:pt modelId="{6B5460D3-1272-4C78-8F4B-5BEF72019186}" type="parTrans" cxnId="{26B77963-FD47-452D-BCCC-D352F6C35721}">
      <dgm:prSet/>
      <dgm:spPr/>
      <dgm:t>
        <a:bodyPr/>
        <a:lstStyle/>
        <a:p>
          <a:endParaRPr lang="tr-TR">
            <a:solidFill>
              <a:sysClr val="windowText" lastClr="000000"/>
            </a:solidFill>
          </a:endParaRPr>
        </a:p>
      </dgm:t>
    </dgm:pt>
    <dgm:pt modelId="{D9A7FB48-BC9E-448C-96F8-6EF47AB7BEC5}" type="sibTrans" cxnId="{26B77963-FD47-452D-BCCC-D352F6C35721}">
      <dgm:prSet/>
      <dgm:spPr/>
      <dgm:t>
        <a:bodyPr/>
        <a:lstStyle/>
        <a:p>
          <a:endParaRPr lang="tr-TR">
            <a:solidFill>
              <a:sysClr val="windowText" lastClr="000000"/>
            </a:solidFill>
          </a:endParaRPr>
        </a:p>
      </dgm:t>
    </dgm:pt>
    <dgm:pt modelId="{0BBD330A-9E04-454D-9437-0A5BD1802A5F}" type="pres">
      <dgm:prSet presAssocID="{D377226F-CCA0-4F44-96BB-E85C915611A7}" presName="theList" presStyleCnt="0">
        <dgm:presLayoutVars>
          <dgm:dir/>
          <dgm:animLvl val="lvl"/>
          <dgm:resizeHandles val="exact"/>
        </dgm:presLayoutVars>
      </dgm:prSet>
      <dgm:spPr/>
      <dgm:t>
        <a:bodyPr/>
        <a:lstStyle/>
        <a:p>
          <a:endParaRPr lang="tr-TR"/>
        </a:p>
      </dgm:t>
    </dgm:pt>
    <dgm:pt modelId="{95177D7B-113B-4579-865B-8925758275F7}" type="pres">
      <dgm:prSet presAssocID="{671B4504-D401-4679-A5E6-7E430E4DB3CC}" presName="compNode" presStyleCnt="0"/>
      <dgm:spPr/>
    </dgm:pt>
    <dgm:pt modelId="{02B3E535-CC18-411C-8C58-12F4FC02E3D1}" type="pres">
      <dgm:prSet presAssocID="{671B4504-D401-4679-A5E6-7E430E4DB3CC}" presName="aNode" presStyleLbl="bgShp" presStyleIdx="0" presStyleCnt="2"/>
      <dgm:spPr/>
      <dgm:t>
        <a:bodyPr/>
        <a:lstStyle/>
        <a:p>
          <a:endParaRPr lang="tr-TR"/>
        </a:p>
      </dgm:t>
    </dgm:pt>
    <dgm:pt modelId="{75375F0E-53BE-4896-B3B9-AE3C60409D4A}" type="pres">
      <dgm:prSet presAssocID="{671B4504-D401-4679-A5E6-7E430E4DB3CC}" presName="textNode" presStyleLbl="bgShp" presStyleIdx="0" presStyleCnt="2"/>
      <dgm:spPr/>
      <dgm:t>
        <a:bodyPr/>
        <a:lstStyle/>
        <a:p>
          <a:endParaRPr lang="tr-TR"/>
        </a:p>
      </dgm:t>
    </dgm:pt>
    <dgm:pt modelId="{638863F3-40DC-474D-861B-2F8E6E638F45}" type="pres">
      <dgm:prSet presAssocID="{671B4504-D401-4679-A5E6-7E430E4DB3CC}" presName="compChildNode" presStyleCnt="0"/>
      <dgm:spPr/>
    </dgm:pt>
    <dgm:pt modelId="{BF32E48F-2296-418A-B8A4-6852EF1C2592}" type="pres">
      <dgm:prSet presAssocID="{671B4504-D401-4679-A5E6-7E430E4DB3CC}" presName="theInnerList" presStyleCnt="0"/>
      <dgm:spPr/>
    </dgm:pt>
    <dgm:pt modelId="{C74A4CDD-549D-45BA-91C7-ECDEE1DD62E9}" type="pres">
      <dgm:prSet presAssocID="{06BFC8BE-3478-483F-896E-513B7385C81E}" presName="childNode" presStyleLbl="node1" presStyleIdx="0" presStyleCnt="8">
        <dgm:presLayoutVars>
          <dgm:bulletEnabled val="1"/>
        </dgm:presLayoutVars>
      </dgm:prSet>
      <dgm:spPr/>
      <dgm:t>
        <a:bodyPr/>
        <a:lstStyle/>
        <a:p>
          <a:endParaRPr lang="tr-TR"/>
        </a:p>
      </dgm:t>
    </dgm:pt>
    <dgm:pt modelId="{CBE0EA07-71B4-4C56-9C53-0148551E807D}" type="pres">
      <dgm:prSet presAssocID="{06BFC8BE-3478-483F-896E-513B7385C81E}" presName="aSpace2" presStyleCnt="0"/>
      <dgm:spPr/>
    </dgm:pt>
    <dgm:pt modelId="{CAAE0182-8858-4DF3-AF0C-BA590B124FF3}" type="pres">
      <dgm:prSet presAssocID="{8BA9497C-30AF-467F-8151-8EE45689A762}" presName="childNode" presStyleLbl="node1" presStyleIdx="1" presStyleCnt="8">
        <dgm:presLayoutVars>
          <dgm:bulletEnabled val="1"/>
        </dgm:presLayoutVars>
      </dgm:prSet>
      <dgm:spPr/>
      <dgm:t>
        <a:bodyPr/>
        <a:lstStyle/>
        <a:p>
          <a:endParaRPr lang="tr-TR"/>
        </a:p>
      </dgm:t>
    </dgm:pt>
    <dgm:pt modelId="{C3592427-3F1A-4443-8E4B-46195F484DB9}" type="pres">
      <dgm:prSet presAssocID="{8BA9497C-30AF-467F-8151-8EE45689A762}" presName="aSpace2" presStyleCnt="0"/>
      <dgm:spPr/>
    </dgm:pt>
    <dgm:pt modelId="{680F8799-8161-4846-9279-36E61977D813}" type="pres">
      <dgm:prSet presAssocID="{20D5394D-A7F1-4585-AC09-8985F231D2A3}" presName="childNode" presStyleLbl="node1" presStyleIdx="2" presStyleCnt="8">
        <dgm:presLayoutVars>
          <dgm:bulletEnabled val="1"/>
        </dgm:presLayoutVars>
      </dgm:prSet>
      <dgm:spPr/>
      <dgm:t>
        <a:bodyPr/>
        <a:lstStyle/>
        <a:p>
          <a:endParaRPr lang="tr-TR"/>
        </a:p>
      </dgm:t>
    </dgm:pt>
    <dgm:pt modelId="{76C95A0E-940B-4F4C-B33A-250AE5D9226D}" type="pres">
      <dgm:prSet presAssocID="{20D5394D-A7F1-4585-AC09-8985F231D2A3}" presName="aSpace2" presStyleCnt="0"/>
      <dgm:spPr/>
    </dgm:pt>
    <dgm:pt modelId="{5549CCC5-F7C4-4AB9-9EE7-7F3047C7807A}" type="pres">
      <dgm:prSet presAssocID="{7D4D8235-F33F-4A6E-92FE-C5F9D7487A17}" presName="childNode" presStyleLbl="node1" presStyleIdx="3" presStyleCnt="8">
        <dgm:presLayoutVars>
          <dgm:bulletEnabled val="1"/>
        </dgm:presLayoutVars>
      </dgm:prSet>
      <dgm:spPr/>
      <dgm:t>
        <a:bodyPr/>
        <a:lstStyle/>
        <a:p>
          <a:endParaRPr lang="tr-TR"/>
        </a:p>
      </dgm:t>
    </dgm:pt>
    <dgm:pt modelId="{A488AC73-36D2-47D3-92BA-FAC8CB77E267}" type="pres">
      <dgm:prSet presAssocID="{671B4504-D401-4679-A5E6-7E430E4DB3CC}" presName="aSpace" presStyleCnt="0"/>
      <dgm:spPr/>
    </dgm:pt>
    <dgm:pt modelId="{D4C3404A-E3A7-462F-9695-041BE0E199DC}" type="pres">
      <dgm:prSet presAssocID="{B5ECBA20-D100-4D60-9E86-E92EF42606F3}" presName="compNode" presStyleCnt="0"/>
      <dgm:spPr/>
    </dgm:pt>
    <dgm:pt modelId="{4B287FF5-DBD9-420E-A103-E711C9338A04}" type="pres">
      <dgm:prSet presAssocID="{B5ECBA20-D100-4D60-9E86-E92EF42606F3}" presName="aNode" presStyleLbl="bgShp" presStyleIdx="1" presStyleCnt="2"/>
      <dgm:spPr/>
      <dgm:t>
        <a:bodyPr/>
        <a:lstStyle/>
        <a:p>
          <a:endParaRPr lang="tr-TR"/>
        </a:p>
      </dgm:t>
    </dgm:pt>
    <dgm:pt modelId="{DB720C0B-1E3D-4839-BCF5-454760F421FB}" type="pres">
      <dgm:prSet presAssocID="{B5ECBA20-D100-4D60-9E86-E92EF42606F3}" presName="textNode" presStyleLbl="bgShp" presStyleIdx="1" presStyleCnt="2"/>
      <dgm:spPr/>
      <dgm:t>
        <a:bodyPr/>
        <a:lstStyle/>
        <a:p>
          <a:endParaRPr lang="tr-TR"/>
        </a:p>
      </dgm:t>
    </dgm:pt>
    <dgm:pt modelId="{3A44130F-8B08-4958-8641-FD6E1E092888}" type="pres">
      <dgm:prSet presAssocID="{B5ECBA20-D100-4D60-9E86-E92EF42606F3}" presName="compChildNode" presStyleCnt="0"/>
      <dgm:spPr/>
    </dgm:pt>
    <dgm:pt modelId="{144C7295-8D3F-4B2C-A2FF-7318B127574F}" type="pres">
      <dgm:prSet presAssocID="{B5ECBA20-D100-4D60-9E86-E92EF42606F3}" presName="theInnerList" presStyleCnt="0"/>
      <dgm:spPr/>
    </dgm:pt>
    <dgm:pt modelId="{F8860F38-BDAA-406E-8939-88D6BD88EB59}" type="pres">
      <dgm:prSet presAssocID="{136B80A8-07F4-4F1C-9BBE-D665FB87D5CD}" presName="childNode" presStyleLbl="node1" presStyleIdx="4" presStyleCnt="8">
        <dgm:presLayoutVars>
          <dgm:bulletEnabled val="1"/>
        </dgm:presLayoutVars>
      </dgm:prSet>
      <dgm:spPr/>
      <dgm:t>
        <a:bodyPr/>
        <a:lstStyle/>
        <a:p>
          <a:endParaRPr lang="tr-TR"/>
        </a:p>
      </dgm:t>
    </dgm:pt>
    <dgm:pt modelId="{9B008559-7F86-4A65-8494-4776B6449BA0}" type="pres">
      <dgm:prSet presAssocID="{136B80A8-07F4-4F1C-9BBE-D665FB87D5CD}" presName="aSpace2" presStyleCnt="0"/>
      <dgm:spPr/>
    </dgm:pt>
    <dgm:pt modelId="{41CACC33-A985-4DA8-A494-7A1683455835}" type="pres">
      <dgm:prSet presAssocID="{044D04C5-5F1C-4F32-AE11-0C4DC9EC2668}" presName="childNode" presStyleLbl="node1" presStyleIdx="5" presStyleCnt="8">
        <dgm:presLayoutVars>
          <dgm:bulletEnabled val="1"/>
        </dgm:presLayoutVars>
      </dgm:prSet>
      <dgm:spPr/>
      <dgm:t>
        <a:bodyPr/>
        <a:lstStyle/>
        <a:p>
          <a:endParaRPr lang="tr-TR"/>
        </a:p>
      </dgm:t>
    </dgm:pt>
    <dgm:pt modelId="{EFD09862-B77C-419E-BC8A-BFA79C1F37DE}" type="pres">
      <dgm:prSet presAssocID="{044D04C5-5F1C-4F32-AE11-0C4DC9EC2668}" presName="aSpace2" presStyleCnt="0"/>
      <dgm:spPr/>
    </dgm:pt>
    <dgm:pt modelId="{CA951B2F-F2CF-4F18-9ACA-67A25F90CAC6}" type="pres">
      <dgm:prSet presAssocID="{241AE8FA-0451-4882-ABCE-2AF90FF2BDDA}" presName="childNode" presStyleLbl="node1" presStyleIdx="6" presStyleCnt="8">
        <dgm:presLayoutVars>
          <dgm:bulletEnabled val="1"/>
        </dgm:presLayoutVars>
      </dgm:prSet>
      <dgm:spPr/>
      <dgm:t>
        <a:bodyPr/>
        <a:lstStyle/>
        <a:p>
          <a:endParaRPr lang="tr-TR"/>
        </a:p>
      </dgm:t>
    </dgm:pt>
    <dgm:pt modelId="{C95BEF38-DE4E-4640-827D-7258D591F625}" type="pres">
      <dgm:prSet presAssocID="{241AE8FA-0451-4882-ABCE-2AF90FF2BDDA}" presName="aSpace2" presStyleCnt="0"/>
      <dgm:spPr/>
    </dgm:pt>
    <dgm:pt modelId="{54CB9368-DE2F-45C8-A59D-C7B8B7A60E16}" type="pres">
      <dgm:prSet presAssocID="{95B8F765-023F-4CEF-AE46-C278E8898D53}" presName="childNode" presStyleLbl="node1" presStyleIdx="7" presStyleCnt="8">
        <dgm:presLayoutVars>
          <dgm:bulletEnabled val="1"/>
        </dgm:presLayoutVars>
      </dgm:prSet>
      <dgm:spPr/>
      <dgm:t>
        <a:bodyPr/>
        <a:lstStyle/>
        <a:p>
          <a:endParaRPr lang="tr-TR"/>
        </a:p>
      </dgm:t>
    </dgm:pt>
  </dgm:ptLst>
  <dgm:cxnLst>
    <dgm:cxn modelId="{31BCDF00-1B7C-4596-AEED-E64F97B64268}" srcId="{671B4504-D401-4679-A5E6-7E430E4DB3CC}" destId="{20D5394D-A7F1-4585-AC09-8985F231D2A3}" srcOrd="2" destOrd="0" parTransId="{49659208-F7ED-4224-B952-0A8170850B6C}" sibTransId="{FA833F67-8E97-47D8-B2D9-C3D26CC68D9C}"/>
    <dgm:cxn modelId="{3163FC55-B779-4DBA-A891-AD29235EB46D}" type="presOf" srcId="{B5ECBA20-D100-4D60-9E86-E92EF42606F3}" destId="{4B287FF5-DBD9-420E-A103-E711C9338A04}" srcOrd="0" destOrd="0" presId="urn:microsoft.com/office/officeart/2005/8/layout/lProcess2"/>
    <dgm:cxn modelId="{2ECC7A45-F908-4DF3-992C-4C355ED1285B}" srcId="{B5ECBA20-D100-4D60-9E86-E92EF42606F3}" destId="{241AE8FA-0451-4882-ABCE-2AF90FF2BDDA}" srcOrd="2" destOrd="0" parTransId="{338F4567-EB9F-4A93-9450-E9CA5E43F15D}" sibTransId="{46B236BF-4045-4C51-BDF0-8E38862891C1}"/>
    <dgm:cxn modelId="{600C7B2D-004F-4B0C-83DF-9321716490B6}" type="presOf" srcId="{044D04C5-5F1C-4F32-AE11-0C4DC9EC2668}" destId="{41CACC33-A985-4DA8-A494-7A1683455835}" srcOrd="0" destOrd="0" presId="urn:microsoft.com/office/officeart/2005/8/layout/lProcess2"/>
    <dgm:cxn modelId="{03DF94BC-0BFB-4C4E-BE4F-D95E413CF621}" type="presOf" srcId="{B5ECBA20-D100-4D60-9E86-E92EF42606F3}" destId="{DB720C0B-1E3D-4839-BCF5-454760F421FB}" srcOrd="1" destOrd="0" presId="urn:microsoft.com/office/officeart/2005/8/layout/lProcess2"/>
    <dgm:cxn modelId="{78572E33-C472-488A-A0E9-15EC8418C447}" srcId="{671B4504-D401-4679-A5E6-7E430E4DB3CC}" destId="{7D4D8235-F33F-4A6E-92FE-C5F9D7487A17}" srcOrd="3" destOrd="0" parTransId="{80732784-40CC-455E-992E-8C558C58A2E4}" sibTransId="{112BBD67-9CCF-4B51-B06B-DE7F69F118A5}"/>
    <dgm:cxn modelId="{AC5A7126-6D1D-4B41-84E0-A1D1D46B74A4}" type="presOf" srcId="{D377226F-CCA0-4F44-96BB-E85C915611A7}" destId="{0BBD330A-9E04-454D-9437-0A5BD1802A5F}" srcOrd="0" destOrd="0" presId="urn:microsoft.com/office/officeart/2005/8/layout/lProcess2"/>
    <dgm:cxn modelId="{C848AE6F-63B5-4DD1-96D5-CB705076525F}" srcId="{D377226F-CCA0-4F44-96BB-E85C915611A7}" destId="{B5ECBA20-D100-4D60-9E86-E92EF42606F3}" srcOrd="1" destOrd="0" parTransId="{9AA1A675-855F-4DC3-9C46-657D8B428413}" sibTransId="{775130E7-A804-4810-A30F-D8FEDA04B9FA}"/>
    <dgm:cxn modelId="{0CD42481-F6D2-46FF-AB52-7179980869B5}" srcId="{671B4504-D401-4679-A5E6-7E430E4DB3CC}" destId="{8BA9497C-30AF-467F-8151-8EE45689A762}" srcOrd="1" destOrd="0" parTransId="{EDAD02F8-3CF5-4450-9F29-1B6C400F3A5F}" sibTransId="{2027D0F1-1775-45B7-9688-AA41599BC79D}"/>
    <dgm:cxn modelId="{E4809495-2385-40DE-A7F0-DCF412A44D50}" srcId="{B5ECBA20-D100-4D60-9E86-E92EF42606F3}" destId="{044D04C5-5F1C-4F32-AE11-0C4DC9EC2668}" srcOrd="1" destOrd="0" parTransId="{6ED1CF97-010F-42E8-A7A1-D2E19FDC1510}" sibTransId="{86B5639F-1F3B-4557-8BB7-8D3015C8B7C1}"/>
    <dgm:cxn modelId="{26B77963-FD47-452D-BCCC-D352F6C35721}" srcId="{B5ECBA20-D100-4D60-9E86-E92EF42606F3}" destId="{95B8F765-023F-4CEF-AE46-C278E8898D53}" srcOrd="3" destOrd="0" parTransId="{6B5460D3-1272-4C78-8F4B-5BEF72019186}" sibTransId="{D9A7FB48-BC9E-448C-96F8-6EF47AB7BEC5}"/>
    <dgm:cxn modelId="{42DD7798-5FAD-40C5-B07B-ECF0A767C2D8}" srcId="{B5ECBA20-D100-4D60-9E86-E92EF42606F3}" destId="{136B80A8-07F4-4F1C-9BBE-D665FB87D5CD}" srcOrd="0" destOrd="0" parTransId="{43ECF4A8-9B59-4DFE-BF2A-7346ADA794E3}" sibTransId="{934C3D74-1EF8-4943-B213-98762AD9D66F}"/>
    <dgm:cxn modelId="{626F5FE2-FFA8-4BE0-A6C8-3363683D4AFF}" srcId="{671B4504-D401-4679-A5E6-7E430E4DB3CC}" destId="{06BFC8BE-3478-483F-896E-513B7385C81E}" srcOrd="0" destOrd="0" parTransId="{0AC44732-3F1E-4B87-976E-17CF7921C925}" sibTransId="{1EE46C02-7F88-4175-A237-A4F18CBF1B91}"/>
    <dgm:cxn modelId="{3A3BF866-520C-4242-A61E-5A9A4979FDF2}" type="presOf" srcId="{06BFC8BE-3478-483F-896E-513B7385C81E}" destId="{C74A4CDD-549D-45BA-91C7-ECDEE1DD62E9}" srcOrd="0" destOrd="0" presId="urn:microsoft.com/office/officeart/2005/8/layout/lProcess2"/>
    <dgm:cxn modelId="{C28E5FB2-07F6-4107-B203-5AA42D2C047B}" type="presOf" srcId="{20D5394D-A7F1-4585-AC09-8985F231D2A3}" destId="{680F8799-8161-4846-9279-36E61977D813}" srcOrd="0" destOrd="0" presId="urn:microsoft.com/office/officeart/2005/8/layout/lProcess2"/>
    <dgm:cxn modelId="{70B083F3-3A5B-4C31-BEC6-D896F3B42B73}" type="presOf" srcId="{95B8F765-023F-4CEF-AE46-C278E8898D53}" destId="{54CB9368-DE2F-45C8-A59D-C7B8B7A60E16}" srcOrd="0" destOrd="0" presId="urn:microsoft.com/office/officeart/2005/8/layout/lProcess2"/>
    <dgm:cxn modelId="{1991F080-67E7-4FDD-A627-A4EE955D8794}" type="presOf" srcId="{136B80A8-07F4-4F1C-9BBE-D665FB87D5CD}" destId="{F8860F38-BDAA-406E-8939-88D6BD88EB59}" srcOrd="0" destOrd="0" presId="urn:microsoft.com/office/officeart/2005/8/layout/lProcess2"/>
    <dgm:cxn modelId="{2B51BD7D-71A6-463A-BC00-FA70932DE7D8}" type="presOf" srcId="{671B4504-D401-4679-A5E6-7E430E4DB3CC}" destId="{02B3E535-CC18-411C-8C58-12F4FC02E3D1}" srcOrd="0" destOrd="0" presId="urn:microsoft.com/office/officeart/2005/8/layout/lProcess2"/>
    <dgm:cxn modelId="{AF647B09-5755-4564-8D22-A57521AB7882}" srcId="{D377226F-CCA0-4F44-96BB-E85C915611A7}" destId="{671B4504-D401-4679-A5E6-7E430E4DB3CC}" srcOrd="0" destOrd="0" parTransId="{F681688C-8EB2-4B95-BDF1-38D1E1267517}" sibTransId="{368FD488-6D27-4C3F-AC34-C4FA59C607CA}"/>
    <dgm:cxn modelId="{656A97F2-141E-44F6-84B2-025BDA10BEF1}" type="presOf" srcId="{241AE8FA-0451-4882-ABCE-2AF90FF2BDDA}" destId="{CA951B2F-F2CF-4F18-9ACA-67A25F90CAC6}" srcOrd="0" destOrd="0" presId="urn:microsoft.com/office/officeart/2005/8/layout/lProcess2"/>
    <dgm:cxn modelId="{7CAE3318-A0B1-4CEC-9791-EF326EB68E14}" type="presOf" srcId="{8BA9497C-30AF-467F-8151-8EE45689A762}" destId="{CAAE0182-8858-4DF3-AF0C-BA590B124FF3}" srcOrd="0" destOrd="0" presId="urn:microsoft.com/office/officeart/2005/8/layout/lProcess2"/>
    <dgm:cxn modelId="{2A28F218-DFC3-4CCB-8364-4C54CC2EB431}" type="presOf" srcId="{671B4504-D401-4679-A5E6-7E430E4DB3CC}" destId="{75375F0E-53BE-4896-B3B9-AE3C60409D4A}" srcOrd="1" destOrd="0" presId="urn:microsoft.com/office/officeart/2005/8/layout/lProcess2"/>
    <dgm:cxn modelId="{D929096D-021D-4AE3-B7BF-810604198DA4}" type="presOf" srcId="{7D4D8235-F33F-4A6E-92FE-C5F9D7487A17}" destId="{5549CCC5-F7C4-4AB9-9EE7-7F3047C7807A}" srcOrd="0" destOrd="0" presId="urn:microsoft.com/office/officeart/2005/8/layout/lProcess2"/>
    <dgm:cxn modelId="{2FAF8211-3455-45C8-9D36-FD845AD25287}" type="presParOf" srcId="{0BBD330A-9E04-454D-9437-0A5BD1802A5F}" destId="{95177D7B-113B-4579-865B-8925758275F7}" srcOrd="0" destOrd="0" presId="urn:microsoft.com/office/officeart/2005/8/layout/lProcess2"/>
    <dgm:cxn modelId="{3215D915-32CC-40B4-BB25-5687ED856E16}" type="presParOf" srcId="{95177D7B-113B-4579-865B-8925758275F7}" destId="{02B3E535-CC18-411C-8C58-12F4FC02E3D1}" srcOrd="0" destOrd="0" presId="urn:microsoft.com/office/officeart/2005/8/layout/lProcess2"/>
    <dgm:cxn modelId="{4D59E872-CB24-4AC4-A7E2-51502DEAD6C9}" type="presParOf" srcId="{95177D7B-113B-4579-865B-8925758275F7}" destId="{75375F0E-53BE-4896-B3B9-AE3C60409D4A}" srcOrd="1" destOrd="0" presId="urn:microsoft.com/office/officeart/2005/8/layout/lProcess2"/>
    <dgm:cxn modelId="{BFB209F9-BEDD-44F0-9194-373488B15B7A}" type="presParOf" srcId="{95177D7B-113B-4579-865B-8925758275F7}" destId="{638863F3-40DC-474D-861B-2F8E6E638F45}" srcOrd="2" destOrd="0" presId="urn:microsoft.com/office/officeart/2005/8/layout/lProcess2"/>
    <dgm:cxn modelId="{A4CA1ED6-55A7-4701-BE5A-4961E433B801}" type="presParOf" srcId="{638863F3-40DC-474D-861B-2F8E6E638F45}" destId="{BF32E48F-2296-418A-B8A4-6852EF1C2592}" srcOrd="0" destOrd="0" presId="urn:microsoft.com/office/officeart/2005/8/layout/lProcess2"/>
    <dgm:cxn modelId="{B967DA2A-1945-4DF2-B47E-ADD521988413}" type="presParOf" srcId="{BF32E48F-2296-418A-B8A4-6852EF1C2592}" destId="{C74A4CDD-549D-45BA-91C7-ECDEE1DD62E9}" srcOrd="0" destOrd="0" presId="urn:microsoft.com/office/officeart/2005/8/layout/lProcess2"/>
    <dgm:cxn modelId="{0DD07EFC-8F9D-465D-B6E2-F904F560D829}" type="presParOf" srcId="{BF32E48F-2296-418A-B8A4-6852EF1C2592}" destId="{CBE0EA07-71B4-4C56-9C53-0148551E807D}" srcOrd="1" destOrd="0" presId="urn:microsoft.com/office/officeart/2005/8/layout/lProcess2"/>
    <dgm:cxn modelId="{25D189B9-030A-445D-9F9C-B70DDACB9F1D}" type="presParOf" srcId="{BF32E48F-2296-418A-B8A4-6852EF1C2592}" destId="{CAAE0182-8858-4DF3-AF0C-BA590B124FF3}" srcOrd="2" destOrd="0" presId="urn:microsoft.com/office/officeart/2005/8/layout/lProcess2"/>
    <dgm:cxn modelId="{0CCF5BC7-7AD8-4A42-85D5-617A3100C835}" type="presParOf" srcId="{BF32E48F-2296-418A-B8A4-6852EF1C2592}" destId="{C3592427-3F1A-4443-8E4B-46195F484DB9}" srcOrd="3" destOrd="0" presId="urn:microsoft.com/office/officeart/2005/8/layout/lProcess2"/>
    <dgm:cxn modelId="{D5AD529A-88A3-4FC5-98E0-0376444A40FE}" type="presParOf" srcId="{BF32E48F-2296-418A-B8A4-6852EF1C2592}" destId="{680F8799-8161-4846-9279-36E61977D813}" srcOrd="4" destOrd="0" presId="urn:microsoft.com/office/officeart/2005/8/layout/lProcess2"/>
    <dgm:cxn modelId="{8CCD5DF8-8125-43C8-AA9C-309037BE93CA}" type="presParOf" srcId="{BF32E48F-2296-418A-B8A4-6852EF1C2592}" destId="{76C95A0E-940B-4F4C-B33A-250AE5D9226D}" srcOrd="5" destOrd="0" presId="urn:microsoft.com/office/officeart/2005/8/layout/lProcess2"/>
    <dgm:cxn modelId="{46E1A51E-0653-4AEC-A58B-60CC0773F933}" type="presParOf" srcId="{BF32E48F-2296-418A-B8A4-6852EF1C2592}" destId="{5549CCC5-F7C4-4AB9-9EE7-7F3047C7807A}" srcOrd="6" destOrd="0" presId="urn:microsoft.com/office/officeart/2005/8/layout/lProcess2"/>
    <dgm:cxn modelId="{E43ECEC9-4339-4C26-BD87-8277CF57E655}" type="presParOf" srcId="{0BBD330A-9E04-454D-9437-0A5BD1802A5F}" destId="{A488AC73-36D2-47D3-92BA-FAC8CB77E267}" srcOrd="1" destOrd="0" presId="urn:microsoft.com/office/officeart/2005/8/layout/lProcess2"/>
    <dgm:cxn modelId="{FC8A1246-23D1-42C0-AC8E-02030A1D2971}" type="presParOf" srcId="{0BBD330A-9E04-454D-9437-0A5BD1802A5F}" destId="{D4C3404A-E3A7-462F-9695-041BE0E199DC}" srcOrd="2" destOrd="0" presId="urn:microsoft.com/office/officeart/2005/8/layout/lProcess2"/>
    <dgm:cxn modelId="{002B861F-5C1F-4A41-8A3F-FF8AD519B5D4}" type="presParOf" srcId="{D4C3404A-E3A7-462F-9695-041BE0E199DC}" destId="{4B287FF5-DBD9-420E-A103-E711C9338A04}" srcOrd="0" destOrd="0" presId="urn:microsoft.com/office/officeart/2005/8/layout/lProcess2"/>
    <dgm:cxn modelId="{F4C09AB6-E8C0-4FC5-B3D8-3E1B1FB60EB8}" type="presParOf" srcId="{D4C3404A-E3A7-462F-9695-041BE0E199DC}" destId="{DB720C0B-1E3D-4839-BCF5-454760F421FB}" srcOrd="1" destOrd="0" presId="urn:microsoft.com/office/officeart/2005/8/layout/lProcess2"/>
    <dgm:cxn modelId="{5778D86C-B84B-4A85-BA87-A6567E1B62B1}" type="presParOf" srcId="{D4C3404A-E3A7-462F-9695-041BE0E199DC}" destId="{3A44130F-8B08-4958-8641-FD6E1E092888}" srcOrd="2" destOrd="0" presId="urn:microsoft.com/office/officeart/2005/8/layout/lProcess2"/>
    <dgm:cxn modelId="{F5BB1440-7945-4525-AC1E-D09A7B30AD09}" type="presParOf" srcId="{3A44130F-8B08-4958-8641-FD6E1E092888}" destId="{144C7295-8D3F-4B2C-A2FF-7318B127574F}" srcOrd="0" destOrd="0" presId="urn:microsoft.com/office/officeart/2005/8/layout/lProcess2"/>
    <dgm:cxn modelId="{E7456FC9-9B16-4A02-AF05-92457CC477B5}" type="presParOf" srcId="{144C7295-8D3F-4B2C-A2FF-7318B127574F}" destId="{F8860F38-BDAA-406E-8939-88D6BD88EB59}" srcOrd="0" destOrd="0" presId="urn:microsoft.com/office/officeart/2005/8/layout/lProcess2"/>
    <dgm:cxn modelId="{FCD7162F-4E6F-4834-8F90-478C06532183}" type="presParOf" srcId="{144C7295-8D3F-4B2C-A2FF-7318B127574F}" destId="{9B008559-7F86-4A65-8494-4776B6449BA0}" srcOrd="1" destOrd="0" presId="urn:microsoft.com/office/officeart/2005/8/layout/lProcess2"/>
    <dgm:cxn modelId="{C301087F-1E79-4BD6-8B4E-B6F4FB3A6DE8}" type="presParOf" srcId="{144C7295-8D3F-4B2C-A2FF-7318B127574F}" destId="{41CACC33-A985-4DA8-A494-7A1683455835}" srcOrd="2" destOrd="0" presId="urn:microsoft.com/office/officeart/2005/8/layout/lProcess2"/>
    <dgm:cxn modelId="{EE13A5C6-957D-4678-AC60-F42F4DA2DC52}" type="presParOf" srcId="{144C7295-8D3F-4B2C-A2FF-7318B127574F}" destId="{EFD09862-B77C-419E-BC8A-BFA79C1F37DE}" srcOrd="3" destOrd="0" presId="urn:microsoft.com/office/officeart/2005/8/layout/lProcess2"/>
    <dgm:cxn modelId="{0DD9B39F-87C7-4B12-9AFF-90032BA81CF9}" type="presParOf" srcId="{144C7295-8D3F-4B2C-A2FF-7318B127574F}" destId="{CA951B2F-F2CF-4F18-9ACA-67A25F90CAC6}" srcOrd="4" destOrd="0" presId="urn:microsoft.com/office/officeart/2005/8/layout/lProcess2"/>
    <dgm:cxn modelId="{D807F976-A4D0-4C25-8A46-99C37D235447}" type="presParOf" srcId="{144C7295-8D3F-4B2C-A2FF-7318B127574F}" destId="{C95BEF38-DE4E-4640-827D-7258D591F625}" srcOrd="5" destOrd="0" presId="urn:microsoft.com/office/officeart/2005/8/layout/lProcess2"/>
    <dgm:cxn modelId="{27A5B64F-D352-421F-BD22-7BB3EAA2F7D9}" type="presParOf" srcId="{144C7295-8D3F-4B2C-A2FF-7318B127574F}" destId="{54CB9368-DE2F-45C8-A59D-C7B8B7A60E16}" srcOrd="6" destOrd="0" presId="urn:microsoft.com/office/officeart/2005/8/layout/lProcess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06DC8BC-D65B-4FFB-8870-4B94D646320E}" type="doc">
      <dgm:prSet loTypeId="urn:microsoft.com/office/officeart/2005/8/layout/radial5" loCatId="relationship" qsTypeId="urn:microsoft.com/office/officeart/2005/8/quickstyle/simple2" qsCatId="simple" csTypeId="urn:microsoft.com/office/officeart/2005/8/colors/accent5_1" csCatId="accent5" phldr="1"/>
      <dgm:spPr/>
      <dgm:t>
        <a:bodyPr/>
        <a:lstStyle/>
        <a:p>
          <a:endParaRPr lang="tr-TR"/>
        </a:p>
      </dgm:t>
    </dgm:pt>
    <dgm:pt modelId="{70F37F50-D5F7-4D19-A78A-55C140B5F6A1}">
      <dgm:prSet phldrT="[Metin]" custT="1"/>
      <dgm:spPr/>
      <dgm:t>
        <a:bodyPr/>
        <a:lstStyle/>
        <a:p>
          <a:r>
            <a:rPr lang="tr-TR" sz="1100" b="1"/>
            <a:t>Davranış</a:t>
          </a:r>
        </a:p>
      </dgm:t>
    </dgm:pt>
    <dgm:pt modelId="{ABB418BA-11ED-49B9-B7DB-B16D9BD8BE5D}" type="parTrans" cxnId="{D487F3AC-C8ED-44C6-845B-F99988021DF6}">
      <dgm:prSet/>
      <dgm:spPr/>
      <dgm:t>
        <a:bodyPr/>
        <a:lstStyle/>
        <a:p>
          <a:endParaRPr lang="tr-TR" sz="800"/>
        </a:p>
      </dgm:t>
    </dgm:pt>
    <dgm:pt modelId="{B283B3C4-E4B8-416F-A590-E7509ED3E3AB}" type="sibTrans" cxnId="{D487F3AC-C8ED-44C6-845B-F99988021DF6}">
      <dgm:prSet/>
      <dgm:spPr/>
      <dgm:t>
        <a:bodyPr/>
        <a:lstStyle/>
        <a:p>
          <a:endParaRPr lang="tr-TR" sz="800"/>
        </a:p>
      </dgm:t>
    </dgm:pt>
    <dgm:pt modelId="{61A2AA31-2CBC-4423-9054-5A36FBA98AA7}">
      <dgm:prSet phldrT="[Metin]" custT="1"/>
      <dgm:spPr/>
      <dgm:t>
        <a:bodyPr/>
        <a:lstStyle/>
        <a:p>
          <a:r>
            <a:rPr lang="tr-TR" sz="800"/>
            <a:t>Ailenin Sosyal ve Kültürel Değerleri</a:t>
          </a:r>
        </a:p>
      </dgm:t>
    </dgm:pt>
    <dgm:pt modelId="{260EE8B1-53BB-4E36-930A-DA4C86DEA29C}" type="parTrans" cxnId="{5B7BA743-EA38-493E-AAB8-A590EE82223D}">
      <dgm:prSet/>
      <dgm:spPr/>
      <dgm:t>
        <a:bodyPr/>
        <a:lstStyle/>
        <a:p>
          <a:endParaRPr lang="tr-TR" sz="800"/>
        </a:p>
      </dgm:t>
    </dgm:pt>
    <dgm:pt modelId="{BB446EC3-9410-482B-A507-14BF2E5B0D9A}" type="sibTrans" cxnId="{5B7BA743-EA38-493E-AAB8-A590EE82223D}">
      <dgm:prSet/>
      <dgm:spPr/>
      <dgm:t>
        <a:bodyPr/>
        <a:lstStyle/>
        <a:p>
          <a:endParaRPr lang="tr-TR" sz="800"/>
        </a:p>
      </dgm:t>
    </dgm:pt>
    <dgm:pt modelId="{F5568F72-FC2B-4104-B504-84A0C8F2D969}">
      <dgm:prSet phldrT="[Metin]" custT="1"/>
      <dgm:spPr/>
      <dgm:t>
        <a:bodyPr/>
        <a:lstStyle/>
        <a:p>
          <a:r>
            <a:rPr lang="tr-TR" sz="800"/>
            <a:t>Sosyal ve Ekonomik Durum</a:t>
          </a:r>
        </a:p>
      </dgm:t>
    </dgm:pt>
    <dgm:pt modelId="{C6B4A126-CA02-4906-A629-4AE654FB00B3}" type="parTrans" cxnId="{7BF68631-42E0-4EBA-8C4A-9B29A369B733}">
      <dgm:prSet/>
      <dgm:spPr/>
      <dgm:t>
        <a:bodyPr/>
        <a:lstStyle/>
        <a:p>
          <a:endParaRPr lang="tr-TR" sz="800"/>
        </a:p>
      </dgm:t>
    </dgm:pt>
    <dgm:pt modelId="{72F7D6D9-3620-4457-9A8B-A8A4627A7387}" type="sibTrans" cxnId="{7BF68631-42E0-4EBA-8C4A-9B29A369B733}">
      <dgm:prSet/>
      <dgm:spPr/>
      <dgm:t>
        <a:bodyPr/>
        <a:lstStyle/>
        <a:p>
          <a:endParaRPr lang="tr-TR" sz="800"/>
        </a:p>
      </dgm:t>
    </dgm:pt>
    <dgm:pt modelId="{A45A038C-BA1D-49B2-96AB-11202365623C}">
      <dgm:prSet phldrT="[Metin]" custT="1"/>
      <dgm:spPr/>
      <dgm:t>
        <a:bodyPr/>
        <a:lstStyle/>
        <a:p>
          <a:r>
            <a:rPr lang="tr-TR" sz="800"/>
            <a:t>Arkadaş ve Akran İlişkileri</a:t>
          </a:r>
        </a:p>
      </dgm:t>
    </dgm:pt>
    <dgm:pt modelId="{1199FC24-E620-4ADC-93D6-59454263957F}" type="parTrans" cxnId="{19D64839-CF0C-4EE6-B361-B781DB0AC633}">
      <dgm:prSet/>
      <dgm:spPr/>
      <dgm:t>
        <a:bodyPr/>
        <a:lstStyle/>
        <a:p>
          <a:endParaRPr lang="tr-TR" sz="800"/>
        </a:p>
      </dgm:t>
    </dgm:pt>
    <dgm:pt modelId="{84AD313E-C26E-4120-9ABB-B4588B5E612A}" type="sibTrans" cxnId="{19D64839-CF0C-4EE6-B361-B781DB0AC633}">
      <dgm:prSet/>
      <dgm:spPr/>
      <dgm:t>
        <a:bodyPr/>
        <a:lstStyle/>
        <a:p>
          <a:endParaRPr lang="tr-TR" sz="800"/>
        </a:p>
      </dgm:t>
    </dgm:pt>
    <dgm:pt modelId="{D60EC11E-FEB0-400D-AD7A-545BFE79992A}">
      <dgm:prSet phldrT="[Metin]" custT="1"/>
      <dgm:spPr/>
      <dgm:t>
        <a:bodyPr/>
        <a:lstStyle/>
        <a:p>
          <a:r>
            <a:rPr lang="tr-TR" sz="800"/>
            <a:t>Bireye Özgü Karakteristik Özellikler</a:t>
          </a:r>
        </a:p>
      </dgm:t>
    </dgm:pt>
    <dgm:pt modelId="{D6CB5EF0-B81E-43D8-A358-21859255AF21}" type="parTrans" cxnId="{BF307965-F105-4311-A2E9-0713588A0238}">
      <dgm:prSet/>
      <dgm:spPr/>
      <dgm:t>
        <a:bodyPr/>
        <a:lstStyle/>
        <a:p>
          <a:endParaRPr lang="tr-TR" sz="800"/>
        </a:p>
      </dgm:t>
    </dgm:pt>
    <dgm:pt modelId="{04C79CD3-CCF8-4BED-90B4-C58C77DD86CF}" type="sibTrans" cxnId="{BF307965-F105-4311-A2E9-0713588A0238}">
      <dgm:prSet/>
      <dgm:spPr/>
      <dgm:t>
        <a:bodyPr/>
        <a:lstStyle/>
        <a:p>
          <a:endParaRPr lang="tr-TR" sz="800"/>
        </a:p>
      </dgm:t>
    </dgm:pt>
    <dgm:pt modelId="{88333D23-AAB2-45B0-A6C9-289A617A3D35}">
      <dgm:prSet custT="1"/>
      <dgm:spPr/>
      <dgm:t>
        <a:bodyPr/>
        <a:lstStyle/>
        <a:p>
          <a:r>
            <a:rPr lang="tr-TR" sz="800"/>
            <a:t>Okul Ortamı</a:t>
          </a:r>
        </a:p>
      </dgm:t>
    </dgm:pt>
    <dgm:pt modelId="{01010840-B68A-40A6-87D0-A355CFB13665}" type="parTrans" cxnId="{DD375B5A-E6A5-46F4-A062-CCF641923564}">
      <dgm:prSet/>
      <dgm:spPr/>
      <dgm:t>
        <a:bodyPr/>
        <a:lstStyle/>
        <a:p>
          <a:endParaRPr lang="tr-TR" sz="800"/>
        </a:p>
      </dgm:t>
    </dgm:pt>
    <dgm:pt modelId="{747071BD-F6AE-4FB6-BE3A-20F4241D5BF1}" type="sibTrans" cxnId="{DD375B5A-E6A5-46F4-A062-CCF641923564}">
      <dgm:prSet/>
      <dgm:spPr/>
      <dgm:t>
        <a:bodyPr/>
        <a:lstStyle/>
        <a:p>
          <a:endParaRPr lang="tr-TR" sz="800"/>
        </a:p>
      </dgm:t>
    </dgm:pt>
    <dgm:pt modelId="{D4DFD616-B360-4BEE-AEE7-B43046B0FF9C}">
      <dgm:prSet custT="1"/>
      <dgm:spPr/>
      <dgm:t>
        <a:bodyPr/>
        <a:lstStyle/>
        <a:p>
          <a:r>
            <a:rPr lang="tr-TR" sz="800"/>
            <a:t>Öğretmen</a:t>
          </a:r>
        </a:p>
      </dgm:t>
    </dgm:pt>
    <dgm:pt modelId="{EF76BE33-AE96-4508-BD2B-45ACCCA76180}" type="parTrans" cxnId="{C2B4B9E2-80FE-4108-93BF-CBD216C4AB29}">
      <dgm:prSet/>
      <dgm:spPr/>
      <dgm:t>
        <a:bodyPr/>
        <a:lstStyle/>
        <a:p>
          <a:endParaRPr lang="tr-TR" sz="800"/>
        </a:p>
      </dgm:t>
    </dgm:pt>
    <dgm:pt modelId="{0BC6182A-B34B-40E5-BEC2-04D898DA54A0}" type="sibTrans" cxnId="{C2B4B9E2-80FE-4108-93BF-CBD216C4AB29}">
      <dgm:prSet/>
      <dgm:spPr/>
      <dgm:t>
        <a:bodyPr/>
        <a:lstStyle/>
        <a:p>
          <a:endParaRPr lang="tr-TR" sz="800"/>
        </a:p>
      </dgm:t>
    </dgm:pt>
    <dgm:pt modelId="{4B018DAD-5B2D-4C3A-AB91-262C4FAFD789}">
      <dgm:prSet custT="1"/>
      <dgm:spPr/>
      <dgm:t>
        <a:bodyPr/>
        <a:lstStyle/>
        <a:p>
          <a:r>
            <a:rPr lang="tr-TR" sz="800"/>
            <a:t>Ev Ortamı</a:t>
          </a:r>
        </a:p>
      </dgm:t>
    </dgm:pt>
    <dgm:pt modelId="{20A2D91D-6E22-40FD-9236-4F79CE86978F}" type="parTrans" cxnId="{5749E57E-9DF7-4363-8A7A-942BA763CCCC}">
      <dgm:prSet/>
      <dgm:spPr/>
      <dgm:t>
        <a:bodyPr/>
        <a:lstStyle/>
        <a:p>
          <a:endParaRPr lang="tr-TR" sz="800"/>
        </a:p>
      </dgm:t>
    </dgm:pt>
    <dgm:pt modelId="{B2C0B324-F8D6-4E33-BCBD-116DF02C87B5}" type="sibTrans" cxnId="{5749E57E-9DF7-4363-8A7A-942BA763CCCC}">
      <dgm:prSet/>
      <dgm:spPr/>
      <dgm:t>
        <a:bodyPr/>
        <a:lstStyle/>
        <a:p>
          <a:endParaRPr lang="tr-TR" sz="800"/>
        </a:p>
      </dgm:t>
    </dgm:pt>
    <dgm:pt modelId="{ECB8AEC3-11DB-4C22-B1BE-E6A17188CFC1}">
      <dgm:prSet custT="1"/>
      <dgm:spPr/>
      <dgm:t>
        <a:bodyPr/>
        <a:lstStyle/>
        <a:p>
          <a:r>
            <a:rPr lang="tr-TR" sz="800"/>
            <a:t>Anne-Baba</a:t>
          </a:r>
        </a:p>
      </dgm:t>
    </dgm:pt>
    <dgm:pt modelId="{C0640B52-DDF1-43B2-B0F6-DED55C2A3D76}" type="parTrans" cxnId="{6CB06601-1CC9-4482-9D7B-4862C4AECEEE}">
      <dgm:prSet/>
      <dgm:spPr/>
      <dgm:t>
        <a:bodyPr/>
        <a:lstStyle/>
        <a:p>
          <a:endParaRPr lang="tr-TR" sz="800"/>
        </a:p>
      </dgm:t>
    </dgm:pt>
    <dgm:pt modelId="{1B4C31BD-D552-41ED-AF3D-80104CC587F8}" type="sibTrans" cxnId="{6CB06601-1CC9-4482-9D7B-4862C4AECEEE}">
      <dgm:prSet/>
      <dgm:spPr/>
      <dgm:t>
        <a:bodyPr/>
        <a:lstStyle/>
        <a:p>
          <a:endParaRPr lang="tr-TR" sz="800"/>
        </a:p>
      </dgm:t>
    </dgm:pt>
    <dgm:pt modelId="{9717C79F-DD70-499F-9DCF-8AC4CC4A1897}" type="pres">
      <dgm:prSet presAssocID="{D06DC8BC-D65B-4FFB-8870-4B94D646320E}" presName="Name0" presStyleCnt="0">
        <dgm:presLayoutVars>
          <dgm:chMax val="1"/>
          <dgm:dir/>
          <dgm:animLvl val="ctr"/>
          <dgm:resizeHandles val="exact"/>
        </dgm:presLayoutVars>
      </dgm:prSet>
      <dgm:spPr/>
      <dgm:t>
        <a:bodyPr/>
        <a:lstStyle/>
        <a:p>
          <a:endParaRPr lang="tr-TR"/>
        </a:p>
      </dgm:t>
    </dgm:pt>
    <dgm:pt modelId="{64615EA5-5142-410C-BC65-77B7E4167523}" type="pres">
      <dgm:prSet presAssocID="{70F37F50-D5F7-4D19-A78A-55C140B5F6A1}" presName="centerShape" presStyleLbl="node0" presStyleIdx="0" presStyleCnt="1"/>
      <dgm:spPr/>
      <dgm:t>
        <a:bodyPr/>
        <a:lstStyle/>
        <a:p>
          <a:endParaRPr lang="tr-TR"/>
        </a:p>
      </dgm:t>
    </dgm:pt>
    <dgm:pt modelId="{464DEB0F-2023-4C10-9F53-1CCDDD554D62}" type="pres">
      <dgm:prSet presAssocID="{260EE8B1-53BB-4E36-930A-DA4C86DEA29C}" presName="parTrans" presStyleLbl="sibTrans2D1" presStyleIdx="0" presStyleCnt="8"/>
      <dgm:spPr/>
      <dgm:t>
        <a:bodyPr/>
        <a:lstStyle/>
        <a:p>
          <a:endParaRPr lang="tr-TR"/>
        </a:p>
      </dgm:t>
    </dgm:pt>
    <dgm:pt modelId="{AA4DF7AA-818A-41B2-AED1-C7DC4274B31A}" type="pres">
      <dgm:prSet presAssocID="{260EE8B1-53BB-4E36-930A-DA4C86DEA29C}" presName="connectorText" presStyleLbl="sibTrans2D1" presStyleIdx="0" presStyleCnt="8"/>
      <dgm:spPr/>
      <dgm:t>
        <a:bodyPr/>
        <a:lstStyle/>
        <a:p>
          <a:endParaRPr lang="tr-TR"/>
        </a:p>
      </dgm:t>
    </dgm:pt>
    <dgm:pt modelId="{CB9E99F9-04FF-457E-A678-36D6DB9A0882}" type="pres">
      <dgm:prSet presAssocID="{61A2AA31-2CBC-4423-9054-5A36FBA98AA7}" presName="node" presStyleLbl="node1" presStyleIdx="0" presStyleCnt="8">
        <dgm:presLayoutVars>
          <dgm:bulletEnabled val="1"/>
        </dgm:presLayoutVars>
      </dgm:prSet>
      <dgm:spPr/>
      <dgm:t>
        <a:bodyPr/>
        <a:lstStyle/>
        <a:p>
          <a:endParaRPr lang="tr-TR"/>
        </a:p>
      </dgm:t>
    </dgm:pt>
    <dgm:pt modelId="{9DC3F1C3-7367-4757-8005-9F12504D0047}" type="pres">
      <dgm:prSet presAssocID="{C6B4A126-CA02-4906-A629-4AE654FB00B3}" presName="parTrans" presStyleLbl="sibTrans2D1" presStyleIdx="1" presStyleCnt="8"/>
      <dgm:spPr/>
      <dgm:t>
        <a:bodyPr/>
        <a:lstStyle/>
        <a:p>
          <a:endParaRPr lang="tr-TR"/>
        </a:p>
      </dgm:t>
    </dgm:pt>
    <dgm:pt modelId="{7F86C25A-922E-4EF1-BAB9-257D35525238}" type="pres">
      <dgm:prSet presAssocID="{C6B4A126-CA02-4906-A629-4AE654FB00B3}" presName="connectorText" presStyleLbl="sibTrans2D1" presStyleIdx="1" presStyleCnt="8"/>
      <dgm:spPr/>
      <dgm:t>
        <a:bodyPr/>
        <a:lstStyle/>
        <a:p>
          <a:endParaRPr lang="tr-TR"/>
        </a:p>
      </dgm:t>
    </dgm:pt>
    <dgm:pt modelId="{D2292092-34D3-4B9F-93F8-CEDA0CDBDAEB}" type="pres">
      <dgm:prSet presAssocID="{F5568F72-FC2B-4104-B504-84A0C8F2D969}" presName="node" presStyleLbl="node1" presStyleIdx="1" presStyleCnt="8">
        <dgm:presLayoutVars>
          <dgm:bulletEnabled val="1"/>
        </dgm:presLayoutVars>
      </dgm:prSet>
      <dgm:spPr/>
      <dgm:t>
        <a:bodyPr/>
        <a:lstStyle/>
        <a:p>
          <a:endParaRPr lang="tr-TR"/>
        </a:p>
      </dgm:t>
    </dgm:pt>
    <dgm:pt modelId="{4F97B8BC-4343-47D6-AB03-4CA460FCBAC7}" type="pres">
      <dgm:prSet presAssocID="{1199FC24-E620-4ADC-93D6-59454263957F}" presName="parTrans" presStyleLbl="sibTrans2D1" presStyleIdx="2" presStyleCnt="8"/>
      <dgm:spPr/>
      <dgm:t>
        <a:bodyPr/>
        <a:lstStyle/>
        <a:p>
          <a:endParaRPr lang="tr-TR"/>
        </a:p>
      </dgm:t>
    </dgm:pt>
    <dgm:pt modelId="{025C11AF-FBD2-4F2F-8D77-652631B5D130}" type="pres">
      <dgm:prSet presAssocID="{1199FC24-E620-4ADC-93D6-59454263957F}" presName="connectorText" presStyleLbl="sibTrans2D1" presStyleIdx="2" presStyleCnt="8"/>
      <dgm:spPr/>
      <dgm:t>
        <a:bodyPr/>
        <a:lstStyle/>
        <a:p>
          <a:endParaRPr lang="tr-TR"/>
        </a:p>
      </dgm:t>
    </dgm:pt>
    <dgm:pt modelId="{42D4FD17-B1A5-4131-884C-3D220B7346C8}" type="pres">
      <dgm:prSet presAssocID="{A45A038C-BA1D-49B2-96AB-11202365623C}" presName="node" presStyleLbl="node1" presStyleIdx="2" presStyleCnt="8">
        <dgm:presLayoutVars>
          <dgm:bulletEnabled val="1"/>
        </dgm:presLayoutVars>
      </dgm:prSet>
      <dgm:spPr/>
      <dgm:t>
        <a:bodyPr/>
        <a:lstStyle/>
        <a:p>
          <a:endParaRPr lang="tr-TR"/>
        </a:p>
      </dgm:t>
    </dgm:pt>
    <dgm:pt modelId="{AAEF9271-4DE0-47CB-8772-2A8D37B52A65}" type="pres">
      <dgm:prSet presAssocID="{D6CB5EF0-B81E-43D8-A358-21859255AF21}" presName="parTrans" presStyleLbl="sibTrans2D1" presStyleIdx="3" presStyleCnt="8"/>
      <dgm:spPr/>
      <dgm:t>
        <a:bodyPr/>
        <a:lstStyle/>
        <a:p>
          <a:endParaRPr lang="tr-TR"/>
        </a:p>
      </dgm:t>
    </dgm:pt>
    <dgm:pt modelId="{6117F9AA-9433-40B0-B63E-DD54490AF1BF}" type="pres">
      <dgm:prSet presAssocID="{D6CB5EF0-B81E-43D8-A358-21859255AF21}" presName="connectorText" presStyleLbl="sibTrans2D1" presStyleIdx="3" presStyleCnt="8"/>
      <dgm:spPr/>
      <dgm:t>
        <a:bodyPr/>
        <a:lstStyle/>
        <a:p>
          <a:endParaRPr lang="tr-TR"/>
        </a:p>
      </dgm:t>
    </dgm:pt>
    <dgm:pt modelId="{E4514334-48A5-4AAB-ADEE-D6D8AA8BD3A6}" type="pres">
      <dgm:prSet presAssocID="{D60EC11E-FEB0-400D-AD7A-545BFE79992A}" presName="node" presStyleLbl="node1" presStyleIdx="3" presStyleCnt="8">
        <dgm:presLayoutVars>
          <dgm:bulletEnabled val="1"/>
        </dgm:presLayoutVars>
      </dgm:prSet>
      <dgm:spPr/>
      <dgm:t>
        <a:bodyPr/>
        <a:lstStyle/>
        <a:p>
          <a:endParaRPr lang="tr-TR"/>
        </a:p>
      </dgm:t>
    </dgm:pt>
    <dgm:pt modelId="{378EDAC7-5C0B-4687-B508-B34A9222EA71}" type="pres">
      <dgm:prSet presAssocID="{01010840-B68A-40A6-87D0-A355CFB13665}" presName="parTrans" presStyleLbl="sibTrans2D1" presStyleIdx="4" presStyleCnt="8"/>
      <dgm:spPr/>
      <dgm:t>
        <a:bodyPr/>
        <a:lstStyle/>
        <a:p>
          <a:endParaRPr lang="tr-TR"/>
        </a:p>
      </dgm:t>
    </dgm:pt>
    <dgm:pt modelId="{E7C04868-5BCF-49AD-8098-BAB9326BCF27}" type="pres">
      <dgm:prSet presAssocID="{01010840-B68A-40A6-87D0-A355CFB13665}" presName="connectorText" presStyleLbl="sibTrans2D1" presStyleIdx="4" presStyleCnt="8"/>
      <dgm:spPr/>
      <dgm:t>
        <a:bodyPr/>
        <a:lstStyle/>
        <a:p>
          <a:endParaRPr lang="tr-TR"/>
        </a:p>
      </dgm:t>
    </dgm:pt>
    <dgm:pt modelId="{F4674A1F-EFC9-472F-AF4B-BA518C0E1C8A}" type="pres">
      <dgm:prSet presAssocID="{88333D23-AAB2-45B0-A6C9-289A617A3D35}" presName="node" presStyleLbl="node1" presStyleIdx="4" presStyleCnt="8">
        <dgm:presLayoutVars>
          <dgm:bulletEnabled val="1"/>
        </dgm:presLayoutVars>
      </dgm:prSet>
      <dgm:spPr/>
      <dgm:t>
        <a:bodyPr/>
        <a:lstStyle/>
        <a:p>
          <a:endParaRPr lang="tr-TR"/>
        </a:p>
      </dgm:t>
    </dgm:pt>
    <dgm:pt modelId="{BE61953A-1A36-4177-9855-6731672D3EF3}" type="pres">
      <dgm:prSet presAssocID="{EF76BE33-AE96-4508-BD2B-45ACCCA76180}" presName="parTrans" presStyleLbl="sibTrans2D1" presStyleIdx="5" presStyleCnt="8"/>
      <dgm:spPr/>
      <dgm:t>
        <a:bodyPr/>
        <a:lstStyle/>
        <a:p>
          <a:endParaRPr lang="tr-TR"/>
        </a:p>
      </dgm:t>
    </dgm:pt>
    <dgm:pt modelId="{EF0B07B7-0F3A-48B6-9B05-389B050E59B9}" type="pres">
      <dgm:prSet presAssocID="{EF76BE33-AE96-4508-BD2B-45ACCCA76180}" presName="connectorText" presStyleLbl="sibTrans2D1" presStyleIdx="5" presStyleCnt="8"/>
      <dgm:spPr/>
      <dgm:t>
        <a:bodyPr/>
        <a:lstStyle/>
        <a:p>
          <a:endParaRPr lang="tr-TR"/>
        </a:p>
      </dgm:t>
    </dgm:pt>
    <dgm:pt modelId="{30A86A73-7344-4185-BFBD-BA55DC020CEC}" type="pres">
      <dgm:prSet presAssocID="{D4DFD616-B360-4BEE-AEE7-B43046B0FF9C}" presName="node" presStyleLbl="node1" presStyleIdx="5" presStyleCnt="8">
        <dgm:presLayoutVars>
          <dgm:bulletEnabled val="1"/>
        </dgm:presLayoutVars>
      </dgm:prSet>
      <dgm:spPr/>
      <dgm:t>
        <a:bodyPr/>
        <a:lstStyle/>
        <a:p>
          <a:endParaRPr lang="tr-TR"/>
        </a:p>
      </dgm:t>
    </dgm:pt>
    <dgm:pt modelId="{EF5B9067-3C1E-47FE-BC15-06F362097776}" type="pres">
      <dgm:prSet presAssocID="{20A2D91D-6E22-40FD-9236-4F79CE86978F}" presName="parTrans" presStyleLbl="sibTrans2D1" presStyleIdx="6" presStyleCnt="8"/>
      <dgm:spPr/>
      <dgm:t>
        <a:bodyPr/>
        <a:lstStyle/>
        <a:p>
          <a:endParaRPr lang="tr-TR"/>
        </a:p>
      </dgm:t>
    </dgm:pt>
    <dgm:pt modelId="{E63B9F68-BB99-46CA-AFB2-604C02C4A7A1}" type="pres">
      <dgm:prSet presAssocID="{20A2D91D-6E22-40FD-9236-4F79CE86978F}" presName="connectorText" presStyleLbl="sibTrans2D1" presStyleIdx="6" presStyleCnt="8"/>
      <dgm:spPr/>
      <dgm:t>
        <a:bodyPr/>
        <a:lstStyle/>
        <a:p>
          <a:endParaRPr lang="tr-TR"/>
        </a:p>
      </dgm:t>
    </dgm:pt>
    <dgm:pt modelId="{8C7EBC35-0639-4E6E-9626-0CC779E85A0C}" type="pres">
      <dgm:prSet presAssocID="{4B018DAD-5B2D-4C3A-AB91-262C4FAFD789}" presName="node" presStyleLbl="node1" presStyleIdx="6" presStyleCnt="8">
        <dgm:presLayoutVars>
          <dgm:bulletEnabled val="1"/>
        </dgm:presLayoutVars>
      </dgm:prSet>
      <dgm:spPr/>
      <dgm:t>
        <a:bodyPr/>
        <a:lstStyle/>
        <a:p>
          <a:endParaRPr lang="tr-TR"/>
        </a:p>
      </dgm:t>
    </dgm:pt>
    <dgm:pt modelId="{0F4884F4-6776-4F38-BE4C-404A3B78D985}" type="pres">
      <dgm:prSet presAssocID="{C0640B52-DDF1-43B2-B0F6-DED55C2A3D76}" presName="parTrans" presStyleLbl="sibTrans2D1" presStyleIdx="7" presStyleCnt="8"/>
      <dgm:spPr/>
      <dgm:t>
        <a:bodyPr/>
        <a:lstStyle/>
        <a:p>
          <a:endParaRPr lang="tr-TR"/>
        </a:p>
      </dgm:t>
    </dgm:pt>
    <dgm:pt modelId="{6A0A8AD3-A752-44E5-80AA-9CA7FC599557}" type="pres">
      <dgm:prSet presAssocID="{C0640B52-DDF1-43B2-B0F6-DED55C2A3D76}" presName="connectorText" presStyleLbl="sibTrans2D1" presStyleIdx="7" presStyleCnt="8"/>
      <dgm:spPr/>
      <dgm:t>
        <a:bodyPr/>
        <a:lstStyle/>
        <a:p>
          <a:endParaRPr lang="tr-TR"/>
        </a:p>
      </dgm:t>
    </dgm:pt>
    <dgm:pt modelId="{9EBCA095-CA16-40C2-BF09-07CD5FAE9B50}" type="pres">
      <dgm:prSet presAssocID="{ECB8AEC3-11DB-4C22-B1BE-E6A17188CFC1}" presName="node" presStyleLbl="node1" presStyleIdx="7" presStyleCnt="8">
        <dgm:presLayoutVars>
          <dgm:bulletEnabled val="1"/>
        </dgm:presLayoutVars>
      </dgm:prSet>
      <dgm:spPr/>
      <dgm:t>
        <a:bodyPr/>
        <a:lstStyle/>
        <a:p>
          <a:endParaRPr lang="tr-TR"/>
        </a:p>
      </dgm:t>
    </dgm:pt>
  </dgm:ptLst>
  <dgm:cxnLst>
    <dgm:cxn modelId="{DE3C965C-EC43-4B6C-AA32-0FB680081CAD}" type="presOf" srcId="{D60EC11E-FEB0-400D-AD7A-545BFE79992A}" destId="{E4514334-48A5-4AAB-ADEE-D6D8AA8BD3A6}" srcOrd="0" destOrd="0" presId="urn:microsoft.com/office/officeart/2005/8/layout/radial5"/>
    <dgm:cxn modelId="{814BB3DD-EA1D-4CE6-969F-0E04C0E15223}" type="presOf" srcId="{260EE8B1-53BB-4E36-930A-DA4C86DEA29C}" destId="{464DEB0F-2023-4C10-9F53-1CCDDD554D62}" srcOrd="0" destOrd="0" presId="urn:microsoft.com/office/officeart/2005/8/layout/radial5"/>
    <dgm:cxn modelId="{921DBD99-CD3C-4A36-9033-21A454A5875F}" type="presOf" srcId="{01010840-B68A-40A6-87D0-A355CFB13665}" destId="{E7C04868-5BCF-49AD-8098-BAB9326BCF27}" srcOrd="1" destOrd="0" presId="urn:microsoft.com/office/officeart/2005/8/layout/radial5"/>
    <dgm:cxn modelId="{7C0EC924-BBA3-4CFE-AF9E-7847C9A5FAA6}" type="presOf" srcId="{EF76BE33-AE96-4508-BD2B-45ACCCA76180}" destId="{BE61953A-1A36-4177-9855-6731672D3EF3}" srcOrd="0" destOrd="0" presId="urn:microsoft.com/office/officeart/2005/8/layout/radial5"/>
    <dgm:cxn modelId="{285F0490-CA02-4B4D-A027-0DA3483970E6}" type="presOf" srcId="{C0640B52-DDF1-43B2-B0F6-DED55C2A3D76}" destId="{0F4884F4-6776-4F38-BE4C-404A3B78D985}" srcOrd="0" destOrd="0" presId="urn:microsoft.com/office/officeart/2005/8/layout/radial5"/>
    <dgm:cxn modelId="{5EE9F318-E806-4794-83AF-5043D770B4D5}" type="presOf" srcId="{C6B4A126-CA02-4906-A629-4AE654FB00B3}" destId="{9DC3F1C3-7367-4757-8005-9F12504D0047}" srcOrd="0" destOrd="0" presId="urn:microsoft.com/office/officeart/2005/8/layout/radial5"/>
    <dgm:cxn modelId="{DE846858-89CE-4592-9AF4-B3B98B332A23}" type="presOf" srcId="{D6CB5EF0-B81E-43D8-A358-21859255AF21}" destId="{AAEF9271-4DE0-47CB-8772-2A8D37B52A65}" srcOrd="0" destOrd="0" presId="urn:microsoft.com/office/officeart/2005/8/layout/radial5"/>
    <dgm:cxn modelId="{6DAF6BD4-AE26-4226-AFF8-4F5870B949D5}" type="presOf" srcId="{4B018DAD-5B2D-4C3A-AB91-262C4FAFD789}" destId="{8C7EBC35-0639-4E6E-9626-0CC779E85A0C}" srcOrd="0" destOrd="0" presId="urn:microsoft.com/office/officeart/2005/8/layout/radial5"/>
    <dgm:cxn modelId="{DD375B5A-E6A5-46F4-A062-CCF641923564}" srcId="{70F37F50-D5F7-4D19-A78A-55C140B5F6A1}" destId="{88333D23-AAB2-45B0-A6C9-289A617A3D35}" srcOrd="4" destOrd="0" parTransId="{01010840-B68A-40A6-87D0-A355CFB13665}" sibTransId="{747071BD-F6AE-4FB6-BE3A-20F4241D5BF1}"/>
    <dgm:cxn modelId="{C2B4B9E2-80FE-4108-93BF-CBD216C4AB29}" srcId="{70F37F50-D5F7-4D19-A78A-55C140B5F6A1}" destId="{D4DFD616-B360-4BEE-AEE7-B43046B0FF9C}" srcOrd="5" destOrd="0" parTransId="{EF76BE33-AE96-4508-BD2B-45ACCCA76180}" sibTransId="{0BC6182A-B34B-40E5-BEC2-04D898DA54A0}"/>
    <dgm:cxn modelId="{74E6CE05-0E56-402A-853B-896BE1F4E2B2}" type="presOf" srcId="{F5568F72-FC2B-4104-B504-84A0C8F2D969}" destId="{D2292092-34D3-4B9F-93F8-CEDA0CDBDAEB}" srcOrd="0" destOrd="0" presId="urn:microsoft.com/office/officeart/2005/8/layout/radial5"/>
    <dgm:cxn modelId="{863B55CD-E168-42C0-A9A1-BA68903E7083}" type="presOf" srcId="{01010840-B68A-40A6-87D0-A355CFB13665}" destId="{378EDAC7-5C0B-4687-B508-B34A9222EA71}" srcOrd="0" destOrd="0" presId="urn:microsoft.com/office/officeart/2005/8/layout/radial5"/>
    <dgm:cxn modelId="{A70B0BC6-2AE0-4391-8E85-60975FE6DD58}" type="presOf" srcId="{61A2AA31-2CBC-4423-9054-5A36FBA98AA7}" destId="{CB9E99F9-04FF-457E-A678-36D6DB9A0882}" srcOrd="0" destOrd="0" presId="urn:microsoft.com/office/officeart/2005/8/layout/radial5"/>
    <dgm:cxn modelId="{E6DB8606-D701-4A96-923E-0C53374AC0CB}" type="presOf" srcId="{20A2D91D-6E22-40FD-9236-4F79CE86978F}" destId="{E63B9F68-BB99-46CA-AFB2-604C02C4A7A1}" srcOrd="1" destOrd="0" presId="urn:microsoft.com/office/officeart/2005/8/layout/radial5"/>
    <dgm:cxn modelId="{70DACC99-6218-4468-8BE8-2DE15A36800F}" type="presOf" srcId="{1199FC24-E620-4ADC-93D6-59454263957F}" destId="{4F97B8BC-4343-47D6-AB03-4CA460FCBAC7}" srcOrd="0" destOrd="0" presId="urn:microsoft.com/office/officeart/2005/8/layout/radial5"/>
    <dgm:cxn modelId="{6CB06601-1CC9-4482-9D7B-4862C4AECEEE}" srcId="{70F37F50-D5F7-4D19-A78A-55C140B5F6A1}" destId="{ECB8AEC3-11DB-4C22-B1BE-E6A17188CFC1}" srcOrd="7" destOrd="0" parTransId="{C0640B52-DDF1-43B2-B0F6-DED55C2A3D76}" sibTransId="{1B4C31BD-D552-41ED-AF3D-80104CC587F8}"/>
    <dgm:cxn modelId="{D487F3AC-C8ED-44C6-845B-F99988021DF6}" srcId="{D06DC8BC-D65B-4FFB-8870-4B94D646320E}" destId="{70F37F50-D5F7-4D19-A78A-55C140B5F6A1}" srcOrd="0" destOrd="0" parTransId="{ABB418BA-11ED-49B9-B7DB-B16D9BD8BE5D}" sibTransId="{B283B3C4-E4B8-416F-A590-E7509ED3E3AB}"/>
    <dgm:cxn modelId="{C047A7FD-16D3-4402-A4D5-9E5355D5C538}" type="presOf" srcId="{D6CB5EF0-B81E-43D8-A358-21859255AF21}" destId="{6117F9AA-9433-40B0-B63E-DD54490AF1BF}" srcOrd="1" destOrd="0" presId="urn:microsoft.com/office/officeart/2005/8/layout/radial5"/>
    <dgm:cxn modelId="{A30A3398-BCBB-4DA7-B2E9-BF9A2036B141}" type="presOf" srcId="{D06DC8BC-D65B-4FFB-8870-4B94D646320E}" destId="{9717C79F-DD70-499F-9DCF-8AC4CC4A1897}" srcOrd="0" destOrd="0" presId="urn:microsoft.com/office/officeart/2005/8/layout/radial5"/>
    <dgm:cxn modelId="{5B7BA743-EA38-493E-AAB8-A590EE82223D}" srcId="{70F37F50-D5F7-4D19-A78A-55C140B5F6A1}" destId="{61A2AA31-2CBC-4423-9054-5A36FBA98AA7}" srcOrd="0" destOrd="0" parTransId="{260EE8B1-53BB-4E36-930A-DA4C86DEA29C}" sibTransId="{BB446EC3-9410-482B-A507-14BF2E5B0D9A}"/>
    <dgm:cxn modelId="{5749E57E-9DF7-4363-8A7A-942BA763CCCC}" srcId="{70F37F50-D5F7-4D19-A78A-55C140B5F6A1}" destId="{4B018DAD-5B2D-4C3A-AB91-262C4FAFD789}" srcOrd="6" destOrd="0" parTransId="{20A2D91D-6E22-40FD-9236-4F79CE86978F}" sibTransId="{B2C0B324-F8D6-4E33-BCBD-116DF02C87B5}"/>
    <dgm:cxn modelId="{D91AE02B-74A7-441B-A66C-6A052E45AC67}" type="presOf" srcId="{C6B4A126-CA02-4906-A629-4AE654FB00B3}" destId="{7F86C25A-922E-4EF1-BAB9-257D35525238}" srcOrd="1" destOrd="0" presId="urn:microsoft.com/office/officeart/2005/8/layout/radial5"/>
    <dgm:cxn modelId="{E0C01730-E21E-4BDA-B8AA-9C4442DBB1FA}" type="presOf" srcId="{1199FC24-E620-4ADC-93D6-59454263957F}" destId="{025C11AF-FBD2-4F2F-8D77-652631B5D130}" srcOrd="1" destOrd="0" presId="urn:microsoft.com/office/officeart/2005/8/layout/radial5"/>
    <dgm:cxn modelId="{7BF68631-42E0-4EBA-8C4A-9B29A369B733}" srcId="{70F37F50-D5F7-4D19-A78A-55C140B5F6A1}" destId="{F5568F72-FC2B-4104-B504-84A0C8F2D969}" srcOrd="1" destOrd="0" parTransId="{C6B4A126-CA02-4906-A629-4AE654FB00B3}" sibTransId="{72F7D6D9-3620-4457-9A8B-A8A4627A7387}"/>
    <dgm:cxn modelId="{8BCDCCD4-463D-47D0-A6B0-3ACF69F68AC6}" type="presOf" srcId="{20A2D91D-6E22-40FD-9236-4F79CE86978F}" destId="{EF5B9067-3C1E-47FE-BC15-06F362097776}" srcOrd="0" destOrd="0" presId="urn:microsoft.com/office/officeart/2005/8/layout/radial5"/>
    <dgm:cxn modelId="{BF307965-F105-4311-A2E9-0713588A0238}" srcId="{70F37F50-D5F7-4D19-A78A-55C140B5F6A1}" destId="{D60EC11E-FEB0-400D-AD7A-545BFE79992A}" srcOrd="3" destOrd="0" parTransId="{D6CB5EF0-B81E-43D8-A358-21859255AF21}" sibTransId="{04C79CD3-CCF8-4BED-90B4-C58C77DD86CF}"/>
    <dgm:cxn modelId="{09CFEC80-1714-40AE-8F0D-3DF5221E1965}" type="presOf" srcId="{D4DFD616-B360-4BEE-AEE7-B43046B0FF9C}" destId="{30A86A73-7344-4185-BFBD-BA55DC020CEC}" srcOrd="0" destOrd="0" presId="urn:microsoft.com/office/officeart/2005/8/layout/radial5"/>
    <dgm:cxn modelId="{A0A85B88-65C4-4B76-99B8-6F23FD52BE25}" type="presOf" srcId="{EF76BE33-AE96-4508-BD2B-45ACCCA76180}" destId="{EF0B07B7-0F3A-48B6-9B05-389B050E59B9}" srcOrd="1" destOrd="0" presId="urn:microsoft.com/office/officeart/2005/8/layout/radial5"/>
    <dgm:cxn modelId="{C2CE791B-3237-4CEB-B830-5D6D1B759282}" type="presOf" srcId="{88333D23-AAB2-45B0-A6C9-289A617A3D35}" destId="{F4674A1F-EFC9-472F-AF4B-BA518C0E1C8A}" srcOrd="0" destOrd="0" presId="urn:microsoft.com/office/officeart/2005/8/layout/radial5"/>
    <dgm:cxn modelId="{AABB8027-21FC-4218-925B-9B30588911B5}" type="presOf" srcId="{260EE8B1-53BB-4E36-930A-DA4C86DEA29C}" destId="{AA4DF7AA-818A-41B2-AED1-C7DC4274B31A}" srcOrd="1" destOrd="0" presId="urn:microsoft.com/office/officeart/2005/8/layout/radial5"/>
    <dgm:cxn modelId="{0342DA71-8903-4536-AA2A-C70DE53BA858}" type="presOf" srcId="{C0640B52-DDF1-43B2-B0F6-DED55C2A3D76}" destId="{6A0A8AD3-A752-44E5-80AA-9CA7FC599557}" srcOrd="1" destOrd="0" presId="urn:microsoft.com/office/officeart/2005/8/layout/radial5"/>
    <dgm:cxn modelId="{4508507A-8C2B-4354-911A-2688170690D3}" type="presOf" srcId="{70F37F50-D5F7-4D19-A78A-55C140B5F6A1}" destId="{64615EA5-5142-410C-BC65-77B7E4167523}" srcOrd="0" destOrd="0" presId="urn:microsoft.com/office/officeart/2005/8/layout/radial5"/>
    <dgm:cxn modelId="{6928BB52-2EFC-4F61-88E9-099C9EA53DB1}" type="presOf" srcId="{A45A038C-BA1D-49B2-96AB-11202365623C}" destId="{42D4FD17-B1A5-4131-884C-3D220B7346C8}" srcOrd="0" destOrd="0" presId="urn:microsoft.com/office/officeart/2005/8/layout/radial5"/>
    <dgm:cxn modelId="{19D64839-CF0C-4EE6-B361-B781DB0AC633}" srcId="{70F37F50-D5F7-4D19-A78A-55C140B5F6A1}" destId="{A45A038C-BA1D-49B2-96AB-11202365623C}" srcOrd="2" destOrd="0" parTransId="{1199FC24-E620-4ADC-93D6-59454263957F}" sibTransId="{84AD313E-C26E-4120-9ABB-B4588B5E612A}"/>
    <dgm:cxn modelId="{5E9AB61C-0869-412C-8089-CD5AB9EF26CD}" type="presOf" srcId="{ECB8AEC3-11DB-4C22-B1BE-E6A17188CFC1}" destId="{9EBCA095-CA16-40C2-BF09-07CD5FAE9B50}" srcOrd="0" destOrd="0" presId="urn:microsoft.com/office/officeart/2005/8/layout/radial5"/>
    <dgm:cxn modelId="{A386FEC7-05FF-4364-BAC9-442BAA06BE35}" type="presParOf" srcId="{9717C79F-DD70-499F-9DCF-8AC4CC4A1897}" destId="{64615EA5-5142-410C-BC65-77B7E4167523}" srcOrd="0" destOrd="0" presId="urn:microsoft.com/office/officeart/2005/8/layout/radial5"/>
    <dgm:cxn modelId="{351030B2-1271-49FA-A0E5-6C2B617CFDF7}" type="presParOf" srcId="{9717C79F-DD70-499F-9DCF-8AC4CC4A1897}" destId="{464DEB0F-2023-4C10-9F53-1CCDDD554D62}" srcOrd="1" destOrd="0" presId="urn:microsoft.com/office/officeart/2005/8/layout/radial5"/>
    <dgm:cxn modelId="{4C6D307A-BE20-45C3-A7CC-23C96836BD5D}" type="presParOf" srcId="{464DEB0F-2023-4C10-9F53-1CCDDD554D62}" destId="{AA4DF7AA-818A-41B2-AED1-C7DC4274B31A}" srcOrd="0" destOrd="0" presId="urn:microsoft.com/office/officeart/2005/8/layout/radial5"/>
    <dgm:cxn modelId="{4AAF136B-6B7C-47B2-8CF9-654F9F9F03D6}" type="presParOf" srcId="{9717C79F-DD70-499F-9DCF-8AC4CC4A1897}" destId="{CB9E99F9-04FF-457E-A678-36D6DB9A0882}" srcOrd="2" destOrd="0" presId="urn:microsoft.com/office/officeart/2005/8/layout/radial5"/>
    <dgm:cxn modelId="{A3929D00-E9E8-4286-B237-1D6E12F64C2F}" type="presParOf" srcId="{9717C79F-DD70-499F-9DCF-8AC4CC4A1897}" destId="{9DC3F1C3-7367-4757-8005-9F12504D0047}" srcOrd="3" destOrd="0" presId="urn:microsoft.com/office/officeart/2005/8/layout/radial5"/>
    <dgm:cxn modelId="{1E5F5710-1F70-4EAA-B4A0-A55B2F0DFB21}" type="presParOf" srcId="{9DC3F1C3-7367-4757-8005-9F12504D0047}" destId="{7F86C25A-922E-4EF1-BAB9-257D35525238}" srcOrd="0" destOrd="0" presId="urn:microsoft.com/office/officeart/2005/8/layout/radial5"/>
    <dgm:cxn modelId="{A7FD3C34-B9EC-4F7F-A2D6-3E19C5FDCB96}" type="presParOf" srcId="{9717C79F-DD70-499F-9DCF-8AC4CC4A1897}" destId="{D2292092-34D3-4B9F-93F8-CEDA0CDBDAEB}" srcOrd="4" destOrd="0" presId="urn:microsoft.com/office/officeart/2005/8/layout/radial5"/>
    <dgm:cxn modelId="{73D03438-4E12-4E25-8915-2633BCD70D99}" type="presParOf" srcId="{9717C79F-DD70-499F-9DCF-8AC4CC4A1897}" destId="{4F97B8BC-4343-47D6-AB03-4CA460FCBAC7}" srcOrd="5" destOrd="0" presId="urn:microsoft.com/office/officeart/2005/8/layout/radial5"/>
    <dgm:cxn modelId="{BEB5895D-8116-48B5-9F98-FE2E5E14EBCD}" type="presParOf" srcId="{4F97B8BC-4343-47D6-AB03-4CA460FCBAC7}" destId="{025C11AF-FBD2-4F2F-8D77-652631B5D130}" srcOrd="0" destOrd="0" presId="urn:microsoft.com/office/officeart/2005/8/layout/radial5"/>
    <dgm:cxn modelId="{5B1CEB19-4E73-4CE0-B279-3088DFB3D2ED}" type="presParOf" srcId="{9717C79F-DD70-499F-9DCF-8AC4CC4A1897}" destId="{42D4FD17-B1A5-4131-884C-3D220B7346C8}" srcOrd="6" destOrd="0" presId="urn:microsoft.com/office/officeart/2005/8/layout/radial5"/>
    <dgm:cxn modelId="{6FA2E232-613A-467A-A739-927E124FAA3E}" type="presParOf" srcId="{9717C79F-DD70-499F-9DCF-8AC4CC4A1897}" destId="{AAEF9271-4DE0-47CB-8772-2A8D37B52A65}" srcOrd="7" destOrd="0" presId="urn:microsoft.com/office/officeart/2005/8/layout/radial5"/>
    <dgm:cxn modelId="{4979EC6B-4CE7-480D-85B6-B22692E0A41B}" type="presParOf" srcId="{AAEF9271-4DE0-47CB-8772-2A8D37B52A65}" destId="{6117F9AA-9433-40B0-B63E-DD54490AF1BF}" srcOrd="0" destOrd="0" presId="urn:microsoft.com/office/officeart/2005/8/layout/radial5"/>
    <dgm:cxn modelId="{47C4B9C1-2486-4FA8-9FCB-66A9FC522CF2}" type="presParOf" srcId="{9717C79F-DD70-499F-9DCF-8AC4CC4A1897}" destId="{E4514334-48A5-4AAB-ADEE-D6D8AA8BD3A6}" srcOrd="8" destOrd="0" presId="urn:microsoft.com/office/officeart/2005/8/layout/radial5"/>
    <dgm:cxn modelId="{2EF5AC0B-042D-4BAC-A682-10CC47475DBF}" type="presParOf" srcId="{9717C79F-DD70-499F-9DCF-8AC4CC4A1897}" destId="{378EDAC7-5C0B-4687-B508-B34A9222EA71}" srcOrd="9" destOrd="0" presId="urn:microsoft.com/office/officeart/2005/8/layout/radial5"/>
    <dgm:cxn modelId="{209C1D3A-16D2-4C4B-A1CB-95D128DD9D5F}" type="presParOf" srcId="{378EDAC7-5C0B-4687-B508-B34A9222EA71}" destId="{E7C04868-5BCF-49AD-8098-BAB9326BCF27}" srcOrd="0" destOrd="0" presId="urn:microsoft.com/office/officeart/2005/8/layout/radial5"/>
    <dgm:cxn modelId="{AB445FBE-F997-4908-BF1B-6B15590F9949}" type="presParOf" srcId="{9717C79F-DD70-499F-9DCF-8AC4CC4A1897}" destId="{F4674A1F-EFC9-472F-AF4B-BA518C0E1C8A}" srcOrd="10" destOrd="0" presId="urn:microsoft.com/office/officeart/2005/8/layout/radial5"/>
    <dgm:cxn modelId="{0E8E0002-8195-4097-ABCB-AFB97F5A452D}" type="presParOf" srcId="{9717C79F-DD70-499F-9DCF-8AC4CC4A1897}" destId="{BE61953A-1A36-4177-9855-6731672D3EF3}" srcOrd="11" destOrd="0" presId="urn:microsoft.com/office/officeart/2005/8/layout/radial5"/>
    <dgm:cxn modelId="{2137E8E1-646F-4AC2-8669-D77FE16F96FB}" type="presParOf" srcId="{BE61953A-1A36-4177-9855-6731672D3EF3}" destId="{EF0B07B7-0F3A-48B6-9B05-389B050E59B9}" srcOrd="0" destOrd="0" presId="urn:microsoft.com/office/officeart/2005/8/layout/radial5"/>
    <dgm:cxn modelId="{12534352-4D31-427D-898A-CB1AD0524ECA}" type="presParOf" srcId="{9717C79F-DD70-499F-9DCF-8AC4CC4A1897}" destId="{30A86A73-7344-4185-BFBD-BA55DC020CEC}" srcOrd="12" destOrd="0" presId="urn:microsoft.com/office/officeart/2005/8/layout/radial5"/>
    <dgm:cxn modelId="{F84CC461-F947-44F6-B2CD-2455E6C19894}" type="presParOf" srcId="{9717C79F-DD70-499F-9DCF-8AC4CC4A1897}" destId="{EF5B9067-3C1E-47FE-BC15-06F362097776}" srcOrd="13" destOrd="0" presId="urn:microsoft.com/office/officeart/2005/8/layout/radial5"/>
    <dgm:cxn modelId="{BAB8F077-1153-4E3D-8AEA-C04F2D33032C}" type="presParOf" srcId="{EF5B9067-3C1E-47FE-BC15-06F362097776}" destId="{E63B9F68-BB99-46CA-AFB2-604C02C4A7A1}" srcOrd="0" destOrd="0" presId="urn:microsoft.com/office/officeart/2005/8/layout/radial5"/>
    <dgm:cxn modelId="{C2C9BFF4-7513-448C-9D70-E9B2A4FA41D5}" type="presParOf" srcId="{9717C79F-DD70-499F-9DCF-8AC4CC4A1897}" destId="{8C7EBC35-0639-4E6E-9626-0CC779E85A0C}" srcOrd="14" destOrd="0" presId="urn:microsoft.com/office/officeart/2005/8/layout/radial5"/>
    <dgm:cxn modelId="{82719258-7BF4-40CC-8976-40DC04192A52}" type="presParOf" srcId="{9717C79F-DD70-499F-9DCF-8AC4CC4A1897}" destId="{0F4884F4-6776-4F38-BE4C-404A3B78D985}" srcOrd="15" destOrd="0" presId="urn:microsoft.com/office/officeart/2005/8/layout/radial5"/>
    <dgm:cxn modelId="{17C6E221-E253-4353-9D7D-30877FEDB3E6}" type="presParOf" srcId="{0F4884F4-6776-4F38-BE4C-404A3B78D985}" destId="{6A0A8AD3-A752-44E5-80AA-9CA7FC599557}" srcOrd="0" destOrd="0" presId="urn:microsoft.com/office/officeart/2005/8/layout/radial5"/>
    <dgm:cxn modelId="{030BB3F5-4D9A-474A-A044-906924153D2A}" type="presParOf" srcId="{9717C79F-DD70-499F-9DCF-8AC4CC4A1897}" destId="{9EBCA095-CA16-40C2-BF09-07CD5FAE9B50}" srcOrd="16" destOrd="0" presId="urn:microsoft.com/office/officeart/2005/8/layout/radial5"/>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51F8A0-CEFD-4535-849D-F993F1E0D89F}" type="doc">
      <dgm:prSet loTypeId="urn:microsoft.com/office/officeart/2005/8/layout/hierarchy4" loCatId="hierarchy" qsTypeId="urn:microsoft.com/office/officeart/2005/8/quickstyle/simple1#2" qsCatId="simple" csTypeId="urn:microsoft.com/office/officeart/2005/8/colors/accent2_1" csCatId="accent2" phldr="1"/>
      <dgm:spPr/>
      <dgm:t>
        <a:bodyPr/>
        <a:lstStyle/>
        <a:p>
          <a:endParaRPr lang="tr-TR"/>
        </a:p>
      </dgm:t>
    </dgm:pt>
    <dgm:pt modelId="{EC3ACA33-048A-4965-8BB3-F53EE58749BA}">
      <dgm:prSet phldrT="[Metin]"/>
      <dgm:spPr>
        <a:solidFill>
          <a:schemeClr val="accent4"/>
        </a:solidFill>
      </dgm:spPr>
      <dgm:t>
        <a:bodyPr/>
        <a:lstStyle/>
        <a:p>
          <a:r>
            <a:rPr lang="tr-TR"/>
            <a:t>Tanılama süreci</a:t>
          </a:r>
        </a:p>
      </dgm:t>
    </dgm:pt>
    <dgm:pt modelId="{98C17F4D-1BED-42EC-AC5A-1B2C5DA2CC0B}" type="parTrans" cxnId="{F4A957E9-10E8-47B8-A86E-047C2AAF15B5}">
      <dgm:prSet/>
      <dgm:spPr/>
      <dgm:t>
        <a:bodyPr/>
        <a:lstStyle/>
        <a:p>
          <a:endParaRPr lang="tr-TR"/>
        </a:p>
      </dgm:t>
    </dgm:pt>
    <dgm:pt modelId="{14AB014E-E62B-4774-9298-C10764075909}" type="sibTrans" cxnId="{F4A957E9-10E8-47B8-A86E-047C2AAF15B5}">
      <dgm:prSet/>
      <dgm:spPr/>
      <dgm:t>
        <a:bodyPr/>
        <a:lstStyle/>
        <a:p>
          <a:endParaRPr lang="tr-TR"/>
        </a:p>
      </dgm:t>
    </dgm:pt>
    <dgm:pt modelId="{1F7626CF-4E55-40CB-9A1A-1B1132DDBED3}" type="asst">
      <dgm:prSet phldrT="[Metin]"/>
      <dgm:spPr>
        <a:solidFill>
          <a:srgbClr val="92D050"/>
        </a:solidFill>
      </dgm:spPr>
      <dgm:t>
        <a:bodyPr/>
        <a:lstStyle/>
        <a:p>
          <a:r>
            <a:rPr lang="tr-TR"/>
            <a:t>Eğitsel tanılama</a:t>
          </a:r>
        </a:p>
      </dgm:t>
    </dgm:pt>
    <dgm:pt modelId="{D5DC67C4-1420-4F24-A23A-9095E61D086F}" type="parTrans" cxnId="{E00B5434-4E35-490D-B122-C4410AEA4494}">
      <dgm:prSet/>
      <dgm:spPr/>
      <dgm:t>
        <a:bodyPr/>
        <a:lstStyle/>
        <a:p>
          <a:endParaRPr lang="tr-TR"/>
        </a:p>
      </dgm:t>
    </dgm:pt>
    <dgm:pt modelId="{7C3D41F3-AF93-45D0-93F8-E0E57CC55D1A}" type="sibTrans" cxnId="{E00B5434-4E35-490D-B122-C4410AEA4494}">
      <dgm:prSet/>
      <dgm:spPr/>
      <dgm:t>
        <a:bodyPr/>
        <a:lstStyle/>
        <a:p>
          <a:endParaRPr lang="tr-TR"/>
        </a:p>
      </dgm:t>
    </dgm:pt>
    <dgm:pt modelId="{99E5DAB8-3119-4313-B810-8F14263D00B8}" type="asst">
      <dgm:prSet/>
      <dgm:spPr>
        <a:solidFill>
          <a:srgbClr val="92D050"/>
        </a:solidFill>
      </dgm:spPr>
      <dgm:t>
        <a:bodyPr/>
        <a:lstStyle/>
        <a:p>
          <a:r>
            <a:rPr lang="tr-TR"/>
            <a:t>Tıbbi tanılama</a:t>
          </a:r>
        </a:p>
      </dgm:t>
    </dgm:pt>
    <dgm:pt modelId="{85307F50-1AFD-4708-8C7A-7001B086A5CB}" type="parTrans" cxnId="{AE062844-2026-4D31-91C2-CE9020C43458}">
      <dgm:prSet/>
      <dgm:spPr/>
      <dgm:t>
        <a:bodyPr/>
        <a:lstStyle/>
        <a:p>
          <a:endParaRPr lang="tr-TR"/>
        </a:p>
      </dgm:t>
    </dgm:pt>
    <dgm:pt modelId="{D1A49161-F0D2-41D2-9992-16F078ACAEF4}" type="sibTrans" cxnId="{AE062844-2026-4D31-91C2-CE9020C43458}">
      <dgm:prSet/>
      <dgm:spPr/>
      <dgm:t>
        <a:bodyPr/>
        <a:lstStyle/>
        <a:p>
          <a:endParaRPr lang="tr-TR"/>
        </a:p>
      </dgm:t>
    </dgm:pt>
    <dgm:pt modelId="{38485E29-7B24-4C44-8B13-AB2DC259834A}">
      <dgm:prSet custT="1"/>
      <dgm:spPr/>
      <dgm:t>
        <a:bodyPr/>
        <a:lstStyle/>
        <a:p>
          <a:pPr algn="just"/>
          <a:r>
            <a:rPr lang="tr-TR" sz="1000"/>
            <a:t>Yetersizliğin tıbbi tanılamasının yapılmasında tıp personeli (çocuk doktoru, psikolog, psikiyatri uzmanı, nörolog gibi uzmanları içeren multi-disipliner bir ekip) görev almaktadır. </a:t>
          </a:r>
        </a:p>
        <a:p>
          <a:pPr algn="just"/>
          <a:endParaRPr lang="tr-TR" sz="1000"/>
        </a:p>
        <a:p>
          <a:pPr algn="just"/>
          <a:r>
            <a:rPr lang="tr-TR" sz="1000"/>
            <a:t>Tıbbi tanılama sürecinde genel olarak bireyin davranışları gözlemlenerek ve bireye birincil bakım sağlayan yetişkinlerle görüşmeler yapılarak birey hakkında bilgi toplanmaktadır. </a:t>
          </a:r>
        </a:p>
        <a:p>
          <a:pPr algn="just"/>
          <a:endParaRPr lang="tr-TR" sz="1000"/>
        </a:p>
        <a:p>
          <a:pPr algn="just"/>
          <a:r>
            <a:rPr lang="tr-TR" sz="1000"/>
            <a:t>Elde edilen bilgiler doğrultusunda “Ruhsal Bozukluklar Tanı Ölçütleri Başvuru El Kitabı (DSM-5; Diagnostic and Statistical Manual of Mental Disorders, 2013)” ve “Hastalıkların ve Sağlıkla İlgili Sorunların Uluslararası İstatistiksel Sınıflaması (ICD-10; International Statistical Classsification of Diseases)” tanı kriterleri kullanılarak bireyin durumu değerlendirilmektedir (American Psychiatric Association, 2013; Engelli ve Yaşlı Hizmetleri Genel Müdürlüğü, 2016, Rakap, 2017). </a:t>
          </a:r>
        </a:p>
      </dgm:t>
    </dgm:pt>
    <dgm:pt modelId="{4921F7F9-5AF4-431E-92DA-2747B6FA2C97}" type="parTrans" cxnId="{30B05079-A6B9-497A-AFA6-E643890F9B8F}">
      <dgm:prSet/>
      <dgm:spPr/>
      <dgm:t>
        <a:bodyPr/>
        <a:lstStyle/>
        <a:p>
          <a:endParaRPr lang="tr-TR"/>
        </a:p>
      </dgm:t>
    </dgm:pt>
    <dgm:pt modelId="{9C79640A-25EB-4284-BF24-8600DC72288A}" type="sibTrans" cxnId="{30B05079-A6B9-497A-AFA6-E643890F9B8F}">
      <dgm:prSet/>
      <dgm:spPr/>
      <dgm:t>
        <a:bodyPr/>
        <a:lstStyle/>
        <a:p>
          <a:endParaRPr lang="tr-TR"/>
        </a:p>
      </dgm:t>
    </dgm:pt>
    <dgm:pt modelId="{1F89870F-FE00-441D-A633-4C7ADB01207C}">
      <dgm:prSet custT="1"/>
      <dgm:spPr/>
      <dgm:t>
        <a:bodyPr/>
        <a:lstStyle/>
        <a:p>
          <a:pPr algn="just"/>
          <a:r>
            <a:rPr lang="tr-TR" sz="1000"/>
            <a:t>Ülkemizde devlet tarafından sağlanan özel eğitim hizmetlerinden yararlanmak amacıyla tıbbi tanılamanın yanı sıra Rehberlik ve Araştırma Merkezleri (RAM) tarafından yürütülen eğitsel tanılama sürecinin de gerçekleştirilmesi gerekmektedir. </a:t>
          </a:r>
        </a:p>
        <a:p>
          <a:pPr algn="just"/>
          <a:endParaRPr lang="tr-TR" sz="1000"/>
        </a:p>
        <a:p>
          <a:pPr algn="just"/>
          <a:r>
            <a:rPr lang="tr-TR" sz="1000"/>
            <a:t>Tıbbi tanılama sonucunda yetersizlik tanısı almış bireylerin eğitsel değerlendirme ve tanılaması RAM’larda oluşturulan Özel Eğitim Değerlendirme Kurulu tarafından yapılır. </a:t>
          </a:r>
        </a:p>
        <a:p>
          <a:pPr algn="just"/>
          <a:endParaRPr lang="tr-TR" sz="1000"/>
        </a:p>
        <a:p>
          <a:pPr algn="just"/>
          <a:r>
            <a:rPr lang="tr-TR" sz="1000"/>
            <a:t>Bu kurulda RAM müdürü ya da görevlendireceği müdür yardımcısı başkanlığında, özel eğitim hizmetleri bölüm başkanı, özel eğitim sınıf öğretmeni, rehber öğretmen, gezici özel eğitim öğretmeni, çocuğun ebeveyni ile çocuk gelişimi ve eğitimi uzmanı, gerekli olması durumunda, psikolog, dil ve konuşma terapisti, fizyoterapist, eğitim programcısı, odyolog, sosyal hizmet uzmanı ve uzman hekim gibi uzmanlar yer almaktadır (Kargın, 2007).</a:t>
          </a:r>
        </a:p>
      </dgm:t>
    </dgm:pt>
    <dgm:pt modelId="{82DD3DAE-6F82-4749-A2C9-D39DD743BFFA}" type="parTrans" cxnId="{5260D4FE-8170-47EA-82C6-6F30A7099688}">
      <dgm:prSet/>
      <dgm:spPr/>
      <dgm:t>
        <a:bodyPr/>
        <a:lstStyle/>
        <a:p>
          <a:endParaRPr lang="tr-TR"/>
        </a:p>
      </dgm:t>
    </dgm:pt>
    <dgm:pt modelId="{1C8B265E-A658-45F8-96C9-D025CCD2670E}" type="sibTrans" cxnId="{5260D4FE-8170-47EA-82C6-6F30A7099688}">
      <dgm:prSet/>
      <dgm:spPr/>
      <dgm:t>
        <a:bodyPr/>
        <a:lstStyle/>
        <a:p>
          <a:endParaRPr lang="tr-TR"/>
        </a:p>
      </dgm:t>
    </dgm:pt>
    <dgm:pt modelId="{1BBFD406-2CC8-4AEF-916A-6D652E06E6C3}" type="pres">
      <dgm:prSet presAssocID="{EA51F8A0-CEFD-4535-849D-F993F1E0D89F}" presName="Name0" presStyleCnt="0">
        <dgm:presLayoutVars>
          <dgm:chPref val="1"/>
          <dgm:dir/>
          <dgm:animOne val="branch"/>
          <dgm:animLvl val="lvl"/>
          <dgm:resizeHandles/>
        </dgm:presLayoutVars>
      </dgm:prSet>
      <dgm:spPr/>
      <dgm:t>
        <a:bodyPr/>
        <a:lstStyle/>
        <a:p>
          <a:endParaRPr lang="tr-TR"/>
        </a:p>
      </dgm:t>
    </dgm:pt>
    <dgm:pt modelId="{91793CEE-8072-4341-A2F1-66E20CBD4BD5}" type="pres">
      <dgm:prSet presAssocID="{EC3ACA33-048A-4965-8BB3-F53EE58749BA}" presName="vertOne" presStyleCnt="0"/>
      <dgm:spPr/>
    </dgm:pt>
    <dgm:pt modelId="{1F3C17CD-E757-475A-9BF4-F51A278D4DF1}" type="pres">
      <dgm:prSet presAssocID="{EC3ACA33-048A-4965-8BB3-F53EE58749BA}" presName="txOne" presStyleLbl="node0" presStyleIdx="0" presStyleCnt="1">
        <dgm:presLayoutVars>
          <dgm:chPref val="3"/>
        </dgm:presLayoutVars>
      </dgm:prSet>
      <dgm:spPr/>
      <dgm:t>
        <a:bodyPr/>
        <a:lstStyle/>
        <a:p>
          <a:endParaRPr lang="tr-TR"/>
        </a:p>
      </dgm:t>
    </dgm:pt>
    <dgm:pt modelId="{6F928111-D06B-40AF-8274-FED19B10BF4F}" type="pres">
      <dgm:prSet presAssocID="{EC3ACA33-048A-4965-8BB3-F53EE58749BA}" presName="parTransOne" presStyleCnt="0"/>
      <dgm:spPr/>
    </dgm:pt>
    <dgm:pt modelId="{6E01FBBF-0BE7-48A3-885B-16F14D0780F7}" type="pres">
      <dgm:prSet presAssocID="{EC3ACA33-048A-4965-8BB3-F53EE58749BA}" presName="horzOne" presStyleCnt="0"/>
      <dgm:spPr/>
    </dgm:pt>
    <dgm:pt modelId="{F89FD4EC-9EDC-4E9B-949E-CEF0A7D209FB}" type="pres">
      <dgm:prSet presAssocID="{99E5DAB8-3119-4313-B810-8F14263D00B8}" presName="vertTwo" presStyleCnt="0"/>
      <dgm:spPr/>
    </dgm:pt>
    <dgm:pt modelId="{A9631C7A-0FA3-497F-AC51-05E53EE3B02B}" type="pres">
      <dgm:prSet presAssocID="{99E5DAB8-3119-4313-B810-8F14263D00B8}" presName="txTwo" presStyleLbl="asst1" presStyleIdx="0" presStyleCnt="2">
        <dgm:presLayoutVars>
          <dgm:chPref val="3"/>
        </dgm:presLayoutVars>
      </dgm:prSet>
      <dgm:spPr/>
      <dgm:t>
        <a:bodyPr/>
        <a:lstStyle/>
        <a:p>
          <a:endParaRPr lang="tr-TR"/>
        </a:p>
      </dgm:t>
    </dgm:pt>
    <dgm:pt modelId="{E6C26B6B-E6B3-45FD-AA90-DA6A3BD4BFED}" type="pres">
      <dgm:prSet presAssocID="{99E5DAB8-3119-4313-B810-8F14263D00B8}" presName="parTransTwo" presStyleCnt="0"/>
      <dgm:spPr/>
    </dgm:pt>
    <dgm:pt modelId="{31D11634-7827-4B28-8194-B57037662627}" type="pres">
      <dgm:prSet presAssocID="{99E5DAB8-3119-4313-B810-8F14263D00B8}" presName="horzTwo" presStyleCnt="0"/>
      <dgm:spPr/>
    </dgm:pt>
    <dgm:pt modelId="{AC813F90-244E-4B79-AD08-0F79A2AD87E8}" type="pres">
      <dgm:prSet presAssocID="{38485E29-7B24-4C44-8B13-AB2DC259834A}" presName="vertThree" presStyleCnt="0"/>
      <dgm:spPr/>
    </dgm:pt>
    <dgm:pt modelId="{7F202068-AF99-4F77-913A-9AC254D607F1}" type="pres">
      <dgm:prSet presAssocID="{38485E29-7B24-4C44-8B13-AB2DC259834A}" presName="txThree" presStyleLbl="node3" presStyleIdx="0" presStyleCnt="2" custScaleY="802987">
        <dgm:presLayoutVars>
          <dgm:chPref val="3"/>
        </dgm:presLayoutVars>
      </dgm:prSet>
      <dgm:spPr/>
      <dgm:t>
        <a:bodyPr/>
        <a:lstStyle/>
        <a:p>
          <a:endParaRPr lang="tr-TR"/>
        </a:p>
      </dgm:t>
    </dgm:pt>
    <dgm:pt modelId="{B1416CF1-3A35-4A9A-8655-292112429B93}" type="pres">
      <dgm:prSet presAssocID="{38485E29-7B24-4C44-8B13-AB2DC259834A}" presName="horzThree" presStyleCnt="0"/>
      <dgm:spPr/>
    </dgm:pt>
    <dgm:pt modelId="{B2940B7D-393D-463E-BB2A-CA3F36F9E65F}" type="pres">
      <dgm:prSet presAssocID="{D1A49161-F0D2-41D2-9992-16F078ACAEF4}" presName="sibSpaceTwo" presStyleCnt="0"/>
      <dgm:spPr/>
    </dgm:pt>
    <dgm:pt modelId="{040F627F-9910-4976-B74C-A004BAB5CB7B}" type="pres">
      <dgm:prSet presAssocID="{1F7626CF-4E55-40CB-9A1A-1B1132DDBED3}" presName="vertTwo" presStyleCnt="0"/>
      <dgm:spPr/>
    </dgm:pt>
    <dgm:pt modelId="{F2747321-9E47-4E6E-8E27-5097FAA69222}" type="pres">
      <dgm:prSet presAssocID="{1F7626CF-4E55-40CB-9A1A-1B1132DDBED3}" presName="txTwo" presStyleLbl="asst1" presStyleIdx="1" presStyleCnt="2">
        <dgm:presLayoutVars>
          <dgm:chPref val="3"/>
        </dgm:presLayoutVars>
      </dgm:prSet>
      <dgm:spPr/>
      <dgm:t>
        <a:bodyPr/>
        <a:lstStyle/>
        <a:p>
          <a:endParaRPr lang="tr-TR"/>
        </a:p>
      </dgm:t>
    </dgm:pt>
    <dgm:pt modelId="{3A8D8E3A-7041-456B-8BE5-5D73069F8C72}" type="pres">
      <dgm:prSet presAssocID="{1F7626CF-4E55-40CB-9A1A-1B1132DDBED3}" presName="parTransTwo" presStyleCnt="0"/>
      <dgm:spPr/>
    </dgm:pt>
    <dgm:pt modelId="{4C03008E-F908-4EE8-B91E-46A70277D673}" type="pres">
      <dgm:prSet presAssocID="{1F7626CF-4E55-40CB-9A1A-1B1132DDBED3}" presName="horzTwo" presStyleCnt="0"/>
      <dgm:spPr/>
    </dgm:pt>
    <dgm:pt modelId="{175319A0-8704-4EF3-9995-7484CDF28ED3}" type="pres">
      <dgm:prSet presAssocID="{1F89870F-FE00-441D-A633-4C7ADB01207C}" presName="vertThree" presStyleCnt="0"/>
      <dgm:spPr/>
    </dgm:pt>
    <dgm:pt modelId="{C9AD9A89-80D6-4CA5-8EB3-A98EDB09EA60}" type="pres">
      <dgm:prSet presAssocID="{1F89870F-FE00-441D-A633-4C7ADB01207C}" presName="txThree" presStyleLbl="node3" presStyleIdx="1" presStyleCnt="2" custScaleY="796935">
        <dgm:presLayoutVars>
          <dgm:chPref val="3"/>
        </dgm:presLayoutVars>
      </dgm:prSet>
      <dgm:spPr/>
      <dgm:t>
        <a:bodyPr/>
        <a:lstStyle/>
        <a:p>
          <a:endParaRPr lang="tr-TR"/>
        </a:p>
      </dgm:t>
    </dgm:pt>
    <dgm:pt modelId="{46ED80FF-BEB5-45E7-BB84-BBB3DD161B3B}" type="pres">
      <dgm:prSet presAssocID="{1F89870F-FE00-441D-A633-4C7ADB01207C}" presName="horzThree" presStyleCnt="0"/>
      <dgm:spPr/>
    </dgm:pt>
  </dgm:ptLst>
  <dgm:cxnLst>
    <dgm:cxn modelId="{8E9B08E7-A672-4844-A486-3A1DA4CB126B}" type="presOf" srcId="{EA51F8A0-CEFD-4535-849D-F993F1E0D89F}" destId="{1BBFD406-2CC8-4AEF-916A-6D652E06E6C3}" srcOrd="0" destOrd="0" presId="urn:microsoft.com/office/officeart/2005/8/layout/hierarchy4"/>
    <dgm:cxn modelId="{E8E4107B-348C-4338-A8C4-24590342AB3A}" type="presOf" srcId="{38485E29-7B24-4C44-8B13-AB2DC259834A}" destId="{7F202068-AF99-4F77-913A-9AC254D607F1}" srcOrd="0" destOrd="0" presId="urn:microsoft.com/office/officeart/2005/8/layout/hierarchy4"/>
    <dgm:cxn modelId="{BABCCCFE-A307-46AF-AA36-0640FB164EF6}" type="presOf" srcId="{1F89870F-FE00-441D-A633-4C7ADB01207C}" destId="{C9AD9A89-80D6-4CA5-8EB3-A98EDB09EA60}" srcOrd="0" destOrd="0" presId="urn:microsoft.com/office/officeart/2005/8/layout/hierarchy4"/>
    <dgm:cxn modelId="{A8DBAC91-2612-41BC-952B-4F8EF4C27B21}" type="presOf" srcId="{EC3ACA33-048A-4965-8BB3-F53EE58749BA}" destId="{1F3C17CD-E757-475A-9BF4-F51A278D4DF1}" srcOrd="0" destOrd="0" presId="urn:microsoft.com/office/officeart/2005/8/layout/hierarchy4"/>
    <dgm:cxn modelId="{30B05079-A6B9-497A-AFA6-E643890F9B8F}" srcId="{99E5DAB8-3119-4313-B810-8F14263D00B8}" destId="{38485E29-7B24-4C44-8B13-AB2DC259834A}" srcOrd="0" destOrd="0" parTransId="{4921F7F9-5AF4-431E-92DA-2747B6FA2C97}" sibTransId="{9C79640A-25EB-4284-BF24-8600DC72288A}"/>
    <dgm:cxn modelId="{E00B5434-4E35-490D-B122-C4410AEA4494}" srcId="{EC3ACA33-048A-4965-8BB3-F53EE58749BA}" destId="{1F7626CF-4E55-40CB-9A1A-1B1132DDBED3}" srcOrd="1" destOrd="0" parTransId="{D5DC67C4-1420-4F24-A23A-9095E61D086F}" sibTransId="{7C3D41F3-AF93-45D0-93F8-E0E57CC55D1A}"/>
    <dgm:cxn modelId="{132BC591-FF24-4001-8B57-2B4BE55B7644}" type="presOf" srcId="{1F7626CF-4E55-40CB-9A1A-1B1132DDBED3}" destId="{F2747321-9E47-4E6E-8E27-5097FAA69222}" srcOrd="0" destOrd="0" presId="urn:microsoft.com/office/officeart/2005/8/layout/hierarchy4"/>
    <dgm:cxn modelId="{F4A957E9-10E8-47B8-A86E-047C2AAF15B5}" srcId="{EA51F8A0-CEFD-4535-849D-F993F1E0D89F}" destId="{EC3ACA33-048A-4965-8BB3-F53EE58749BA}" srcOrd="0" destOrd="0" parTransId="{98C17F4D-1BED-42EC-AC5A-1B2C5DA2CC0B}" sibTransId="{14AB014E-E62B-4774-9298-C10764075909}"/>
    <dgm:cxn modelId="{5260D4FE-8170-47EA-82C6-6F30A7099688}" srcId="{1F7626CF-4E55-40CB-9A1A-1B1132DDBED3}" destId="{1F89870F-FE00-441D-A633-4C7ADB01207C}" srcOrd="0" destOrd="0" parTransId="{82DD3DAE-6F82-4749-A2C9-D39DD743BFFA}" sibTransId="{1C8B265E-A658-45F8-96C9-D025CCD2670E}"/>
    <dgm:cxn modelId="{6182BC42-9265-40F9-804C-7DEF79C82B3B}" type="presOf" srcId="{99E5DAB8-3119-4313-B810-8F14263D00B8}" destId="{A9631C7A-0FA3-497F-AC51-05E53EE3B02B}" srcOrd="0" destOrd="0" presId="urn:microsoft.com/office/officeart/2005/8/layout/hierarchy4"/>
    <dgm:cxn modelId="{AE062844-2026-4D31-91C2-CE9020C43458}" srcId="{EC3ACA33-048A-4965-8BB3-F53EE58749BA}" destId="{99E5DAB8-3119-4313-B810-8F14263D00B8}" srcOrd="0" destOrd="0" parTransId="{85307F50-1AFD-4708-8C7A-7001B086A5CB}" sibTransId="{D1A49161-F0D2-41D2-9992-16F078ACAEF4}"/>
    <dgm:cxn modelId="{A5935809-BE04-4C6F-86F9-810530128EA0}" type="presParOf" srcId="{1BBFD406-2CC8-4AEF-916A-6D652E06E6C3}" destId="{91793CEE-8072-4341-A2F1-66E20CBD4BD5}" srcOrd="0" destOrd="0" presId="urn:microsoft.com/office/officeart/2005/8/layout/hierarchy4"/>
    <dgm:cxn modelId="{E1B2B473-FD81-4520-B3B9-B37625A62682}" type="presParOf" srcId="{91793CEE-8072-4341-A2F1-66E20CBD4BD5}" destId="{1F3C17CD-E757-475A-9BF4-F51A278D4DF1}" srcOrd="0" destOrd="0" presId="urn:microsoft.com/office/officeart/2005/8/layout/hierarchy4"/>
    <dgm:cxn modelId="{14F9ED7F-72FB-4FB0-81A7-87B6558BF543}" type="presParOf" srcId="{91793CEE-8072-4341-A2F1-66E20CBD4BD5}" destId="{6F928111-D06B-40AF-8274-FED19B10BF4F}" srcOrd="1" destOrd="0" presId="urn:microsoft.com/office/officeart/2005/8/layout/hierarchy4"/>
    <dgm:cxn modelId="{C5BBC66F-2804-4F12-A9A1-7E13DB664249}" type="presParOf" srcId="{91793CEE-8072-4341-A2F1-66E20CBD4BD5}" destId="{6E01FBBF-0BE7-48A3-885B-16F14D0780F7}" srcOrd="2" destOrd="0" presId="urn:microsoft.com/office/officeart/2005/8/layout/hierarchy4"/>
    <dgm:cxn modelId="{1F7CDD5D-3E2A-4D8C-8926-6E15C1683F6D}" type="presParOf" srcId="{6E01FBBF-0BE7-48A3-885B-16F14D0780F7}" destId="{F89FD4EC-9EDC-4E9B-949E-CEF0A7D209FB}" srcOrd="0" destOrd="0" presId="urn:microsoft.com/office/officeart/2005/8/layout/hierarchy4"/>
    <dgm:cxn modelId="{9EDBFEE1-A061-442E-AA0E-AD24D51E1CED}" type="presParOf" srcId="{F89FD4EC-9EDC-4E9B-949E-CEF0A7D209FB}" destId="{A9631C7A-0FA3-497F-AC51-05E53EE3B02B}" srcOrd="0" destOrd="0" presId="urn:microsoft.com/office/officeart/2005/8/layout/hierarchy4"/>
    <dgm:cxn modelId="{F37220AB-47FE-421C-8388-0D1DA5151FE2}" type="presParOf" srcId="{F89FD4EC-9EDC-4E9B-949E-CEF0A7D209FB}" destId="{E6C26B6B-E6B3-45FD-AA90-DA6A3BD4BFED}" srcOrd="1" destOrd="0" presId="urn:microsoft.com/office/officeart/2005/8/layout/hierarchy4"/>
    <dgm:cxn modelId="{3BA8EB3F-EF85-4123-853C-01F2FBECC2ED}" type="presParOf" srcId="{F89FD4EC-9EDC-4E9B-949E-CEF0A7D209FB}" destId="{31D11634-7827-4B28-8194-B57037662627}" srcOrd="2" destOrd="0" presId="urn:microsoft.com/office/officeart/2005/8/layout/hierarchy4"/>
    <dgm:cxn modelId="{6857FF41-46E0-40C9-8143-C95442E305FB}" type="presParOf" srcId="{31D11634-7827-4B28-8194-B57037662627}" destId="{AC813F90-244E-4B79-AD08-0F79A2AD87E8}" srcOrd="0" destOrd="0" presId="urn:microsoft.com/office/officeart/2005/8/layout/hierarchy4"/>
    <dgm:cxn modelId="{A3AFDC31-E851-46AC-98DD-40C9F3F51459}" type="presParOf" srcId="{AC813F90-244E-4B79-AD08-0F79A2AD87E8}" destId="{7F202068-AF99-4F77-913A-9AC254D607F1}" srcOrd="0" destOrd="0" presId="urn:microsoft.com/office/officeart/2005/8/layout/hierarchy4"/>
    <dgm:cxn modelId="{443A49E4-6CCB-47BA-8CDA-2DDB421A5574}" type="presParOf" srcId="{AC813F90-244E-4B79-AD08-0F79A2AD87E8}" destId="{B1416CF1-3A35-4A9A-8655-292112429B93}" srcOrd="1" destOrd="0" presId="urn:microsoft.com/office/officeart/2005/8/layout/hierarchy4"/>
    <dgm:cxn modelId="{FF716511-CAE5-473D-A23E-556D4A20400B}" type="presParOf" srcId="{6E01FBBF-0BE7-48A3-885B-16F14D0780F7}" destId="{B2940B7D-393D-463E-BB2A-CA3F36F9E65F}" srcOrd="1" destOrd="0" presId="urn:microsoft.com/office/officeart/2005/8/layout/hierarchy4"/>
    <dgm:cxn modelId="{F39D19B5-40CD-4C9A-A95A-05AB2C43C104}" type="presParOf" srcId="{6E01FBBF-0BE7-48A3-885B-16F14D0780F7}" destId="{040F627F-9910-4976-B74C-A004BAB5CB7B}" srcOrd="2" destOrd="0" presId="urn:microsoft.com/office/officeart/2005/8/layout/hierarchy4"/>
    <dgm:cxn modelId="{E1D13A86-1C1D-41F3-837E-68BF7650237E}" type="presParOf" srcId="{040F627F-9910-4976-B74C-A004BAB5CB7B}" destId="{F2747321-9E47-4E6E-8E27-5097FAA69222}" srcOrd="0" destOrd="0" presId="urn:microsoft.com/office/officeart/2005/8/layout/hierarchy4"/>
    <dgm:cxn modelId="{1542C254-7959-41C0-93C9-8BAF4ADC42FA}" type="presParOf" srcId="{040F627F-9910-4976-B74C-A004BAB5CB7B}" destId="{3A8D8E3A-7041-456B-8BE5-5D73069F8C72}" srcOrd="1" destOrd="0" presId="urn:microsoft.com/office/officeart/2005/8/layout/hierarchy4"/>
    <dgm:cxn modelId="{EFD8E7AC-54CF-4021-8E2B-3822144FE8F3}" type="presParOf" srcId="{040F627F-9910-4976-B74C-A004BAB5CB7B}" destId="{4C03008E-F908-4EE8-B91E-46A70277D673}" srcOrd="2" destOrd="0" presId="urn:microsoft.com/office/officeart/2005/8/layout/hierarchy4"/>
    <dgm:cxn modelId="{5CAF3FB8-3BBE-400E-83C7-E568D15D4C36}" type="presParOf" srcId="{4C03008E-F908-4EE8-B91E-46A70277D673}" destId="{175319A0-8704-4EF3-9995-7484CDF28ED3}" srcOrd="0" destOrd="0" presId="urn:microsoft.com/office/officeart/2005/8/layout/hierarchy4"/>
    <dgm:cxn modelId="{E738C901-81A9-43EC-BC47-58E47B22A52D}" type="presParOf" srcId="{175319A0-8704-4EF3-9995-7484CDF28ED3}" destId="{C9AD9A89-80D6-4CA5-8EB3-A98EDB09EA60}" srcOrd="0" destOrd="0" presId="urn:microsoft.com/office/officeart/2005/8/layout/hierarchy4"/>
    <dgm:cxn modelId="{B4DA4779-068B-4BA1-8E93-0D25D9D812FE}" type="presParOf" srcId="{175319A0-8704-4EF3-9995-7484CDF28ED3}" destId="{46ED80FF-BEB5-45E7-BB84-BBB3DD161B3B}"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9AA8BFF-72A6-F241-A433-4FC2E3871C81}" type="doc">
      <dgm:prSet loTypeId="urn:microsoft.com/office/officeart/2005/8/layout/target3" loCatId="" qsTypeId="urn:microsoft.com/office/officeart/2005/8/quickstyle/simple2" qsCatId="simple" csTypeId="urn:microsoft.com/office/officeart/2005/8/colors/accent1_2" csCatId="accent1" phldr="1"/>
      <dgm:spPr/>
      <dgm:t>
        <a:bodyPr/>
        <a:lstStyle/>
        <a:p>
          <a:endParaRPr lang="en-US"/>
        </a:p>
      </dgm:t>
    </dgm:pt>
    <dgm:pt modelId="{9FD4F0B6-24EC-6E46-8C18-A9E15F605372}">
      <dgm:prSet phldrT="[Text]" custT="1"/>
      <dgm:spPr>
        <a:xfrm>
          <a:off x="1651864" y="0"/>
          <a:ext cx="4224988" cy="34289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400" b="1">
              <a:solidFill>
                <a:sysClr val="windowText" lastClr="000000">
                  <a:hueOff val="0"/>
                  <a:satOff val="0"/>
                  <a:lumOff val="0"/>
                  <a:alphaOff val="0"/>
                </a:sysClr>
              </a:solidFill>
              <a:latin typeface="Times New Roman"/>
              <a:ea typeface="+mn-ea"/>
              <a:cs typeface="Times New Roman"/>
            </a:rPr>
            <a:t>Anlat</a:t>
          </a:r>
          <a:r>
            <a:rPr lang="tr-TR" sz="1400" b="1">
              <a:solidFill>
                <a:sysClr val="windowText" lastClr="000000">
                  <a:hueOff val="0"/>
                  <a:satOff val="0"/>
                  <a:lumOff val="0"/>
                  <a:alphaOff val="0"/>
                </a:sysClr>
              </a:solidFill>
              <a:latin typeface="Times New Roman"/>
              <a:ea typeface="+mn-ea"/>
              <a:cs typeface="Times New Roman"/>
            </a:rPr>
            <a:t>ı</a:t>
          </a:r>
          <a:r>
            <a:rPr lang="en-US" sz="1400" b="1">
              <a:solidFill>
                <a:sysClr val="windowText" lastClr="000000">
                  <a:hueOff val="0"/>
                  <a:satOff val="0"/>
                  <a:lumOff val="0"/>
                  <a:alphaOff val="0"/>
                </a:sysClr>
              </a:solidFill>
              <a:latin typeface="Times New Roman"/>
              <a:ea typeface="+mn-ea"/>
              <a:cs typeface="Times New Roman"/>
            </a:rPr>
            <a:t>m/</a:t>
          </a:r>
        </a:p>
        <a:p>
          <a:r>
            <a:rPr lang="en-US" sz="1400" b="1">
              <a:solidFill>
                <a:sysClr val="windowText" lastClr="000000">
                  <a:hueOff val="0"/>
                  <a:satOff val="0"/>
                  <a:lumOff val="0"/>
                  <a:alphaOff val="0"/>
                </a:sysClr>
              </a:solidFill>
              <a:latin typeface="Times New Roman"/>
              <a:ea typeface="+mn-ea"/>
              <a:cs typeface="Times New Roman"/>
            </a:rPr>
            <a:t>Sunum</a:t>
          </a:r>
        </a:p>
      </dgm:t>
    </dgm:pt>
    <dgm:pt modelId="{45BA4D67-3102-774D-8CE4-0CEF6CEB4FF7}" type="parTrans" cxnId="{CA4769F5-7A9A-BA4A-A613-04293F69C95F}">
      <dgm:prSet/>
      <dgm:spPr/>
      <dgm:t>
        <a:bodyPr/>
        <a:lstStyle/>
        <a:p>
          <a:endParaRPr lang="en-US">
            <a:latin typeface="Times New Roman"/>
            <a:cs typeface="Times New Roman"/>
          </a:endParaRPr>
        </a:p>
      </dgm:t>
    </dgm:pt>
    <dgm:pt modelId="{7DF8A8BE-7CC8-3F4A-990E-EE08EB3E0B69}" type="sibTrans" cxnId="{CA4769F5-7A9A-BA4A-A613-04293F69C95F}">
      <dgm:prSet/>
      <dgm:spPr/>
      <dgm:t>
        <a:bodyPr/>
        <a:lstStyle/>
        <a:p>
          <a:endParaRPr lang="en-US">
            <a:latin typeface="Times New Roman"/>
            <a:cs typeface="Times New Roman"/>
          </a:endParaRPr>
        </a:p>
      </dgm:t>
    </dgm:pt>
    <dgm:pt modelId="{3135AD50-480E-F248-906B-818E526F7598}">
      <dgm:prSet phldrT="[Text]" custT="1"/>
      <dgm:spPr>
        <a:xfrm>
          <a:off x="3402224" y="45715"/>
          <a:ext cx="2339608" cy="1028702"/>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Times New Roman"/>
              <a:ea typeface="+mn-ea"/>
              <a:cs typeface="Times New Roman"/>
            </a:rPr>
            <a:t>Alg</a:t>
          </a:r>
          <a:r>
            <a:rPr lang="tr-TR" sz="1000">
              <a:solidFill>
                <a:sysClr val="windowText" lastClr="000000">
                  <a:hueOff val="0"/>
                  <a:satOff val="0"/>
                  <a:lumOff val="0"/>
                  <a:alphaOff val="0"/>
                </a:sysClr>
              </a:solidFill>
              <a:latin typeface="Times New Roman"/>
              <a:ea typeface="+mn-ea"/>
              <a:cs typeface="Times New Roman"/>
            </a:rPr>
            <a:t>ı</a:t>
          </a:r>
          <a:r>
            <a:rPr lang="en-US" sz="1000">
              <a:solidFill>
                <a:sysClr val="windowText" lastClr="000000">
                  <a:hueOff val="0"/>
                  <a:satOff val="0"/>
                  <a:lumOff val="0"/>
                  <a:alphaOff val="0"/>
                </a:sysClr>
              </a:solidFill>
              <a:latin typeface="Times New Roman"/>
              <a:ea typeface="+mn-ea"/>
              <a:cs typeface="Times New Roman"/>
            </a:rPr>
            <a:t>lamay</a:t>
          </a:r>
          <a:r>
            <a:rPr lang="tr-TR" sz="1000">
              <a:solidFill>
                <a:sysClr val="windowText" lastClr="000000">
                  <a:hueOff val="0"/>
                  <a:satOff val="0"/>
                  <a:lumOff val="0"/>
                  <a:alphaOff val="0"/>
                </a:sysClr>
              </a:solidFill>
              <a:latin typeface="Times New Roman"/>
              <a:ea typeface="+mn-ea"/>
              <a:cs typeface="Times New Roman"/>
            </a:rPr>
            <a:t>ı</a:t>
          </a:r>
          <a:r>
            <a:rPr lang="en-US" sz="1000">
              <a:solidFill>
                <a:sysClr val="windowText" lastClr="000000">
                  <a:hueOff val="0"/>
                  <a:satOff val="0"/>
                  <a:lumOff val="0"/>
                  <a:alphaOff val="0"/>
                </a:sysClr>
              </a:solidFill>
              <a:latin typeface="Times New Roman"/>
              <a:ea typeface="+mn-ea"/>
              <a:cs typeface="Times New Roman"/>
            </a:rPr>
            <a:t> destekleyecek se</a:t>
          </a:r>
          <a:r>
            <a:rPr lang="tr-TR" sz="1000">
              <a:solidFill>
                <a:sysClr val="windowText" lastClr="000000">
                  <a:hueOff val="0"/>
                  <a:satOff val="0"/>
                  <a:lumOff val="0"/>
                  <a:alphaOff val="0"/>
                </a:sysClr>
              </a:solidFill>
              <a:latin typeface="Times New Roman"/>
              <a:ea typeface="+mn-ea"/>
              <a:cs typeface="Times New Roman"/>
            </a:rPr>
            <a:t>çe</a:t>
          </a:r>
          <a:r>
            <a:rPr lang="en-US" sz="1000">
              <a:solidFill>
                <a:sysClr val="windowText" lastClr="000000">
                  <a:hueOff val="0"/>
                  <a:satOff val="0"/>
                  <a:lumOff val="0"/>
                  <a:alphaOff val="0"/>
                </a:sysClr>
              </a:solidFill>
              <a:latin typeface="Times New Roman"/>
              <a:ea typeface="+mn-ea"/>
              <a:cs typeface="Times New Roman"/>
            </a:rPr>
            <a:t>nekler sunma</a:t>
          </a:r>
        </a:p>
      </dgm:t>
    </dgm:pt>
    <dgm:pt modelId="{AF354717-8E09-AE45-8704-A5367C8EEF10}" type="parTrans" cxnId="{48E83C3B-2FD7-1B49-BBB6-45DA1ECF67BD}">
      <dgm:prSet/>
      <dgm:spPr/>
      <dgm:t>
        <a:bodyPr/>
        <a:lstStyle/>
        <a:p>
          <a:endParaRPr lang="en-US">
            <a:latin typeface="Times New Roman"/>
            <a:cs typeface="Times New Roman"/>
          </a:endParaRPr>
        </a:p>
      </dgm:t>
    </dgm:pt>
    <dgm:pt modelId="{81D9CBEC-C2FA-4B4E-9E4F-7CC09FEE4620}" type="sibTrans" cxnId="{48E83C3B-2FD7-1B49-BBB6-45DA1ECF67BD}">
      <dgm:prSet/>
      <dgm:spPr/>
      <dgm:t>
        <a:bodyPr/>
        <a:lstStyle/>
        <a:p>
          <a:endParaRPr lang="en-US">
            <a:latin typeface="Times New Roman"/>
            <a:cs typeface="Times New Roman"/>
          </a:endParaRPr>
        </a:p>
      </dgm:t>
    </dgm:pt>
    <dgm:pt modelId="{48E4158D-B427-8142-93F4-32C772292D13}">
      <dgm:prSet phldrT="[Text]" custT="1"/>
      <dgm:spPr>
        <a:xfrm>
          <a:off x="3402224" y="45715"/>
          <a:ext cx="2339608" cy="1028702"/>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Times New Roman"/>
              <a:ea typeface="+mn-ea"/>
              <a:cs typeface="Times New Roman"/>
            </a:rPr>
            <a:t>Dilsel, matematiksel ve sembolik kavramlar</a:t>
          </a:r>
          <a:r>
            <a:rPr lang="tr-TR" sz="1000">
              <a:solidFill>
                <a:sysClr val="windowText" lastClr="000000">
                  <a:hueOff val="0"/>
                  <a:satOff val="0"/>
                  <a:lumOff val="0"/>
                  <a:alphaOff val="0"/>
                </a:sysClr>
              </a:solidFill>
              <a:latin typeface="Times New Roman"/>
              <a:ea typeface="+mn-ea"/>
              <a:cs typeface="Times New Roman"/>
            </a:rPr>
            <a:t>ı</a:t>
          </a:r>
          <a:r>
            <a:rPr lang="en-US" sz="1000">
              <a:solidFill>
                <a:sysClr val="windowText" lastClr="000000">
                  <a:hueOff val="0"/>
                  <a:satOff val="0"/>
                  <a:lumOff val="0"/>
                  <a:alphaOff val="0"/>
                </a:sysClr>
              </a:solidFill>
              <a:latin typeface="Times New Roman"/>
              <a:ea typeface="+mn-ea"/>
              <a:cs typeface="Times New Roman"/>
            </a:rPr>
            <a:t>n anla</a:t>
          </a:r>
          <a:r>
            <a:rPr lang="tr-TR" sz="1000">
              <a:solidFill>
                <a:sysClr val="windowText" lastClr="000000">
                  <a:hueOff val="0"/>
                  <a:satOff val="0"/>
                  <a:lumOff val="0"/>
                  <a:alphaOff val="0"/>
                </a:sysClr>
              </a:solidFill>
              <a:latin typeface="Times New Roman"/>
              <a:ea typeface="+mn-ea"/>
              <a:cs typeface="Times New Roman"/>
            </a:rPr>
            <a:t>şı</a:t>
          </a:r>
          <a:r>
            <a:rPr lang="en-US" sz="1000">
              <a:solidFill>
                <a:sysClr val="windowText" lastClr="000000">
                  <a:hueOff val="0"/>
                  <a:satOff val="0"/>
                  <a:lumOff val="0"/>
                  <a:alphaOff val="0"/>
                </a:sysClr>
              </a:solidFill>
              <a:latin typeface="Times New Roman"/>
              <a:ea typeface="+mn-ea"/>
              <a:cs typeface="Times New Roman"/>
            </a:rPr>
            <a:t>lma</a:t>
          </a:r>
          <a:r>
            <a:rPr lang="tr-TR" sz="1000">
              <a:solidFill>
                <a:sysClr val="windowText" lastClr="000000">
                  <a:hueOff val="0"/>
                  <a:satOff val="0"/>
                  <a:lumOff val="0"/>
                  <a:alphaOff val="0"/>
                </a:sysClr>
              </a:solidFill>
              <a:latin typeface="Times New Roman"/>
              <a:ea typeface="+mn-ea"/>
              <a:cs typeface="Times New Roman"/>
            </a:rPr>
            <a:t>sı için </a:t>
          </a:r>
          <a:r>
            <a:rPr lang="en-US" sz="1000">
              <a:solidFill>
                <a:sysClr val="windowText" lastClr="000000">
                  <a:hueOff val="0"/>
                  <a:satOff val="0"/>
                  <a:lumOff val="0"/>
                  <a:alphaOff val="0"/>
                </a:sysClr>
              </a:solidFill>
              <a:latin typeface="Times New Roman"/>
              <a:ea typeface="+mn-ea"/>
              <a:cs typeface="Times New Roman"/>
            </a:rPr>
            <a:t>s</a:t>
          </a:r>
          <a:r>
            <a:rPr lang="tr-TR" sz="1000">
              <a:solidFill>
                <a:sysClr val="windowText" lastClr="000000">
                  <a:hueOff val="0"/>
                  <a:satOff val="0"/>
                  <a:lumOff val="0"/>
                  <a:alphaOff val="0"/>
                </a:sysClr>
              </a:solidFill>
              <a:latin typeface="Times New Roman"/>
              <a:ea typeface="+mn-ea"/>
              <a:cs typeface="Times New Roman"/>
            </a:rPr>
            <a:t>eç</a:t>
          </a:r>
          <a:r>
            <a:rPr lang="en-US" sz="1000">
              <a:solidFill>
                <a:sysClr val="windowText" lastClr="000000">
                  <a:hueOff val="0"/>
                  <a:satOff val="0"/>
                  <a:lumOff val="0"/>
                  <a:alphaOff val="0"/>
                </a:sysClr>
              </a:solidFill>
              <a:latin typeface="Times New Roman"/>
              <a:ea typeface="+mn-ea"/>
              <a:cs typeface="Times New Roman"/>
            </a:rPr>
            <a:t>enekler sunma</a:t>
          </a:r>
        </a:p>
      </dgm:t>
    </dgm:pt>
    <dgm:pt modelId="{6855E293-293B-C744-9316-8C96734A299C}" type="parTrans" cxnId="{17A63D1E-625D-F14E-8001-CB1C884C949C}">
      <dgm:prSet/>
      <dgm:spPr/>
      <dgm:t>
        <a:bodyPr/>
        <a:lstStyle/>
        <a:p>
          <a:endParaRPr lang="en-US">
            <a:latin typeface="Times New Roman"/>
            <a:cs typeface="Times New Roman"/>
          </a:endParaRPr>
        </a:p>
      </dgm:t>
    </dgm:pt>
    <dgm:pt modelId="{25082993-8DF6-9F44-8F17-751A246C1042}" type="sibTrans" cxnId="{17A63D1E-625D-F14E-8001-CB1C884C949C}">
      <dgm:prSet/>
      <dgm:spPr/>
      <dgm:t>
        <a:bodyPr/>
        <a:lstStyle/>
        <a:p>
          <a:endParaRPr lang="en-US">
            <a:latin typeface="Times New Roman"/>
            <a:cs typeface="Times New Roman"/>
          </a:endParaRPr>
        </a:p>
      </dgm:t>
    </dgm:pt>
    <dgm:pt modelId="{1ECD852D-48EA-2845-B13F-E8553E7D53C2}">
      <dgm:prSet phldrT="[Text]" custT="1"/>
      <dgm:spPr>
        <a:xfrm>
          <a:off x="1651864" y="1028702"/>
          <a:ext cx="4224988" cy="22288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1400" b="1">
              <a:solidFill>
                <a:sysClr val="windowText" lastClr="000000">
                  <a:hueOff val="0"/>
                  <a:satOff val="0"/>
                  <a:lumOff val="0"/>
                  <a:alphaOff val="0"/>
                </a:sysClr>
              </a:solidFill>
              <a:latin typeface="Times New Roman"/>
              <a:ea typeface="+mn-ea"/>
              <a:cs typeface="Times New Roman"/>
            </a:rPr>
            <a:t>İ</a:t>
          </a:r>
          <a:r>
            <a:rPr lang="en-US" sz="1400" b="1">
              <a:solidFill>
                <a:sysClr val="windowText" lastClr="000000">
                  <a:hueOff val="0"/>
                  <a:satOff val="0"/>
                  <a:lumOff val="0"/>
                  <a:alphaOff val="0"/>
                </a:sysClr>
              </a:solidFill>
              <a:latin typeface="Times New Roman"/>
              <a:ea typeface="+mn-ea"/>
              <a:cs typeface="Times New Roman"/>
            </a:rPr>
            <a:t>fade Etme /</a:t>
          </a:r>
        </a:p>
        <a:p>
          <a:r>
            <a:rPr lang="en-US" sz="1400" b="1">
              <a:solidFill>
                <a:sysClr val="windowText" lastClr="000000">
                  <a:hueOff val="0"/>
                  <a:satOff val="0"/>
                  <a:lumOff val="0"/>
                  <a:alphaOff val="0"/>
                </a:sysClr>
              </a:solidFill>
              <a:latin typeface="Times New Roman"/>
              <a:ea typeface="+mn-ea"/>
              <a:cs typeface="Times New Roman"/>
            </a:rPr>
            <a:t>Sergileme</a:t>
          </a:r>
        </a:p>
      </dgm:t>
    </dgm:pt>
    <dgm:pt modelId="{0601D1C3-549D-2D44-B066-268023870C17}" type="parTrans" cxnId="{BF0D5B21-1843-E046-81C5-29E386F2AF91}">
      <dgm:prSet/>
      <dgm:spPr/>
      <dgm:t>
        <a:bodyPr/>
        <a:lstStyle/>
        <a:p>
          <a:endParaRPr lang="en-US">
            <a:latin typeface="Times New Roman"/>
            <a:cs typeface="Times New Roman"/>
          </a:endParaRPr>
        </a:p>
      </dgm:t>
    </dgm:pt>
    <dgm:pt modelId="{491330D8-123C-3B4E-A5F1-065A2AD126C4}" type="sibTrans" cxnId="{BF0D5B21-1843-E046-81C5-29E386F2AF91}">
      <dgm:prSet/>
      <dgm:spPr/>
      <dgm:t>
        <a:bodyPr/>
        <a:lstStyle/>
        <a:p>
          <a:endParaRPr lang="en-US">
            <a:latin typeface="Times New Roman"/>
            <a:cs typeface="Times New Roman"/>
          </a:endParaRPr>
        </a:p>
      </dgm:t>
    </dgm:pt>
    <dgm:pt modelId="{7B86FB1D-C9DF-CC4C-ACCA-11C576990EE0}">
      <dgm:prSet phldrT="[Text]" custT="1"/>
      <dgm:spPr>
        <a:xfrm>
          <a:off x="3410104" y="1074479"/>
          <a:ext cx="2341129" cy="1028698"/>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Times New Roman"/>
              <a:ea typeface="+mn-ea"/>
              <a:cs typeface="Times New Roman"/>
            </a:rPr>
            <a:t>Fiziksel eylemler icin alternatifler sunma </a:t>
          </a:r>
        </a:p>
      </dgm:t>
    </dgm:pt>
    <dgm:pt modelId="{6B079E1B-8BE3-5F4B-83CF-90789D858DA5}" type="parTrans" cxnId="{63E87553-E893-3C4D-8F8D-DEC43180B736}">
      <dgm:prSet/>
      <dgm:spPr/>
      <dgm:t>
        <a:bodyPr/>
        <a:lstStyle/>
        <a:p>
          <a:endParaRPr lang="en-US">
            <a:latin typeface="Times New Roman"/>
            <a:cs typeface="Times New Roman"/>
          </a:endParaRPr>
        </a:p>
      </dgm:t>
    </dgm:pt>
    <dgm:pt modelId="{28BA4CD0-4957-3B46-93C3-D2C214BC0383}" type="sibTrans" cxnId="{63E87553-E893-3C4D-8F8D-DEC43180B736}">
      <dgm:prSet/>
      <dgm:spPr/>
      <dgm:t>
        <a:bodyPr/>
        <a:lstStyle/>
        <a:p>
          <a:endParaRPr lang="en-US">
            <a:latin typeface="Times New Roman"/>
            <a:cs typeface="Times New Roman"/>
          </a:endParaRPr>
        </a:p>
      </dgm:t>
    </dgm:pt>
    <dgm:pt modelId="{C24DDA98-6C6F-F548-8CCB-04BF58A1DD19}">
      <dgm:prSet phldrT="[Text]" custT="1"/>
      <dgm:spPr>
        <a:xfrm>
          <a:off x="3410104" y="1074479"/>
          <a:ext cx="2341129" cy="1028698"/>
        </a:xfrm>
        <a:noFill/>
        <a:ln w="25400" cap="flat" cmpd="sng" algn="ctr">
          <a:noFill/>
          <a:prstDash val="solid"/>
        </a:ln>
        <a:effectLst/>
        <a:sp3d/>
      </dgm:spPr>
      <dgm:t>
        <a:bodyPr/>
        <a:lstStyle/>
        <a:p>
          <a:r>
            <a:rPr lang="tr-TR" sz="1000">
              <a:solidFill>
                <a:sysClr val="windowText" lastClr="000000">
                  <a:hueOff val="0"/>
                  <a:satOff val="0"/>
                  <a:lumOff val="0"/>
                  <a:alphaOff val="0"/>
                </a:sysClr>
              </a:solidFill>
              <a:latin typeface="Times New Roman"/>
              <a:ea typeface="+mn-ea"/>
              <a:cs typeface="Times New Roman"/>
            </a:rPr>
            <a:t>İ</a:t>
          </a:r>
          <a:r>
            <a:rPr lang="en-US" sz="1000">
              <a:solidFill>
                <a:sysClr val="windowText" lastClr="000000">
                  <a:hueOff val="0"/>
                  <a:satOff val="0"/>
                  <a:lumOff val="0"/>
                  <a:alphaOff val="0"/>
                </a:sysClr>
              </a:solidFill>
              <a:latin typeface="Times New Roman"/>
              <a:ea typeface="+mn-ea"/>
              <a:cs typeface="Times New Roman"/>
            </a:rPr>
            <a:t>fade etme ve ileti</a:t>
          </a:r>
          <a:r>
            <a:rPr lang="tr-TR" sz="1000">
              <a:solidFill>
                <a:sysClr val="windowText" lastClr="000000">
                  <a:hueOff val="0"/>
                  <a:satOff val="0"/>
                  <a:lumOff val="0"/>
                  <a:alphaOff val="0"/>
                </a:sysClr>
              </a:solidFill>
              <a:latin typeface="Times New Roman"/>
              <a:ea typeface="+mn-ea"/>
              <a:cs typeface="Times New Roman"/>
            </a:rPr>
            <a:t>ş</a:t>
          </a:r>
          <a:r>
            <a:rPr lang="en-US" sz="1000">
              <a:solidFill>
                <a:sysClr val="windowText" lastClr="000000">
                  <a:hueOff val="0"/>
                  <a:satOff val="0"/>
                  <a:lumOff val="0"/>
                  <a:alphaOff val="0"/>
                </a:sysClr>
              </a:solidFill>
              <a:latin typeface="Times New Roman"/>
              <a:ea typeface="+mn-ea"/>
              <a:cs typeface="Times New Roman"/>
            </a:rPr>
            <a:t>im i</a:t>
          </a:r>
          <a:r>
            <a:rPr lang="tr-TR" sz="1000">
              <a:solidFill>
                <a:sysClr val="windowText" lastClr="000000">
                  <a:hueOff val="0"/>
                  <a:satOff val="0"/>
                  <a:lumOff val="0"/>
                  <a:alphaOff val="0"/>
                </a:sysClr>
              </a:solidFill>
              <a:latin typeface="Times New Roman"/>
              <a:ea typeface="+mn-ea"/>
              <a:cs typeface="Times New Roman"/>
            </a:rPr>
            <a:t>ç</a:t>
          </a:r>
          <a:r>
            <a:rPr lang="en-US" sz="1000">
              <a:solidFill>
                <a:sysClr val="windowText" lastClr="000000">
                  <a:hueOff val="0"/>
                  <a:satOff val="0"/>
                  <a:lumOff val="0"/>
                  <a:alphaOff val="0"/>
                </a:sysClr>
              </a:solidFill>
              <a:latin typeface="Times New Roman"/>
              <a:ea typeface="+mn-ea"/>
              <a:cs typeface="Times New Roman"/>
            </a:rPr>
            <a:t>in se</a:t>
          </a:r>
          <a:r>
            <a:rPr lang="tr-TR" sz="1000">
              <a:solidFill>
                <a:sysClr val="windowText" lastClr="000000">
                  <a:hueOff val="0"/>
                  <a:satOff val="0"/>
                  <a:lumOff val="0"/>
                  <a:alphaOff val="0"/>
                </a:sysClr>
              </a:solidFill>
              <a:latin typeface="Times New Roman"/>
              <a:ea typeface="+mn-ea"/>
              <a:cs typeface="Times New Roman"/>
            </a:rPr>
            <a:t>ç</a:t>
          </a:r>
          <a:r>
            <a:rPr lang="en-US" sz="1000">
              <a:solidFill>
                <a:sysClr val="windowText" lastClr="000000">
                  <a:hueOff val="0"/>
                  <a:satOff val="0"/>
                  <a:lumOff val="0"/>
                  <a:alphaOff val="0"/>
                </a:sysClr>
              </a:solidFill>
              <a:latin typeface="Times New Roman"/>
              <a:ea typeface="+mn-ea"/>
              <a:cs typeface="Times New Roman"/>
            </a:rPr>
            <a:t>enekler sunma</a:t>
          </a:r>
        </a:p>
      </dgm:t>
    </dgm:pt>
    <dgm:pt modelId="{4C10A3DA-7869-2C43-8949-F976FDB30676}" type="parTrans" cxnId="{F8815818-4091-1148-9EA0-4499558E0587}">
      <dgm:prSet/>
      <dgm:spPr/>
      <dgm:t>
        <a:bodyPr/>
        <a:lstStyle/>
        <a:p>
          <a:endParaRPr lang="en-US">
            <a:latin typeface="Times New Roman"/>
            <a:cs typeface="Times New Roman"/>
          </a:endParaRPr>
        </a:p>
      </dgm:t>
    </dgm:pt>
    <dgm:pt modelId="{0F7CBB87-D2E7-E946-BDCC-4C9D0CF9C980}" type="sibTrans" cxnId="{F8815818-4091-1148-9EA0-4499558E0587}">
      <dgm:prSet/>
      <dgm:spPr/>
      <dgm:t>
        <a:bodyPr/>
        <a:lstStyle/>
        <a:p>
          <a:endParaRPr lang="en-US">
            <a:latin typeface="Times New Roman"/>
            <a:cs typeface="Times New Roman"/>
          </a:endParaRPr>
        </a:p>
      </dgm:t>
    </dgm:pt>
    <dgm:pt modelId="{BCCB1161-1D57-8A46-9CD8-4F8C04A739AF}">
      <dgm:prSet phldrT="[Text]" custT="1"/>
      <dgm:spPr>
        <a:xfrm>
          <a:off x="1651864" y="2057401"/>
          <a:ext cx="4224988" cy="10286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1400" b="1">
              <a:solidFill>
                <a:sysClr val="windowText" lastClr="000000">
                  <a:hueOff val="0"/>
                  <a:satOff val="0"/>
                  <a:lumOff val="0"/>
                  <a:alphaOff val="0"/>
                </a:sysClr>
              </a:solidFill>
              <a:latin typeface="Times New Roman"/>
              <a:ea typeface="+mn-ea"/>
              <a:cs typeface="Times New Roman"/>
            </a:rPr>
            <a:t>İ</a:t>
          </a:r>
          <a:r>
            <a:rPr lang="en-US" sz="1400" b="1">
              <a:solidFill>
                <a:sysClr val="windowText" lastClr="000000">
                  <a:hueOff val="0"/>
                  <a:satOff val="0"/>
                  <a:lumOff val="0"/>
                  <a:alphaOff val="0"/>
                </a:sysClr>
              </a:solidFill>
              <a:latin typeface="Times New Roman"/>
              <a:ea typeface="+mn-ea"/>
              <a:cs typeface="Times New Roman"/>
            </a:rPr>
            <a:t>lgi/</a:t>
          </a:r>
        </a:p>
        <a:p>
          <a:r>
            <a:rPr lang="en-US" sz="1400" b="1">
              <a:solidFill>
                <a:sysClr val="windowText" lastClr="000000">
                  <a:hueOff val="0"/>
                  <a:satOff val="0"/>
                  <a:lumOff val="0"/>
                  <a:alphaOff val="0"/>
                </a:sysClr>
              </a:solidFill>
              <a:latin typeface="Times New Roman"/>
              <a:ea typeface="+mn-ea"/>
              <a:cs typeface="Times New Roman"/>
            </a:rPr>
            <a:t>Motivasyon</a:t>
          </a:r>
        </a:p>
      </dgm:t>
    </dgm:pt>
    <dgm:pt modelId="{30414EDB-B739-044C-8F3E-A8BD1509FED1}" type="parTrans" cxnId="{5FFC1FCF-82B1-5D48-AD9D-0AE14551CEBC}">
      <dgm:prSet/>
      <dgm:spPr/>
      <dgm:t>
        <a:bodyPr/>
        <a:lstStyle/>
        <a:p>
          <a:endParaRPr lang="en-US">
            <a:latin typeface="Times New Roman"/>
            <a:cs typeface="Times New Roman"/>
          </a:endParaRPr>
        </a:p>
      </dgm:t>
    </dgm:pt>
    <dgm:pt modelId="{06252F4A-BB38-9B4F-AA63-157E8C18FD7C}" type="sibTrans" cxnId="{5FFC1FCF-82B1-5D48-AD9D-0AE14551CEBC}">
      <dgm:prSet/>
      <dgm:spPr/>
      <dgm:t>
        <a:bodyPr/>
        <a:lstStyle/>
        <a:p>
          <a:endParaRPr lang="en-US">
            <a:latin typeface="Times New Roman"/>
            <a:cs typeface="Times New Roman"/>
          </a:endParaRPr>
        </a:p>
      </dgm:t>
    </dgm:pt>
    <dgm:pt modelId="{99BE0AB5-C4F6-0343-A780-AB8B2A0C794A}">
      <dgm:prSet phldrT="[Text]"/>
      <dgm:spPr>
        <a:xfrm>
          <a:off x="3415966" y="2103239"/>
          <a:ext cx="2363036" cy="1028698"/>
        </a:xfrm>
        <a:noFill/>
        <a:ln w="25400" cap="flat" cmpd="sng" algn="ctr">
          <a:noFill/>
          <a:prstDash val="solid"/>
        </a:ln>
        <a:effectLst/>
        <a:sp3d/>
      </dgm:spPr>
      <dgm:t>
        <a:bodyPr/>
        <a:lstStyle/>
        <a:p>
          <a:r>
            <a:rPr lang="tr-TR">
              <a:solidFill>
                <a:sysClr val="windowText" lastClr="000000">
                  <a:hueOff val="0"/>
                  <a:satOff val="0"/>
                  <a:lumOff val="0"/>
                  <a:alphaOff val="0"/>
                </a:sysClr>
              </a:solidFill>
              <a:latin typeface="Times New Roman"/>
              <a:ea typeface="+mn-ea"/>
              <a:cs typeface="Times New Roman"/>
            </a:rPr>
            <a:t>Öğ</a:t>
          </a:r>
          <a:r>
            <a:rPr lang="en-US">
              <a:solidFill>
                <a:sysClr val="windowText" lastClr="000000">
                  <a:hueOff val="0"/>
                  <a:satOff val="0"/>
                  <a:lumOff val="0"/>
                  <a:alphaOff val="0"/>
                </a:sysClr>
              </a:solidFill>
              <a:latin typeface="Times New Roman"/>
              <a:ea typeface="+mn-ea"/>
              <a:cs typeface="Times New Roman"/>
            </a:rPr>
            <a:t>renenlerin ders i</a:t>
          </a:r>
          <a:r>
            <a:rPr lang="tr-TR">
              <a:solidFill>
                <a:sysClr val="windowText" lastClr="000000">
                  <a:hueOff val="0"/>
                  <a:satOff val="0"/>
                  <a:lumOff val="0"/>
                  <a:alphaOff val="0"/>
                </a:sysClr>
              </a:solidFill>
              <a:latin typeface="Times New Roman"/>
              <a:ea typeface="+mn-ea"/>
              <a:cs typeface="Times New Roman"/>
            </a:rPr>
            <a:t>ç</a:t>
          </a:r>
          <a:r>
            <a:rPr lang="en-US">
              <a:solidFill>
                <a:sysClr val="windowText" lastClr="000000">
                  <a:hueOff val="0"/>
                  <a:satOff val="0"/>
                  <a:lumOff val="0"/>
                  <a:alphaOff val="0"/>
                </a:sysClr>
              </a:solidFill>
              <a:latin typeface="Times New Roman"/>
              <a:ea typeface="+mn-ea"/>
              <a:cs typeface="Times New Roman"/>
            </a:rPr>
            <a:t>eri</a:t>
          </a:r>
          <a:r>
            <a:rPr lang="tr-TR">
              <a:solidFill>
                <a:sysClr val="windowText" lastClr="000000">
                  <a:hueOff val="0"/>
                  <a:satOff val="0"/>
                  <a:lumOff val="0"/>
                  <a:alphaOff val="0"/>
                </a:sysClr>
              </a:solidFill>
              <a:latin typeface="Times New Roman"/>
              <a:ea typeface="+mn-ea"/>
              <a:cs typeface="Times New Roman"/>
            </a:rPr>
            <a:t>ğ</a:t>
          </a:r>
          <a:r>
            <a:rPr lang="en-US">
              <a:solidFill>
                <a:sysClr val="windowText" lastClr="000000">
                  <a:hueOff val="0"/>
                  <a:satOff val="0"/>
                  <a:lumOff val="0"/>
                  <a:alphaOff val="0"/>
                </a:sysClr>
              </a:solidFill>
              <a:latin typeface="Times New Roman"/>
              <a:ea typeface="+mn-ea"/>
              <a:cs typeface="Times New Roman"/>
            </a:rPr>
            <a:t>ine ilgilerini artt</a:t>
          </a:r>
          <a:r>
            <a:rPr lang="tr-TR">
              <a:solidFill>
                <a:sysClr val="windowText" lastClr="000000">
                  <a:hueOff val="0"/>
                  <a:satOff val="0"/>
                  <a:lumOff val="0"/>
                  <a:alphaOff val="0"/>
                </a:sysClr>
              </a:solidFill>
              <a:latin typeface="Times New Roman"/>
              <a:ea typeface="+mn-ea"/>
              <a:cs typeface="Times New Roman"/>
            </a:rPr>
            <a:t>ı</a:t>
          </a:r>
          <a:r>
            <a:rPr lang="en-US">
              <a:solidFill>
                <a:sysClr val="windowText" lastClr="000000">
                  <a:hueOff val="0"/>
                  <a:satOff val="0"/>
                  <a:lumOff val="0"/>
                  <a:alphaOff val="0"/>
                </a:sysClr>
              </a:solidFill>
              <a:latin typeface="Times New Roman"/>
              <a:ea typeface="+mn-ea"/>
              <a:cs typeface="Times New Roman"/>
            </a:rPr>
            <a:t>rmak i</a:t>
          </a:r>
          <a:r>
            <a:rPr lang="tr-TR">
              <a:solidFill>
                <a:sysClr val="windowText" lastClr="000000">
                  <a:hueOff val="0"/>
                  <a:satOff val="0"/>
                  <a:lumOff val="0"/>
                  <a:alphaOff val="0"/>
                </a:sysClr>
              </a:solidFill>
              <a:latin typeface="Times New Roman"/>
              <a:ea typeface="+mn-ea"/>
              <a:cs typeface="Times New Roman"/>
            </a:rPr>
            <a:t>ç</a:t>
          </a:r>
          <a:r>
            <a:rPr lang="en-US">
              <a:solidFill>
                <a:sysClr val="windowText" lastClr="000000">
                  <a:hueOff val="0"/>
                  <a:satOff val="0"/>
                  <a:lumOff val="0"/>
                  <a:alphaOff val="0"/>
                </a:sysClr>
              </a:solidFill>
              <a:latin typeface="Times New Roman"/>
              <a:ea typeface="+mn-ea"/>
              <a:cs typeface="Times New Roman"/>
            </a:rPr>
            <a:t>in alternatifler sunma</a:t>
          </a:r>
        </a:p>
      </dgm:t>
    </dgm:pt>
    <dgm:pt modelId="{FECAA644-8AFA-664A-8C6A-7A572B511EB1}" type="parTrans" cxnId="{92D0D65B-E2B5-284A-8163-CE3DE7CC8D60}">
      <dgm:prSet/>
      <dgm:spPr/>
      <dgm:t>
        <a:bodyPr/>
        <a:lstStyle/>
        <a:p>
          <a:endParaRPr lang="en-US">
            <a:latin typeface="Times New Roman"/>
            <a:cs typeface="Times New Roman"/>
          </a:endParaRPr>
        </a:p>
      </dgm:t>
    </dgm:pt>
    <dgm:pt modelId="{B3761669-86A3-8D45-950E-ED705D0C310E}" type="sibTrans" cxnId="{92D0D65B-E2B5-284A-8163-CE3DE7CC8D60}">
      <dgm:prSet/>
      <dgm:spPr/>
      <dgm:t>
        <a:bodyPr/>
        <a:lstStyle/>
        <a:p>
          <a:endParaRPr lang="en-US">
            <a:latin typeface="Times New Roman"/>
            <a:cs typeface="Times New Roman"/>
          </a:endParaRPr>
        </a:p>
      </dgm:t>
    </dgm:pt>
    <dgm:pt modelId="{FCB94855-D9A2-FE4A-97D5-F04BBECD1408}">
      <dgm:prSet phldrT="[Text]"/>
      <dgm:spPr>
        <a:xfrm>
          <a:off x="3415966" y="2103239"/>
          <a:ext cx="2363036" cy="1028698"/>
        </a:xfrm>
        <a:noFill/>
        <a:ln w="25400" cap="flat" cmpd="sng" algn="ctr">
          <a:noFill/>
          <a:prstDash val="solid"/>
        </a:ln>
        <a:effectLst/>
        <a:sp3d/>
      </dgm:spPr>
      <dgm:t>
        <a:bodyPr/>
        <a:lstStyle/>
        <a:p>
          <a:r>
            <a:rPr lang="tr-TR">
              <a:solidFill>
                <a:sysClr val="windowText" lastClr="000000">
                  <a:hueOff val="0"/>
                  <a:satOff val="0"/>
                  <a:lumOff val="0"/>
                  <a:alphaOff val="0"/>
                </a:sysClr>
              </a:solidFill>
              <a:latin typeface="Times New Roman"/>
              <a:ea typeface="+mn-ea"/>
              <a:cs typeface="Times New Roman"/>
            </a:rPr>
            <a:t>Öğ</a:t>
          </a:r>
          <a:r>
            <a:rPr lang="en-US">
              <a:solidFill>
                <a:sysClr val="windowText" lastClr="000000">
                  <a:hueOff val="0"/>
                  <a:satOff val="0"/>
                  <a:lumOff val="0"/>
                  <a:alphaOff val="0"/>
                </a:sysClr>
              </a:solidFill>
              <a:latin typeface="Times New Roman"/>
              <a:ea typeface="+mn-ea"/>
              <a:cs typeface="Times New Roman"/>
            </a:rPr>
            <a:t>renenlerin </a:t>
          </a:r>
          <a:r>
            <a:rPr lang="tr-TR">
              <a:solidFill>
                <a:sysClr val="windowText" lastClr="000000">
                  <a:hueOff val="0"/>
                  <a:satOff val="0"/>
                  <a:lumOff val="0"/>
                  <a:alphaOff val="0"/>
                </a:sysClr>
              </a:solidFill>
              <a:latin typeface="Times New Roman"/>
              <a:ea typeface="+mn-ea"/>
              <a:cs typeface="Times New Roman"/>
            </a:rPr>
            <a:t>ç</a:t>
          </a:r>
          <a:r>
            <a:rPr lang="en-US">
              <a:solidFill>
                <a:sysClr val="windowText" lastClr="000000">
                  <a:hueOff val="0"/>
                  <a:satOff val="0"/>
                  <a:lumOff val="0"/>
                  <a:alphaOff val="0"/>
                </a:sysClr>
              </a:solidFill>
              <a:latin typeface="Times New Roman"/>
              <a:ea typeface="+mn-ea"/>
              <a:cs typeface="Times New Roman"/>
            </a:rPr>
            <a:t>abalarini s</a:t>
          </a:r>
          <a:r>
            <a:rPr lang="tr-TR">
              <a:solidFill>
                <a:sysClr val="windowText" lastClr="000000">
                  <a:hueOff val="0"/>
                  <a:satOff val="0"/>
                  <a:lumOff val="0"/>
                  <a:alphaOff val="0"/>
                </a:sysClr>
              </a:solidFill>
              <a:latin typeface="Times New Roman"/>
              <a:ea typeface="+mn-ea"/>
              <a:cs typeface="Times New Roman"/>
            </a:rPr>
            <a:t>ür</a:t>
          </a:r>
          <a:r>
            <a:rPr lang="en-US">
              <a:solidFill>
                <a:sysClr val="windowText" lastClr="000000">
                  <a:hueOff val="0"/>
                  <a:satOff val="0"/>
                  <a:lumOff val="0"/>
                  <a:alphaOff val="0"/>
                </a:sysClr>
              </a:solidFill>
              <a:latin typeface="Times New Roman"/>
              <a:ea typeface="+mn-ea"/>
              <a:cs typeface="Times New Roman"/>
            </a:rPr>
            <a:t>d</a:t>
          </a:r>
          <a:r>
            <a:rPr lang="tr-TR">
              <a:solidFill>
                <a:sysClr val="windowText" lastClr="000000">
                  <a:hueOff val="0"/>
                  <a:satOff val="0"/>
                  <a:lumOff val="0"/>
                  <a:alphaOff val="0"/>
                </a:sysClr>
              </a:solidFill>
              <a:latin typeface="Times New Roman"/>
              <a:ea typeface="+mn-ea"/>
              <a:cs typeface="Times New Roman"/>
            </a:rPr>
            <a:t>ü</a:t>
          </a:r>
          <a:r>
            <a:rPr lang="en-US">
              <a:solidFill>
                <a:sysClr val="windowText" lastClr="000000">
                  <a:hueOff val="0"/>
                  <a:satOff val="0"/>
                  <a:lumOff val="0"/>
                  <a:alphaOff val="0"/>
                </a:sysClr>
              </a:solidFill>
              <a:latin typeface="Times New Roman"/>
              <a:ea typeface="+mn-ea"/>
              <a:cs typeface="Times New Roman"/>
            </a:rPr>
            <a:t>rebilir k</a:t>
          </a:r>
          <a:r>
            <a:rPr lang="tr-TR">
              <a:solidFill>
                <a:sysClr val="windowText" lastClr="000000">
                  <a:hueOff val="0"/>
                  <a:satOff val="0"/>
                  <a:lumOff val="0"/>
                  <a:alphaOff val="0"/>
                </a:sysClr>
              </a:solidFill>
              <a:latin typeface="Times New Roman"/>
              <a:ea typeface="+mn-ea"/>
              <a:cs typeface="Times New Roman"/>
            </a:rPr>
            <a:t>ı</a:t>
          </a:r>
          <a:r>
            <a:rPr lang="en-US">
              <a:solidFill>
                <a:sysClr val="windowText" lastClr="000000">
                  <a:hueOff val="0"/>
                  <a:satOff val="0"/>
                  <a:lumOff val="0"/>
                  <a:alphaOff val="0"/>
                </a:sysClr>
              </a:solidFill>
              <a:latin typeface="Times New Roman"/>
              <a:ea typeface="+mn-ea"/>
              <a:cs typeface="Times New Roman"/>
            </a:rPr>
            <a:t>lmak i</a:t>
          </a:r>
          <a:r>
            <a:rPr lang="tr-TR">
              <a:solidFill>
                <a:sysClr val="windowText" lastClr="000000">
                  <a:hueOff val="0"/>
                  <a:satOff val="0"/>
                  <a:lumOff val="0"/>
                  <a:alphaOff val="0"/>
                </a:sysClr>
              </a:solidFill>
              <a:latin typeface="Times New Roman"/>
              <a:ea typeface="+mn-ea"/>
              <a:cs typeface="Times New Roman"/>
            </a:rPr>
            <a:t>ç</a:t>
          </a:r>
          <a:r>
            <a:rPr lang="en-US">
              <a:solidFill>
                <a:sysClr val="windowText" lastClr="000000">
                  <a:hueOff val="0"/>
                  <a:satOff val="0"/>
                  <a:lumOff val="0"/>
                  <a:alphaOff val="0"/>
                </a:sysClr>
              </a:solidFill>
              <a:latin typeface="Times New Roman"/>
              <a:ea typeface="+mn-ea"/>
              <a:cs typeface="Times New Roman"/>
            </a:rPr>
            <a:t>in alternatifler sunma</a:t>
          </a:r>
        </a:p>
      </dgm:t>
    </dgm:pt>
    <dgm:pt modelId="{988AC4CA-CC32-DC4C-A574-088DDB79A1BA}" type="parTrans" cxnId="{A58FDD6B-1EDA-6043-BB8D-F9F2A2DD94E1}">
      <dgm:prSet/>
      <dgm:spPr/>
      <dgm:t>
        <a:bodyPr/>
        <a:lstStyle/>
        <a:p>
          <a:endParaRPr lang="en-US">
            <a:latin typeface="Times New Roman"/>
            <a:cs typeface="Times New Roman"/>
          </a:endParaRPr>
        </a:p>
      </dgm:t>
    </dgm:pt>
    <dgm:pt modelId="{0E8A7CDD-9EB4-7C48-9841-EC0FEAC0196F}" type="sibTrans" cxnId="{A58FDD6B-1EDA-6043-BB8D-F9F2A2DD94E1}">
      <dgm:prSet/>
      <dgm:spPr/>
      <dgm:t>
        <a:bodyPr/>
        <a:lstStyle/>
        <a:p>
          <a:endParaRPr lang="en-US">
            <a:latin typeface="Times New Roman"/>
            <a:cs typeface="Times New Roman"/>
          </a:endParaRPr>
        </a:p>
      </dgm:t>
    </dgm:pt>
    <dgm:pt modelId="{6F02CDFE-80CF-3942-8B99-1575E6C19657}">
      <dgm:prSet phldrT="[Text]" custT="1"/>
      <dgm:spPr>
        <a:xfrm>
          <a:off x="3402224" y="45715"/>
          <a:ext cx="2339608" cy="1028702"/>
        </a:xfrm>
        <a:noFill/>
        <a:ln w="25400" cap="flat" cmpd="sng" algn="ctr">
          <a:noFill/>
          <a:prstDash val="solid"/>
        </a:ln>
        <a:effectLst/>
        <a:sp3d/>
      </dgm:spPr>
      <dgm:t>
        <a:bodyPr/>
        <a:lstStyle/>
        <a:p>
          <a:r>
            <a:rPr lang="tr-TR" sz="1000">
              <a:solidFill>
                <a:sysClr val="windowText" lastClr="000000">
                  <a:hueOff val="0"/>
                  <a:satOff val="0"/>
                  <a:lumOff val="0"/>
                  <a:alphaOff val="0"/>
                </a:sysClr>
              </a:solidFill>
              <a:latin typeface="Times New Roman"/>
              <a:ea typeface="+mn-ea"/>
              <a:cs typeface="Times New Roman"/>
            </a:rPr>
            <a:t>İç</a:t>
          </a:r>
          <a:r>
            <a:rPr lang="en-US" sz="1000">
              <a:solidFill>
                <a:sysClr val="windowText" lastClr="000000">
                  <a:hueOff val="0"/>
                  <a:satOff val="0"/>
                  <a:lumOff val="0"/>
                  <a:alphaOff val="0"/>
                </a:sysClr>
              </a:solidFill>
              <a:latin typeface="Times New Roman"/>
              <a:ea typeface="+mn-ea"/>
              <a:cs typeface="Times New Roman"/>
            </a:rPr>
            <a:t>eri</a:t>
          </a:r>
          <a:r>
            <a:rPr lang="tr-TR" sz="1000">
              <a:solidFill>
                <a:sysClr val="windowText" lastClr="000000">
                  <a:hueOff val="0"/>
                  <a:satOff val="0"/>
                  <a:lumOff val="0"/>
                  <a:alphaOff val="0"/>
                </a:sysClr>
              </a:solidFill>
              <a:latin typeface="Times New Roman"/>
              <a:ea typeface="+mn-ea"/>
              <a:cs typeface="Times New Roman"/>
            </a:rPr>
            <a:t>ğ</a:t>
          </a:r>
          <a:r>
            <a:rPr lang="en-US" sz="1000">
              <a:solidFill>
                <a:sysClr val="windowText" lastClr="000000">
                  <a:hueOff val="0"/>
                  <a:satOff val="0"/>
                  <a:lumOff val="0"/>
                  <a:alphaOff val="0"/>
                </a:sysClr>
              </a:solidFill>
              <a:latin typeface="Times New Roman"/>
              <a:ea typeface="+mn-ea"/>
              <a:cs typeface="Times New Roman"/>
            </a:rPr>
            <a:t>in anla</a:t>
          </a:r>
          <a:r>
            <a:rPr lang="tr-TR" sz="1000">
              <a:solidFill>
                <a:sysClr val="windowText" lastClr="000000">
                  <a:hueOff val="0"/>
                  <a:satOff val="0"/>
                  <a:lumOff val="0"/>
                  <a:alphaOff val="0"/>
                </a:sysClr>
              </a:solidFill>
              <a:latin typeface="Times New Roman"/>
              <a:ea typeface="+mn-ea"/>
              <a:cs typeface="Times New Roman"/>
            </a:rPr>
            <a:t>şı</a:t>
          </a:r>
          <a:r>
            <a:rPr lang="en-US" sz="1000">
              <a:solidFill>
                <a:sysClr val="windowText" lastClr="000000">
                  <a:hueOff val="0"/>
                  <a:satOff val="0"/>
                  <a:lumOff val="0"/>
                  <a:alphaOff val="0"/>
                </a:sysClr>
              </a:solidFill>
              <a:latin typeface="Times New Roman"/>
              <a:ea typeface="+mn-ea"/>
              <a:cs typeface="Times New Roman"/>
            </a:rPr>
            <a:t>lma</a:t>
          </a:r>
          <a:r>
            <a:rPr lang="tr-TR" sz="1000">
              <a:solidFill>
                <a:sysClr val="windowText" lastClr="000000">
                  <a:hueOff val="0"/>
                  <a:satOff val="0"/>
                  <a:lumOff val="0"/>
                  <a:alphaOff val="0"/>
                </a:sysClr>
              </a:solidFill>
              <a:latin typeface="Times New Roman"/>
              <a:ea typeface="+mn-ea"/>
              <a:cs typeface="Times New Roman"/>
            </a:rPr>
            <a:t>sı için </a:t>
          </a:r>
          <a:r>
            <a:rPr lang="en-US" sz="1000">
              <a:solidFill>
                <a:sysClr val="windowText" lastClr="000000">
                  <a:hueOff val="0"/>
                  <a:satOff val="0"/>
                  <a:lumOff val="0"/>
                  <a:alphaOff val="0"/>
                </a:sysClr>
              </a:solidFill>
              <a:latin typeface="Times New Roman"/>
              <a:ea typeface="+mn-ea"/>
              <a:cs typeface="Times New Roman"/>
            </a:rPr>
            <a:t>s</a:t>
          </a:r>
          <a:r>
            <a:rPr lang="tr-TR" sz="1000">
              <a:solidFill>
                <a:sysClr val="windowText" lastClr="000000">
                  <a:hueOff val="0"/>
                  <a:satOff val="0"/>
                  <a:lumOff val="0"/>
                  <a:alphaOff val="0"/>
                </a:sysClr>
              </a:solidFill>
              <a:latin typeface="Times New Roman"/>
              <a:ea typeface="+mn-ea"/>
              <a:cs typeface="Times New Roman"/>
            </a:rPr>
            <a:t>eç</a:t>
          </a:r>
          <a:r>
            <a:rPr lang="en-US" sz="1000">
              <a:solidFill>
                <a:sysClr val="windowText" lastClr="000000">
                  <a:hueOff val="0"/>
                  <a:satOff val="0"/>
                  <a:lumOff val="0"/>
                  <a:alphaOff val="0"/>
                </a:sysClr>
              </a:solidFill>
              <a:latin typeface="Times New Roman"/>
              <a:ea typeface="+mn-ea"/>
              <a:cs typeface="Times New Roman"/>
            </a:rPr>
            <a:t>enekler sunma</a:t>
          </a:r>
        </a:p>
      </dgm:t>
    </dgm:pt>
    <dgm:pt modelId="{F438F5FA-B6BC-FE4F-BA65-4729D57C6401}" type="parTrans" cxnId="{EE71BECE-7A78-3F4D-A3A9-332F0DD5488D}">
      <dgm:prSet/>
      <dgm:spPr/>
      <dgm:t>
        <a:bodyPr/>
        <a:lstStyle/>
        <a:p>
          <a:endParaRPr lang="en-US">
            <a:latin typeface="Times New Roman"/>
            <a:cs typeface="Times New Roman"/>
          </a:endParaRPr>
        </a:p>
      </dgm:t>
    </dgm:pt>
    <dgm:pt modelId="{D9852517-86B1-9F4D-AFC6-6EEEA9D999C2}" type="sibTrans" cxnId="{EE71BECE-7A78-3F4D-A3A9-332F0DD5488D}">
      <dgm:prSet/>
      <dgm:spPr/>
      <dgm:t>
        <a:bodyPr/>
        <a:lstStyle/>
        <a:p>
          <a:endParaRPr lang="en-US">
            <a:latin typeface="Times New Roman"/>
            <a:cs typeface="Times New Roman"/>
          </a:endParaRPr>
        </a:p>
      </dgm:t>
    </dgm:pt>
    <dgm:pt modelId="{7A172C62-EF0E-2248-85CE-F3DE7123C8CC}">
      <dgm:prSet phldrT="[Text]" custT="1"/>
      <dgm:spPr>
        <a:xfrm>
          <a:off x="3410104" y="1074479"/>
          <a:ext cx="2341129" cy="1028698"/>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Times New Roman"/>
              <a:ea typeface="+mn-ea"/>
              <a:cs typeface="Times New Roman"/>
            </a:rPr>
            <a:t>Planlama, organize etme, karar verme, kendini izleme ve kendini degerlendirme gibi beceriler icin se</a:t>
          </a:r>
          <a:r>
            <a:rPr lang="tr-TR" sz="1000">
              <a:solidFill>
                <a:sysClr val="windowText" lastClr="000000">
                  <a:hueOff val="0"/>
                  <a:satOff val="0"/>
                  <a:lumOff val="0"/>
                  <a:alphaOff val="0"/>
                </a:sysClr>
              </a:solidFill>
              <a:latin typeface="Times New Roman"/>
              <a:ea typeface="+mn-ea"/>
              <a:cs typeface="Times New Roman"/>
            </a:rPr>
            <a:t>ç</a:t>
          </a:r>
          <a:r>
            <a:rPr lang="en-US" sz="1000">
              <a:solidFill>
                <a:sysClr val="windowText" lastClr="000000">
                  <a:hueOff val="0"/>
                  <a:satOff val="0"/>
                  <a:lumOff val="0"/>
                  <a:alphaOff val="0"/>
                </a:sysClr>
              </a:solidFill>
              <a:latin typeface="Times New Roman"/>
              <a:ea typeface="+mn-ea"/>
              <a:cs typeface="Times New Roman"/>
            </a:rPr>
            <a:t>enekler sunma</a:t>
          </a:r>
        </a:p>
      </dgm:t>
    </dgm:pt>
    <dgm:pt modelId="{933AFEE9-2AE2-EA48-BA05-CBA580922983}" type="parTrans" cxnId="{7C633C0B-808C-1443-B0ED-1839C655C9AB}">
      <dgm:prSet/>
      <dgm:spPr/>
      <dgm:t>
        <a:bodyPr/>
        <a:lstStyle/>
        <a:p>
          <a:endParaRPr lang="en-US"/>
        </a:p>
      </dgm:t>
    </dgm:pt>
    <dgm:pt modelId="{9AEBFD39-BD3D-7546-808F-EED2FDC8F171}" type="sibTrans" cxnId="{7C633C0B-808C-1443-B0ED-1839C655C9AB}">
      <dgm:prSet/>
      <dgm:spPr/>
      <dgm:t>
        <a:bodyPr/>
        <a:lstStyle/>
        <a:p>
          <a:endParaRPr lang="en-US"/>
        </a:p>
      </dgm:t>
    </dgm:pt>
    <dgm:pt modelId="{C1CC3BD5-EF37-8346-9667-4AAB36E3F292}">
      <dgm:prSet phldrT="[Text]"/>
      <dgm:spPr>
        <a:xfrm>
          <a:off x="3415966" y="2103239"/>
          <a:ext cx="2363036" cy="1028698"/>
        </a:xfrm>
        <a:noFill/>
        <a:ln w="25400" cap="flat" cmpd="sng" algn="ctr">
          <a:noFill/>
          <a:prstDash val="solid"/>
        </a:ln>
        <a:effectLst/>
        <a:sp3d/>
      </dgm:spPr>
      <dgm:t>
        <a:bodyPr/>
        <a:lstStyle/>
        <a:p>
          <a:r>
            <a:rPr lang="en-US">
              <a:solidFill>
                <a:sysClr val="windowText" lastClr="000000">
                  <a:hueOff val="0"/>
                  <a:satOff val="0"/>
                  <a:lumOff val="0"/>
                  <a:alphaOff val="0"/>
                </a:sysClr>
              </a:solidFill>
              <a:latin typeface="Times New Roman"/>
              <a:ea typeface="+mn-ea"/>
              <a:cs typeface="Times New Roman"/>
            </a:rPr>
            <a:t>Kendini d</a:t>
          </a:r>
          <a:r>
            <a:rPr lang="tr-TR">
              <a:solidFill>
                <a:sysClr val="windowText" lastClr="000000">
                  <a:hueOff val="0"/>
                  <a:satOff val="0"/>
                  <a:lumOff val="0"/>
                  <a:alphaOff val="0"/>
                </a:sysClr>
              </a:solidFill>
              <a:latin typeface="Times New Roman"/>
              <a:ea typeface="+mn-ea"/>
              <a:cs typeface="Times New Roman"/>
            </a:rPr>
            <a:t>ü</a:t>
          </a:r>
          <a:r>
            <a:rPr lang="en-US">
              <a:solidFill>
                <a:sysClr val="windowText" lastClr="000000">
                  <a:hueOff val="0"/>
                  <a:satOff val="0"/>
                  <a:lumOff val="0"/>
                  <a:alphaOff val="0"/>
                </a:sysClr>
              </a:solidFill>
              <a:latin typeface="Times New Roman"/>
              <a:ea typeface="+mn-ea"/>
              <a:cs typeface="Times New Roman"/>
            </a:rPr>
            <a:t>zenleme i</a:t>
          </a:r>
          <a:r>
            <a:rPr lang="tr-TR">
              <a:solidFill>
                <a:sysClr val="windowText" lastClr="000000">
                  <a:hueOff val="0"/>
                  <a:satOff val="0"/>
                  <a:lumOff val="0"/>
                  <a:alphaOff val="0"/>
                </a:sysClr>
              </a:solidFill>
              <a:latin typeface="Times New Roman"/>
              <a:ea typeface="+mn-ea"/>
              <a:cs typeface="Times New Roman"/>
            </a:rPr>
            <a:t>ç</a:t>
          </a:r>
          <a:r>
            <a:rPr lang="en-US">
              <a:solidFill>
                <a:sysClr val="windowText" lastClr="000000">
                  <a:hueOff val="0"/>
                  <a:satOff val="0"/>
                  <a:lumOff val="0"/>
                  <a:alphaOff val="0"/>
                </a:sysClr>
              </a:solidFill>
              <a:latin typeface="Times New Roman"/>
              <a:ea typeface="+mn-ea"/>
              <a:cs typeface="Times New Roman"/>
            </a:rPr>
            <a:t>in alternatifler sunma</a:t>
          </a:r>
        </a:p>
      </dgm:t>
    </dgm:pt>
    <dgm:pt modelId="{B5DEB7C4-83BB-7240-8C12-2D1B9D0417BA}" type="parTrans" cxnId="{EAD66EEA-3E90-894D-ACC5-8729130DC40B}">
      <dgm:prSet/>
      <dgm:spPr/>
      <dgm:t>
        <a:bodyPr/>
        <a:lstStyle/>
        <a:p>
          <a:endParaRPr lang="en-US"/>
        </a:p>
      </dgm:t>
    </dgm:pt>
    <dgm:pt modelId="{5200C97E-D890-D64B-A9CC-065DEAC8F084}" type="sibTrans" cxnId="{EAD66EEA-3E90-894D-ACC5-8729130DC40B}">
      <dgm:prSet/>
      <dgm:spPr/>
      <dgm:t>
        <a:bodyPr/>
        <a:lstStyle/>
        <a:p>
          <a:endParaRPr lang="en-US"/>
        </a:p>
      </dgm:t>
    </dgm:pt>
    <dgm:pt modelId="{7281BA2E-73CD-1D4F-80C6-C2C1CC76C872}" type="pres">
      <dgm:prSet presAssocID="{69AA8BFF-72A6-F241-A433-4FC2E3871C81}" presName="Name0" presStyleCnt="0">
        <dgm:presLayoutVars>
          <dgm:chMax val="7"/>
          <dgm:dir/>
          <dgm:animLvl val="lvl"/>
          <dgm:resizeHandles val="exact"/>
        </dgm:presLayoutVars>
      </dgm:prSet>
      <dgm:spPr/>
      <dgm:t>
        <a:bodyPr/>
        <a:lstStyle/>
        <a:p>
          <a:endParaRPr lang="tr-TR"/>
        </a:p>
      </dgm:t>
    </dgm:pt>
    <dgm:pt modelId="{9A3A498B-609E-5045-8C2B-9D90663102DC}" type="pres">
      <dgm:prSet presAssocID="{9FD4F0B6-24EC-6E46-8C18-A9E15F605372}" presName="circle1" presStyleLbl="node1" presStyleIdx="0" presStyleCnt="3"/>
      <dgm:spPr>
        <a:xfrm>
          <a:off x="-62635" y="0"/>
          <a:ext cx="3428999" cy="3428999"/>
        </a:xfrm>
        <a:prstGeom prst="pie">
          <a:avLst>
            <a:gd name="adj1" fmla="val 5400000"/>
            <a:gd name="adj2" fmla="val 1620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96BB02CB-BC09-254B-8662-DA21A177FB6A}" type="pres">
      <dgm:prSet presAssocID="{9FD4F0B6-24EC-6E46-8C18-A9E15F605372}" presName="space" presStyleCnt="0"/>
      <dgm:spPr/>
    </dgm:pt>
    <dgm:pt modelId="{391CAE17-4413-4A4D-A044-8DEEEB81B837}" type="pres">
      <dgm:prSet presAssocID="{9FD4F0B6-24EC-6E46-8C18-A9E15F605372}" presName="rect1" presStyleLbl="alignAcc1" presStyleIdx="0" presStyleCnt="3"/>
      <dgm:spPr>
        <a:prstGeom prst="rect">
          <a:avLst/>
        </a:prstGeom>
      </dgm:spPr>
      <dgm:t>
        <a:bodyPr/>
        <a:lstStyle/>
        <a:p>
          <a:endParaRPr lang="tr-TR"/>
        </a:p>
      </dgm:t>
    </dgm:pt>
    <dgm:pt modelId="{A0324C12-C109-2A47-BB1A-9B9CF7E9592D}" type="pres">
      <dgm:prSet presAssocID="{1ECD852D-48EA-2845-B13F-E8553E7D53C2}" presName="vertSpace2" presStyleLbl="node1" presStyleIdx="0" presStyleCnt="3"/>
      <dgm:spPr/>
    </dgm:pt>
    <dgm:pt modelId="{B5DBB506-6F10-B541-98F9-5F72609BA594}" type="pres">
      <dgm:prSet presAssocID="{1ECD852D-48EA-2845-B13F-E8553E7D53C2}" presName="circle2" presStyleLbl="node1" presStyleIdx="1" presStyleCnt="3" custScaleX="122020"/>
      <dgm:spPr>
        <a:xfrm>
          <a:off x="292044" y="1028702"/>
          <a:ext cx="2719640" cy="2228847"/>
        </a:xfrm>
        <a:prstGeom prst="pie">
          <a:avLst>
            <a:gd name="adj1" fmla="val 5400000"/>
            <a:gd name="adj2" fmla="val 1620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E73D919B-81CB-0842-A4D9-48BC9028C211}" type="pres">
      <dgm:prSet presAssocID="{1ECD852D-48EA-2845-B13F-E8553E7D53C2}" presName="rect2" presStyleLbl="alignAcc1" presStyleIdx="1" presStyleCnt="3"/>
      <dgm:spPr>
        <a:prstGeom prst="rect">
          <a:avLst/>
        </a:prstGeom>
      </dgm:spPr>
      <dgm:t>
        <a:bodyPr/>
        <a:lstStyle/>
        <a:p>
          <a:endParaRPr lang="tr-TR"/>
        </a:p>
      </dgm:t>
    </dgm:pt>
    <dgm:pt modelId="{0EB734E3-D814-0045-98D4-440154CCCE33}" type="pres">
      <dgm:prSet presAssocID="{BCCB1161-1D57-8A46-9CD8-4F8C04A739AF}" presName="vertSpace3" presStyleLbl="node1" presStyleIdx="1" presStyleCnt="3"/>
      <dgm:spPr/>
    </dgm:pt>
    <dgm:pt modelId="{756C006B-6B70-C144-8B17-65460E6E1F71}" type="pres">
      <dgm:prSet presAssocID="{BCCB1161-1D57-8A46-9CD8-4F8C04A739AF}" presName="circle3" presStyleLbl="node1" presStyleIdx="2" presStyleCnt="3" custScaleX="171784" custScaleY="120370"/>
      <dgm:spPr>
        <a:xfrm>
          <a:off x="768294" y="1952628"/>
          <a:ext cx="1767140" cy="1238244"/>
        </a:xfrm>
        <a:prstGeom prst="pie">
          <a:avLst>
            <a:gd name="adj1" fmla="val 5400000"/>
            <a:gd name="adj2" fmla="val 1620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675F3D18-72FD-2841-9873-36FAE271C1A9}" type="pres">
      <dgm:prSet presAssocID="{BCCB1161-1D57-8A46-9CD8-4F8C04A739AF}" presName="rect3" presStyleLbl="alignAcc1" presStyleIdx="2" presStyleCnt="3"/>
      <dgm:spPr>
        <a:prstGeom prst="rect">
          <a:avLst/>
        </a:prstGeom>
      </dgm:spPr>
      <dgm:t>
        <a:bodyPr/>
        <a:lstStyle/>
        <a:p>
          <a:endParaRPr lang="tr-TR"/>
        </a:p>
      </dgm:t>
    </dgm:pt>
    <dgm:pt modelId="{FEC26154-D05E-5A44-8D74-5A6CCB9EC878}" type="pres">
      <dgm:prSet presAssocID="{9FD4F0B6-24EC-6E46-8C18-A9E15F605372}" presName="rect1ParTx" presStyleLbl="alignAcc1" presStyleIdx="2" presStyleCnt="3">
        <dgm:presLayoutVars>
          <dgm:chMax val="1"/>
          <dgm:bulletEnabled val="1"/>
        </dgm:presLayoutVars>
      </dgm:prSet>
      <dgm:spPr/>
      <dgm:t>
        <a:bodyPr/>
        <a:lstStyle/>
        <a:p>
          <a:endParaRPr lang="tr-TR"/>
        </a:p>
      </dgm:t>
    </dgm:pt>
    <dgm:pt modelId="{A8C055FD-240E-1742-81AA-4E4621E20D82}" type="pres">
      <dgm:prSet presAssocID="{9FD4F0B6-24EC-6E46-8C18-A9E15F605372}" presName="rect1ChTx" presStyleLbl="alignAcc1" presStyleIdx="2" presStyleCnt="3" custScaleX="110751" custLinFactNeighborX="-11767" custLinFactNeighborY="4444">
        <dgm:presLayoutVars>
          <dgm:bulletEnabled val="1"/>
        </dgm:presLayoutVars>
      </dgm:prSet>
      <dgm:spPr>
        <a:prstGeom prst="rect">
          <a:avLst/>
        </a:prstGeom>
      </dgm:spPr>
      <dgm:t>
        <a:bodyPr/>
        <a:lstStyle/>
        <a:p>
          <a:endParaRPr lang="tr-TR"/>
        </a:p>
      </dgm:t>
    </dgm:pt>
    <dgm:pt modelId="{F01DDECD-26BE-7E4A-A8EE-1FBDDD35FC5B}" type="pres">
      <dgm:prSet presAssocID="{1ECD852D-48EA-2845-B13F-E8553E7D53C2}" presName="rect2ParTx" presStyleLbl="alignAcc1" presStyleIdx="2" presStyleCnt="3">
        <dgm:presLayoutVars>
          <dgm:chMax val="1"/>
          <dgm:bulletEnabled val="1"/>
        </dgm:presLayoutVars>
      </dgm:prSet>
      <dgm:spPr/>
      <dgm:t>
        <a:bodyPr/>
        <a:lstStyle/>
        <a:p>
          <a:endParaRPr lang="tr-TR"/>
        </a:p>
      </dgm:t>
    </dgm:pt>
    <dgm:pt modelId="{98A9B5C1-8781-3543-B866-5549A9F069E3}" type="pres">
      <dgm:prSet presAssocID="{1ECD852D-48EA-2845-B13F-E8553E7D53C2}" presName="rect2ChTx" presStyleLbl="alignAcc1" presStyleIdx="2" presStyleCnt="3" custScaleX="110823" custLinFactNeighborX="-11358" custLinFactNeighborY="4450">
        <dgm:presLayoutVars>
          <dgm:bulletEnabled val="1"/>
        </dgm:presLayoutVars>
      </dgm:prSet>
      <dgm:spPr>
        <a:prstGeom prst="rect">
          <a:avLst/>
        </a:prstGeom>
      </dgm:spPr>
      <dgm:t>
        <a:bodyPr/>
        <a:lstStyle/>
        <a:p>
          <a:endParaRPr lang="tr-TR"/>
        </a:p>
      </dgm:t>
    </dgm:pt>
    <dgm:pt modelId="{F83E5CB1-989A-3441-943D-02A055EA7CF5}" type="pres">
      <dgm:prSet presAssocID="{BCCB1161-1D57-8A46-9CD8-4F8C04A739AF}" presName="rect3ParTx" presStyleLbl="alignAcc1" presStyleIdx="2" presStyleCnt="3">
        <dgm:presLayoutVars>
          <dgm:chMax val="1"/>
          <dgm:bulletEnabled val="1"/>
        </dgm:presLayoutVars>
      </dgm:prSet>
      <dgm:spPr/>
      <dgm:t>
        <a:bodyPr/>
        <a:lstStyle/>
        <a:p>
          <a:endParaRPr lang="tr-TR"/>
        </a:p>
      </dgm:t>
    </dgm:pt>
    <dgm:pt modelId="{7173BE3F-8716-1143-BC1A-CB183748F4F2}" type="pres">
      <dgm:prSet presAssocID="{BCCB1161-1D57-8A46-9CD8-4F8C04A739AF}" presName="rect3ChTx" presStyleLbl="alignAcc1" presStyleIdx="2" presStyleCnt="3" custScaleX="111860" custLinFactNeighborX="-10562" custLinFactNeighborY="4456">
        <dgm:presLayoutVars>
          <dgm:bulletEnabled val="1"/>
        </dgm:presLayoutVars>
      </dgm:prSet>
      <dgm:spPr>
        <a:prstGeom prst="rect">
          <a:avLst/>
        </a:prstGeom>
      </dgm:spPr>
      <dgm:t>
        <a:bodyPr/>
        <a:lstStyle/>
        <a:p>
          <a:endParaRPr lang="tr-TR"/>
        </a:p>
      </dgm:t>
    </dgm:pt>
  </dgm:ptLst>
  <dgm:cxnLst>
    <dgm:cxn modelId="{131039CA-D155-4F81-A005-E110E5921775}" type="presOf" srcId="{FCB94855-D9A2-FE4A-97D5-F04BBECD1408}" destId="{7173BE3F-8716-1143-BC1A-CB183748F4F2}" srcOrd="0" destOrd="1" presId="urn:microsoft.com/office/officeart/2005/8/layout/target3"/>
    <dgm:cxn modelId="{17A63D1E-625D-F14E-8001-CB1C884C949C}" srcId="{9FD4F0B6-24EC-6E46-8C18-A9E15F605372}" destId="{48E4158D-B427-8142-93F4-32C772292D13}" srcOrd="1" destOrd="0" parTransId="{6855E293-293B-C744-9316-8C96734A299C}" sibTransId="{25082993-8DF6-9F44-8F17-751A246C1042}"/>
    <dgm:cxn modelId="{95DA2CC6-2A52-4CF3-8AEA-17492155C4A6}" type="presOf" srcId="{7A172C62-EF0E-2248-85CE-F3DE7123C8CC}" destId="{98A9B5C1-8781-3543-B866-5549A9F069E3}" srcOrd="0" destOrd="2" presId="urn:microsoft.com/office/officeart/2005/8/layout/target3"/>
    <dgm:cxn modelId="{5FFC1FCF-82B1-5D48-AD9D-0AE14551CEBC}" srcId="{69AA8BFF-72A6-F241-A433-4FC2E3871C81}" destId="{BCCB1161-1D57-8A46-9CD8-4F8C04A739AF}" srcOrd="2" destOrd="0" parTransId="{30414EDB-B739-044C-8F3E-A8BD1509FED1}" sibTransId="{06252F4A-BB38-9B4F-AA63-157E8C18FD7C}"/>
    <dgm:cxn modelId="{EE71BECE-7A78-3F4D-A3A9-332F0DD5488D}" srcId="{9FD4F0B6-24EC-6E46-8C18-A9E15F605372}" destId="{6F02CDFE-80CF-3942-8B99-1575E6C19657}" srcOrd="2" destOrd="0" parTransId="{F438F5FA-B6BC-FE4F-BA65-4729D57C6401}" sibTransId="{D9852517-86B1-9F4D-AFC6-6EEEA9D999C2}"/>
    <dgm:cxn modelId="{BF0D5B21-1843-E046-81C5-29E386F2AF91}" srcId="{69AA8BFF-72A6-F241-A433-4FC2E3871C81}" destId="{1ECD852D-48EA-2845-B13F-E8553E7D53C2}" srcOrd="1" destOrd="0" parTransId="{0601D1C3-549D-2D44-B066-268023870C17}" sibTransId="{491330D8-123C-3B4E-A5F1-065A2AD126C4}"/>
    <dgm:cxn modelId="{7F77CA07-B9B8-4E24-9BA2-499D0738ACE4}" type="presOf" srcId="{69AA8BFF-72A6-F241-A433-4FC2E3871C81}" destId="{7281BA2E-73CD-1D4F-80C6-C2C1CC76C872}" srcOrd="0" destOrd="0" presId="urn:microsoft.com/office/officeart/2005/8/layout/target3"/>
    <dgm:cxn modelId="{C396B454-A5FF-4316-B016-154068A7A9F7}" type="presOf" srcId="{BCCB1161-1D57-8A46-9CD8-4F8C04A739AF}" destId="{675F3D18-72FD-2841-9873-36FAE271C1A9}" srcOrd="0" destOrd="0" presId="urn:microsoft.com/office/officeart/2005/8/layout/target3"/>
    <dgm:cxn modelId="{2C31807A-E1B1-49B3-94A5-7427C12ADC1E}" type="presOf" srcId="{6F02CDFE-80CF-3942-8B99-1575E6C19657}" destId="{A8C055FD-240E-1742-81AA-4E4621E20D82}" srcOrd="0" destOrd="2" presId="urn:microsoft.com/office/officeart/2005/8/layout/target3"/>
    <dgm:cxn modelId="{7C9C587E-D06F-40C4-9F83-971CBC0390D5}" type="presOf" srcId="{BCCB1161-1D57-8A46-9CD8-4F8C04A739AF}" destId="{F83E5CB1-989A-3441-943D-02A055EA7CF5}" srcOrd="1" destOrd="0" presId="urn:microsoft.com/office/officeart/2005/8/layout/target3"/>
    <dgm:cxn modelId="{F8815818-4091-1148-9EA0-4499558E0587}" srcId="{1ECD852D-48EA-2845-B13F-E8553E7D53C2}" destId="{C24DDA98-6C6F-F548-8CCB-04BF58A1DD19}" srcOrd="1" destOrd="0" parTransId="{4C10A3DA-7869-2C43-8949-F976FDB30676}" sibTransId="{0F7CBB87-D2E7-E946-BDCC-4C9D0CF9C980}"/>
    <dgm:cxn modelId="{92D0D65B-E2B5-284A-8163-CE3DE7CC8D60}" srcId="{BCCB1161-1D57-8A46-9CD8-4F8C04A739AF}" destId="{99BE0AB5-C4F6-0343-A780-AB8B2A0C794A}" srcOrd="0" destOrd="0" parTransId="{FECAA644-8AFA-664A-8C6A-7A572B511EB1}" sibTransId="{B3761669-86A3-8D45-950E-ED705D0C310E}"/>
    <dgm:cxn modelId="{E582A33F-B9B7-440B-95C5-8A070DD2BC6B}" type="presOf" srcId="{7B86FB1D-C9DF-CC4C-ACCA-11C576990EE0}" destId="{98A9B5C1-8781-3543-B866-5549A9F069E3}" srcOrd="0" destOrd="0" presId="urn:microsoft.com/office/officeart/2005/8/layout/target3"/>
    <dgm:cxn modelId="{5A30DF83-1F27-41B6-A56D-ED83BA9D19D4}" type="presOf" srcId="{1ECD852D-48EA-2845-B13F-E8553E7D53C2}" destId="{F01DDECD-26BE-7E4A-A8EE-1FBDDD35FC5B}" srcOrd="1" destOrd="0" presId="urn:microsoft.com/office/officeart/2005/8/layout/target3"/>
    <dgm:cxn modelId="{C5517E3D-71B1-40CF-92D2-DF9205B8FE68}" type="presOf" srcId="{C24DDA98-6C6F-F548-8CCB-04BF58A1DD19}" destId="{98A9B5C1-8781-3543-B866-5549A9F069E3}" srcOrd="0" destOrd="1" presId="urn:microsoft.com/office/officeart/2005/8/layout/target3"/>
    <dgm:cxn modelId="{C94EE766-584A-4FC7-B2D1-CE8453B239BE}" type="presOf" srcId="{3135AD50-480E-F248-906B-818E526F7598}" destId="{A8C055FD-240E-1742-81AA-4E4621E20D82}" srcOrd="0" destOrd="0" presId="urn:microsoft.com/office/officeart/2005/8/layout/target3"/>
    <dgm:cxn modelId="{64A573B2-91FB-45F9-8496-07B3D5EB95E9}" type="presOf" srcId="{9FD4F0B6-24EC-6E46-8C18-A9E15F605372}" destId="{FEC26154-D05E-5A44-8D74-5A6CCB9EC878}" srcOrd="1" destOrd="0" presId="urn:microsoft.com/office/officeart/2005/8/layout/target3"/>
    <dgm:cxn modelId="{7C633C0B-808C-1443-B0ED-1839C655C9AB}" srcId="{1ECD852D-48EA-2845-B13F-E8553E7D53C2}" destId="{7A172C62-EF0E-2248-85CE-F3DE7123C8CC}" srcOrd="2" destOrd="0" parTransId="{933AFEE9-2AE2-EA48-BA05-CBA580922983}" sibTransId="{9AEBFD39-BD3D-7546-808F-EED2FDC8F171}"/>
    <dgm:cxn modelId="{600C0A79-16FC-44DB-86DA-5CB17697EA6B}" type="presOf" srcId="{99BE0AB5-C4F6-0343-A780-AB8B2A0C794A}" destId="{7173BE3F-8716-1143-BC1A-CB183748F4F2}" srcOrd="0" destOrd="0" presId="urn:microsoft.com/office/officeart/2005/8/layout/target3"/>
    <dgm:cxn modelId="{63E87553-E893-3C4D-8F8D-DEC43180B736}" srcId="{1ECD852D-48EA-2845-B13F-E8553E7D53C2}" destId="{7B86FB1D-C9DF-CC4C-ACCA-11C576990EE0}" srcOrd="0" destOrd="0" parTransId="{6B079E1B-8BE3-5F4B-83CF-90789D858DA5}" sibTransId="{28BA4CD0-4957-3B46-93C3-D2C214BC0383}"/>
    <dgm:cxn modelId="{EAD66EEA-3E90-894D-ACC5-8729130DC40B}" srcId="{BCCB1161-1D57-8A46-9CD8-4F8C04A739AF}" destId="{C1CC3BD5-EF37-8346-9667-4AAB36E3F292}" srcOrd="2" destOrd="0" parTransId="{B5DEB7C4-83BB-7240-8C12-2D1B9D0417BA}" sibTransId="{5200C97E-D890-D64B-A9CC-065DEAC8F084}"/>
    <dgm:cxn modelId="{A1447B59-4594-45EE-B3D8-0A75A2A93A89}" type="presOf" srcId="{48E4158D-B427-8142-93F4-32C772292D13}" destId="{A8C055FD-240E-1742-81AA-4E4621E20D82}" srcOrd="0" destOrd="1" presId="urn:microsoft.com/office/officeart/2005/8/layout/target3"/>
    <dgm:cxn modelId="{48E83C3B-2FD7-1B49-BBB6-45DA1ECF67BD}" srcId="{9FD4F0B6-24EC-6E46-8C18-A9E15F605372}" destId="{3135AD50-480E-F248-906B-818E526F7598}" srcOrd="0" destOrd="0" parTransId="{AF354717-8E09-AE45-8704-A5367C8EEF10}" sibTransId="{81D9CBEC-C2FA-4B4E-9E4F-7CC09FEE4620}"/>
    <dgm:cxn modelId="{0CE4F0AA-28B9-453E-82F7-89B8E5AF2D74}" type="presOf" srcId="{1ECD852D-48EA-2845-B13F-E8553E7D53C2}" destId="{E73D919B-81CB-0842-A4D9-48BC9028C211}" srcOrd="0" destOrd="0" presId="urn:microsoft.com/office/officeart/2005/8/layout/target3"/>
    <dgm:cxn modelId="{A58FDD6B-1EDA-6043-BB8D-F9F2A2DD94E1}" srcId="{BCCB1161-1D57-8A46-9CD8-4F8C04A739AF}" destId="{FCB94855-D9A2-FE4A-97D5-F04BBECD1408}" srcOrd="1" destOrd="0" parTransId="{988AC4CA-CC32-DC4C-A574-088DDB79A1BA}" sibTransId="{0E8A7CDD-9EB4-7C48-9841-EC0FEAC0196F}"/>
    <dgm:cxn modelId="{CA4769F5-7A9A-BA4A-A613-04293F69C95F}" srcId="{69AA8BFF-72A6-F241-A433-4FC2E3871C81}" destId="{9FD4F0B6-24EC-6E46-8C18-A9E15F605372}" srcOrd="0" destOrd="0" parTransId="{45BA4D67-3102-774D-8CE4-0CEF6CEB4FF7}" sibTransId="{7DF8A8BE-7CC8-3F4A-990E-EE08EB3E0B69}"/>
    <dgm:cxn modelId="{0AABA872-724A-4369-A1AA-84194AE8FA98}" type="presOf" srcId="{9FD4F0B6-24EC-6E46-8C18-A9E15F605372}" destId="{391CAE17-4413-4A4D-A044-8DEEEB81B837}" srcOrd="0" destOrd="0" presId="urn:microsoft.com/office/officeart/2005/8/layout/target3"/>
    <dgm:cxn modelId="{82E7C3CA-F07F-4B22-B77E-1C34C3517478}" type="presOf" srcId="{C1CC3BD5-EF37-8346-9667-4AAB36E3F292}" destId="{7173BE3F-8716-1143-BC1A-CB183748F4F2}" srcOrd="0" destOrd="2" presId="urn:microsoft.com/office/officeart/2005/8/layout/target3"/>
    <dgm:cxn modelId="{660A2F91-1740-4EAF-A973-9EE0B07F2540}" type="presParOf" srcId="{7281BA2E-73CD-1D4F-80C6-C2C1CC76C872}" destId="{9A3A498B-609E-5045-8C2B-9D90663102DC}" srcOrd="0" destOrd="0" presId="urn:microsoft.com/office/officeart/2005/8/layout/target3"/>
    <dgm:cxn modelId="{32FB14AF-BC39-45CA-B762-495400839A85}" type="presParOf" srcId="{7281BA2E-73CD-1D4F-80C6-C2C1CC76C872}" destId="{96BB02CB-BC09-254B-8662-DA21A177FB6A}" srcOrd="1" destOrd="0" presId="urn:microsoft.com/office/officeart/2005/8/layout/target3"/>
    <dgm:cxn modelId="{206B91B0-E731-4B32-9D38-78052120E56C}" type="presParOf" srcId="{7281BA2E-73CD-1D4F-80C6-C2C1CC76C872}" destId="{391CAE17-4413-4A4D-A044-8DEEEB81B837}" srcOrd="2" destOrd="0" presId="urn:microsoft.com/office/officeart/2005/8/layout/target3"/>
    <dgm:cxn modelId="{F3BB120F-D5A5-4863-8B21-15AC86F31450}" type="presParOf" srcId="{7281BA2E-73CD-1D4F-80C6-C2C1CC76C872}" destId="{A0324C12-C109-2A47-BB1A-9B9CF7E9592D}" srcOrd="3" destOrd="0" presId="urn:microsoft.com/office/officeart/2005/8/layout/target3"/>
    <dgm:cxn modelId="{2525FE15-AE1E-48E9-A960-A9364CEC2E7C}" type="presParOf" srcId="{7281BA2E-73CD-1D4F-80C6-C2C1CC76C872}" destId="{B5DBB506-6F10-B541-98F9-5F72609BA594}" srcOrd="4" destOrd="0" presId="urn:microsoft.com/office/officeart/2005/8/layout/target3"/>
    <dgm:cxn modelId="{4CC2AE68-8757-4F41-81C1-8643C8E9F4C8}" type="presParOf" srcId="{7281BA2E-73CD-1D4F-80C6-C2C1CC76C872}" destId="{E73D919B-81CB-0842-A4D9-48BC9028C211}" srcOrd="5" destOrd="0" presId="urn:microsoft.com/office/officeart/2005/8/layout/target3"/>
    <dgm:cxn modelId="{D81F5047-36EA-45C6-A9D6-7142616355BA}" type="presParOf" srcId="{7281BA2E-73CD-1D4F-80C6-C2C1CC76C872}" destId="{0EB734E3-D814-0045-98D4-440154CCCE33}" srcOrd="6" destOrd="0" presId="urn:microsoft.com/office/officeart/2005/8/layout/target3"/>
    <dgm:cxn modelId="{F3A1A94E-23AF-4787-8E65-4243A36F4825}" type="presParOf" srcId="{7281BA2E-73CD-1D4F-80C6-C2C1CC76C872}" destId="{756C006B-6B70-C144-8B17-65460E6E1F71}" srcOrd="7" destOrd="0" presId="urn:microsoft.com/office/officeart/2005/8/layout/target3"/>
    <dgm:cxn modelId="{5CF878CC-DE71-4EFC-B2DC-D35872D47EF5}" type="presParOf" srcId="{7281BA2E-73CD-1D4F-80C6-C2C1CC76C872}" destId="{675F3D18-72FD-2841-9873-36FAE271C1A9}" srcOrd="8" destOrd="0" presId="urn:microsoft.com/office/officeart/2005/8/layout/target3"/>
    <dgm:cxn modelId="{A7A0A8B9-4905-47E1-B25A-585EAF4A8803}" type="presParOf" srcId="{7281BA2E-73CD-1D4F-80C6-C2C1CC76C872}" destId="{FEC26154-D05E-5A44-8D74-5A6CCB9EC878}" srcOrd="9" destOrd="0" presId="urn:microsoft.com/office/officeart/2005/8/layout/target3"/>
    <dgm:cxn modelId="{BE400AB5-7EED-4F01-BB1B-E923462019BF}" type="presParOf" srcId="{7281BA2E-73CD-1D4F-80C6-C2C1CC76C872}" destId="{A8C055FD-240E-1742-81AA-4E4621E20D82}" srcOrd="10" destOrd="0" presId="urn:microsoft.com/office/officeart/2005/8/layout/target3"/>
    <dgm:cxn modelId="{2235687E-FF33-48F6-A144-88C277C95F79}" type="presParOf" srcId="{7281BA2E-73CD-1D4F-80C6-C2C1CC76C872}" destId="{F01DDECD-26BE-7E4A-A8EE-1FBDDD35FC5B}" srcOrd="11" destOrd="0" presId="urn:microsoft.com/office/officeart/2005/8/layout/target3"/>
    <dgm:cxn modelId="{F697BB41-9698-4931-92C0-418BB9A05E57}" type="presParOf" srcId="{7281BA2E-73CD-1D4F-80C6-C2C1CC76C872}" destId="{98A9B5C1-8781-3543-B866-5549A9F069E3}" srcOrd="12" destOrd="0" presId="urn:microsoft.com/office/officeart/2005/8/layout/target3"/>
    <dgm:cxn modelId="{7CA92D8C-1256-46A0-B298-2FB34D05D978}" type="presParOf" srcId="{7281BA2E-73CD-1D4F-80C6-C2C1CC76C872}" destId="{F83E5CB1-989A-3441-943D-02A055EA7CF5}" srcOrd="13" destOrd="0" presId="urn:microsoft.com/office/officeart/2005/8/layout/target3"/>
    <dgm:cxn modelId="{7EA4BEC7-C184-4ECD-8E17-FA94AAA77231}" type="presParOf" srcId="{7281BA2E-73CD-1D4F-80C6-C2C1CC76C872}" destId="{7173BE3F-8716-1143-BC1A-CB183748F4F2}" srcOrd="14" destOrd="0" presId="urn:microsoft.com/office/officeart/2005/8/layout/targe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AEB1291-6A0E-4935-870F-D8E8E570B5A2}" type="doc">
      <dgm:prSet loTypeId="urn:microsoft.com/office/officeart/2005/8/layout/hierarchy6" loCatId="hierarchy" qsTypeId="urn:microsoft.com/office/officeart/2005/8/quickstyle/simple1" qsCatId="simple" csTypeId="urn:microsoft.com/office/officeart/2005/8/colors/colorful4" csCatId="colorful" phldr="1"/>
      <dgm:spPr/>
      <dgm:t>
        <a:bodyPr/>
        <a:lstStyle/>
        <a:p>
          <a:endParaRPr lang="tr-TR"/>
        </a:p>
      </dgm:t>
    </dgm:pt>
    <dgm:pt modelId="{92818F16-D82F-44DC-A831-514D0D5840B0}">
      <dgm:prSet phldrT="[Metin]" custT="1"/>
      <dgm:spPr/>
      <dgm:t>
        <a:bodyPr/>
        <a:lstStyle/>
        <a:p>
          <a:r>
            <a:rPr lang="tr-TR" sz="1000">
              <a:solidFill>
                <a:sysClr val="windowText" lastClr="000000"/>
              </a:solidFill>
              <a:latin typeface="Times New Roman" panose="02020603050405020304" pitchFamily="18" charset="0"/>
              <a:cs typeface="Times New Roman" panose="02020603050405020304" pitchFamily="18" charset="0"/>
            </a:rPr>
            <a:t>ÖZEL ÖĞRENME GÜÇLÜKLERİ</a:t>
          </a:r>
        </a:p>
      </dgm:t>
    </dgm:pt>
    <dgm:pt modelId="{EC32965C-C143-425F-8951-C9B234383EA3}" type="parTrans" cxnId="{2893F9FE-6627-49FC-BDE3-E0BCBE78A33F}">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A2F010DE-67A7-4D50-9C66-E9CE75AF9242}" type="sibTrans" cxnId="{2893F9FE-6627-49FC-BDE3-E0BCBE78A33F}">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E757BF63-4303-4703-8E74-0AE03DE4D1E4}">
      <dgm:prSet phldrT="[Metin]" custT="1"/>
      <dgm:spPr/>
      <dgm:t>
        <a:bodyPr/>
        <a:lstStyle/>
        <a:p>
          <a:r>
            <a:rPr lang="tr-TR" sz="1000">
              <a:solidFill>
                <a:sysClr val="windowText" lastClr="000000"/>
              </a:solidFill>
              <a:latin typeface="Times New Roman" panose="02020603050405020304" pitchFamily="18" charset="0"/>
              <a:cs typeface="Times New Roman" panose="02020603050405020304" pitchFamily="18" charset="0"/>
            </a:rPr>
            <a:t>İçerir</a:t>
          </a:r>
        </a:p>
      </dgm:t>
    </dgm:pt>
    <dgm:pt modelId="{75A2E119-9D6E-4292-AE7F-57B1C45BB871}" type="parTrans" cxnId="{95107D6B-B5BA-42B8-BD59-6BB424AFBF30}">
      <dgm:prSet custT="1"/>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78F94ADE-94D8-45ED-A427-C24DCFB313F2}" type="sibTrans" cxnId="{95107D6B-B5BA-42B8-BD59-6BB424AFBF30}">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D6D0D668-0BF5-45FF-A51E-BF17691A952C}">
      <dgm:prSet phldrT="[Metin]" custT="1"/>
      <dgm:spPr/>
      <dgm:t>
        <a:bodyPr/>
        <a:lstStyle/>
        <a:p>
          <a:pPr algn="l"/>
          <a:r>
            <a:rPr lang="tr-TR" sz="1000">
              <a:solidFill>
                <a:sysClr val="windowText" lastClr="000000"/>
              </a:solidFill>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Alg</a:t>
          </a:r>
          <a:r>
            <a:rPr lang="tr-TR" sz="1000">
              <a:solidFill>
                <a:sysClr val="windowText" lastClr="000000"/>
              </a:solidFill>
              <a:latin typeface="Times New Roman" panose="02020603050405020304" pitchFamily="18" charset="0"/>
              <a:cs typeface="Times New Roman" panose="02020603050405020304" pitchFamily="18" charset="0"/>
            </a:rPr>
            <a:t>ı</a:t>
          </a:r>
          <a:r>
            <a:rPr lang="en-US" sz="1000">
              <a:solidFill>
                <a:sysClr val="windowText" lastClr="000000"/>
              </a:solidFill>
              <a:latin typeface="Times New Roman" panose="02020603050405020304" pitchFamily="18" charset="0"/>
              <a:cs typeface="Times New Roman" panose="02020603050405020304" pitchFamily="18" charset="0"/>
            </a:rPr>
            <a:t> bozuklugu</a:t>
          </a:r>
          <a:endParaRPr lang="tr-TR" sz="1000">
            <a:solidFill>
              <a:sysClr val="windowText" lastClr="000000"/>
            </a:solidFill>
            <a:latin typeface="Times New Roman" panose="02020603050405020304" pitchFamily="18" charset="0"/>
            <a:cs typeface="Times New Roman" panose="02020603050405020304" pitchFamily="18" charset="0"/>
          </a:endParaRPr>
        </a:p>
        <a:p>
          <a:pPr algn="l"/>
          <a:r>
            <a:rPr lang="tr-TR" sz="1000">
              <a:solidFill>
                <a:sysClr val="windowText" lastClr="000000"/>
              </a:solidFill>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Beyin hasari</a:t>
          </a:r>
          <a:endParaRPr lang="tr-TR" sz="1000">
            <a:solidFill>
              <a:sysClr val="windowText" lastClr="000000"/>
            </a:solidFill>
            <a:latin typeface="Times New Roman" panose="02020603050405020304" pitchFamily="18" charset="0"/>
            <a:cs typeface="Times New Roman" panose="02020603050405020304" pitchFamily="18" charset="0"/>
          </a:endParaRPr>
        </a:p>
        <a:p>
          <a:pPr algn="l"/>
          <a:r>
            <a:rPr lang="tr-TR" sz="1000">
              <a:solidFill>
                <a:sysClr val="windowText" lastClr="000000"/>
              </a:solidFill>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Minimal beyin disfonksiyonu</a:t>
          </a:r>
          <a:endParaRPr lang="tr-TR" sz="1000">
            <a:solidFill>
              <a:sysClr val="windowText" lastClr="000000"/>
            </a:solidFill>
            <a:latin typeface="Times New Roman" panose="02020603050405020304" pitchFamily="18" charset="0"/>
            <a:cs typeface="Times New Roman" panose="02020603050405020304" pitchFamily="18" charset="0"/>
          </a:endParaRPr>
        </a:p>
        <a:p>
          <a:pPr algn="l"/>
          <a:r>
            <a:rPr lang="tr-TR" sz="1000">
              <a:solidFill>
                <a:sysClr val="windowText" lastClr="000000"/>
              </a:solidFill>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Disleksi </a:t>
          </a:r>
          <a:endParaRPr lang="tr-TR" sz="1000">
            <a:solidFill>
              <a:sysClr val="windowText" lastClr="000000"/>
            </a:solidFill>
            <a:latin typeface="Times New Roman" panose="02020603050405020304" pitchFamily="18" charset="0"/>
            <a:cs typeface="Times New Roman" panose="02020603050405020304" pitchFamily="18" charset="0"/>
          </a:endParaRPr>
        </a:p>
        <a:p>
          <a:pPr algn="l"/>
          <a:r>
            <a:rPr lang="tr-TR" sz="1000">
              <a:solidFill>
                <a:sysClr val="windowText" lastClr="000000"/>
              </a:solidFill>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Geli</a:t>
          </a:r>
          <a:r>
            <a:rPr lang="tr-TR" sz="1000">
              <a:solidFill>
                <a:sysClr val="windowText" lastClr="000000"/>
              </a:solidFill>
              <a:latin typeface="Times New Roman" panose="02020603050405020304" pitchFamily="18" charset="0"/>
              <a:cs typeface="Times New Roman" panose="02020603050405020304" pitchFamily="18" charset="0"/>
            </a:rPr>
            <a:t>ş</a:t>
          </a:r>
          <a:r>
            <a:rPr lang="en-US" sz="1000">
              <a:solidFill>
                <a:sysClr val="windowText" lastClr="000000"/>
              </a:solidFill>
              <a:latin typeface="Times New Roman" panose="02020603050405020304" pitchFamily="18" charset="0"/>
              <a:cs typeface="Times New Roman" panose="02020603050405020304" pitchFamily="18" charset="0"/>
            </a:rPr>
            <a:t>imsel afazi </a:t>
          </a:r>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C135604D-BF07-4295-9150-BAFEDD59E6A9}" type="parTrans" cxnId="{2CEFBA42-C411-42B0-806A-18851BC625FF}">
      <dgm:prSet custT="1"/>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91649BD0-2BFA-4491-B563-5025006EA294}" type="sibTrans" cxnId="{2CEFBA42-C411-42B0-806A-18851BC625FF}">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90812E2A-380A-4661-85DC-76538BE11B8E}">
      <dgm:prSet phldrT="[Metin]" custT="1"/>
      <dgm:spPr/>
      <dgm:t>
        <a:bodyPr/>
        <a:lstStyle/>
        <a:p>
          <a:r>
            <a:rPr lang="tr-TR" sz="1000">
              <a:solidFill>
                <a:sysClr val="windowText" lastClr="000000"/>
              </a:solidFill>
              <a:latin typeface="Times New Roman" panose="02020603050405020304" pitchFamily="18" charset="0"/>
              <a:cs typeface="Times New Roman" panose="02020603050405020304" pitchFamily="18" charset="0"/>
            </a:rPr>
            <a:t>İçermez</a:t>
          </a:r>
        </a:p>
      </dgm:t>
    </dgm:pt>
    <dgm:pt modelId="{956CB97C-2DBE-47B2-B8D8-603AC203BB26}" type="parTrans" cxnId="{346BF4DC-F6AB-4B9D-8997-FCDA3754A3D1}">
      <dgm:prSet custT="1"/>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DD12F929-5BB0-47B2-9B82-C0F16854602C}" type="sibTrans" cxnId="{346BF4DC-F6AB-4B9D-8997-FCDA3754A3D1}">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7754AAB5-98E9-4F62-88C6-1FE8763EBF86}">
      <dgm:prSet phldrT="[Metin]" custT="1"/>
      <dgm:spPr/>
      <dgm:t>
        <a:bodyPr/>
        <a:lstStyle/>
        <a:p>
          <a:pPr algn="l"/>
          <a:r>
            <a:rPr lang="tr-TR" sz="1000">
              <a:solidFill>
                <a:sysClr val="windowText" lastClr="000000"/>
              </a:solidFill>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G</a:t>
          </a:r>
          <a:r>
            <a:rPr lang="tr-TR" sz="1000">
              <a:solidFill>
                <a:sysClr val="windowText" lastClr="000000"/>
              </a:solidFill>
              <a:latin typeface="Times New Roman" panose="02020603050405020304" pitchFamily="18" charset="0"/>
              <a:cs typeface="Times New Roman" panose="02020603050405020304" pitchFamily="18" charset="0"/>
            </a:rPr>
            <a:t>ö</a:t>
          </a:r>
          <a:r>
            <a:rPr lang="en-US" sz="1000">
              <a:solidFill>
                <a:sysClr val="windowText" lastClr="000000"/>
              </a:solidFill>
              <a:latin typeface="Times New Roman" panose="02020603050405020304" pitchFamily="18" charset="0"/>
              <a:cs typeface="Times New Roman" panose="02020603050405020304" pitchFamily="18" charset="0"/>
            </a:rPr>
            <a:t>rme, duyma ya da motor becerilerinden kaynaklanan </a:t>
          </a:r>
          <a:r>
            <a:rPr lang="tr-TR" sz="1000">
              <a:solidFill>
                <a:sysClr val="windowText" lastClr="000000"/>
              </a:solidFill>
              <a:latin typeface="Times New Roman" panose="02020603050405020304" pitchFamily="18" charset="0"/>
              <a:cs typeface="Times New Roman" panose="02020603050405020304" pitchFamily="18" charset="0"/>
            </a:rPr>
            <a:t>öğ</a:t>
          </a:r>
          <a:r>
            <a:rPr lang="en-US" sz="1000">
              <a:solidFill>
                <a:sysClr val="windowText" lastClr="000000"/>
              </a:solidFill>
              <a:latin typeface="Times New Roman" panose="02020603050405020304" pitchFamily="18" charset="0"/>
              <a:cs typeface="Times New Roman" panose="02020603050405020304" pitchFamily="18" charset="0"/>
            </a:rPr>
            <a:t>renme </a:t>
          </a:r>
          <a:r>
            <a:rPr lang="tr-TR" sz="1000">
              <a:solidFill>
                <a:sysClr val="windowText" lastClr="000000"/>
              </a:solidFill>
              <a:latin typeface="Times New Roman" panose="02020603050405020304" pitchFamily="18" charset="0"/>
              <a:cs typeface="Times New Roman" panose="02020603050405020304" pitchFamily="18" charset="0"/>
            </a:rPr>
            <a:t>güçlükleri</a:t>
          </a:r>
        </a:p>
        <a:p>
          <a:pPr algn="l"/>
          <a:r>
            <a:rPr lang="tr-TR" sz="1000">
              <a:solidFill>
                <a:sysClr val="windowText" lastClr="000000"/>
              </a:solidFill>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Zihinsel yetersizlik,</a:t>
          </a:r>
          <a:endParaRPr lang="tr-TR" sz="1000">
            <a:solidFill>
              <a:sysClr val="windowText" lastClr="000000"/>
            </a:solidFill>
            <a:latin typeface="Times New Roman" panose="02020603050405020304" pitchFamily="18" charset="0"/>
            <a:cs typeface="Times New Roman" panose="02020603050405020304" pitchFamily="18" charset="0"/>
          </a:endParaRPr>
        </a:p>
        <a:p>
          <a:pPr algn="l"/>
          <a:r>
            <a:rPr lang="tr-TR" sz="1000">
              <a:solidFill>
                <a:sysClr val="windowText" lastClr="000000"/>
              </a:solidFill>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Duygusal/Davra</a:t>
          </a:r>
          <a:r>
            <a:rPr lang="tr-TR" sz="1000">
              <a:solidFill>
                <a:sysClr val="windowText" lastClr="000000"/>
              </a:solidFill>
              <a:latin typeface="Times New Roman" panose="02020603050405020304" pitchFamily="18" charset="0"/>
              <a:cs typeface="Times New Roman" panose="02020603050405020304" pitchFamily="18" charset="0"/>
            </a:rPr>
            <a:t>nışsal </a:t>
          </a:r>
          <a:r>
            <a:rPr lang="en-US" sz="1000">
              <a:solidFill>
                <a:sysClr val="windowText" lastClr="000000"/>
              </a:solidFill>
              <a:latin typeface="Times New Roman" panose="02020603050405020304" pitchFamily="18" charset="0"/>
              <a:cs typeface="Times New Roman" panose="02020603050405020304" pitchFamily="18" charset="0"/>
            </a:rPr>
            <a:t>bozukluklar </a:t>
          </a:r>
          <a:endParaRPr lang="tr-TR" sz="1000">
            <a:solidFill>
              <a:sysClr val="windowText" lastClr="000000"/>
            </a:solidFill>
            <a:latin typeface="Times New Roman" panose="02020603050405020304" pitchFamily="18" charset="0"/>
            <a:cs typeface="Times New Roman" panose="02020603050405020304" pitchFamily="18" charset="0"/>
          </a:endParaRPr>
        </a:p>
        <a:p>
          <a:pPr algn="l"/>
          <a:r>
            <a:rPr lang="tr-TR" sz="1000">
              <a:solidFill>
                <a:sysClr val="windowText" lastClr="000000"/>
              </a:solidFill>
              <a:latin typeface="Times New Roman" panose="02020603050405020304" pitchFamily="18" charset="0"/>
              <a:cs typeface="Times New Roman" panose="02020603050405020304" pitchFamily="18" charset="0"/>
            </a:rPr>
            <a:t>-Çev</a:t>
          </a:r>
          <a:r>
            <a:rPr lang="en-US" sz="1000">
              <a:solidFill>
                <a:sysClr val="windowText" lastClr="000000"/>
              </a:solidFill>
              <a:latin typeface="Times New Roman" panose="02020603050405020304" pitchFamily="18" charset="0"/>
              <a:cs typeface="Times New Roman" panose="02020603050405020304" pitchFamily="18" charset="0"/>
            </a:rPr>
            <a:t>resel, k</a:t>
          </a:r>
          <a:r>
            <a:rPr lang="tr-TR" sz="1000">
              <a:solidFill>
                <a:sysClr val="windowText" lastClr="000000"/>
              </a:solidFill>
              <a:latin typeface="Times New Roman" panose="02020603050405020304" pitchFamily="18" charset="0"/>
              <a:cs typeface="Times New Roman" panose="02020603050405020304" pitchFamily="18" charset="0"/>
            </a:rPr>
            <a:t>ü</a:t>
          </a:r>
          <a:r>
            <a:rPr lang="en-US" sz="1000">
              <a:solidFill>
                <a:sysClr val="windowText" lastClr="000000"/>
              </a:solidFill>
              <a:latin typeface="Times New Roman" panose="02020603050405020304" pitchFamily="18" charset="0"/>
              <a:cs typeface="Times New Roman" panose="02020603050405020304" pitchFamily="18" charset="0"/>
            </a:rPr>
            <a:t>lt</a:t>
          </a:r>
          <a:r>
            <a:rPr lang="tr-TR" sz="1000">
              <a:solidFill>
                <a:sysClr val="windowText" lastClr="000000"/>
              </a:solidFill>
              <a:latin typeface="Times New Roman" panose="02020603050405020304" pitchFamily="18" charset="0"/>
              <a:cs typeface="Times New Roman" panose="02020603050405020304" pitchFamily="18" charset="0"/>
            </a:rPr>
            <a:t>ü</a:t>
          </a:r>
          <a:r>
            <a:rPr lang="en-US" sz="1000">
              <a:solidFill>
                <a:sysClr val="windowText" lastClr="000000"/>
              </a:solidFill>
              <a:latin typeface="Times New Roman" panose="02020603050405020304" pitchFamily="18" charset="0"/>
              <a:cs typeface="Times New Roman" panose="02020603050405020304" pitchFamily="18" charset="0"/>
            </a:rPr>
            <a:t>rel ya da ekonomik dezavantajlar</a:t>
          </a:r>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1086BB65-63EB-44D4-8A40-161B6E0C4FFB}" type="parTrans" cxnId="{A354C8F8-451E-43BB-8386-3F7072E1FC7A}">
      <dgm:prSet custT="1"/>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D7234409-C032-4145-B580-E553608B2534}" type="sibTrans" cxnId="{A354C8F8-451E-43BB-8386-3F7072E1FC7A}">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69D49D44-366D-4E4B-B823-547868B280FF}" type="pres">
      <dgm:prSet presAssocID="{AAEB1291-6A0E-4935-870F-D8E8E570B5A2}" presName="mainComposite" presStyleCnt="0">
        <dgm:presLayoutVars>
          <dgm:chPref val="1"/>
          <dgm:dir/>
          <dgm:animOne val="branch"/>
          <dgm:animLvl val="lvl"/>
          <dgm:resizeHandles val="exact"/>
        </dgm:presLayoutVars>
      </dgm:prSet>
      <dgm:spPr/>
      <dgm:t>
        <a:bodyPr/>
        <a:lstStyle/>
        <a:p>
          <a:endParaRPr lang="tr-TR"/>
        </a:p>
      </dgm:t>
    </dgm:pt>
    <dgm:pt modelId="{F0EF92AC-4805-419D-B7EF-1C92809C5E54}" type="pres">
      <dgm:prSet presAssocID="{AAEB1291-6A0E-4935-870F-D8E8E570B5A2}" presName="hierFlow" presStyleCnt="0"/>
      <dgm:spPr/>
    </dgm:pt>
    <dgm:pt modelId="{7DC6FC8A-3921-4C1D-9919-F75A278326DF}" type="pres">
      <dgm:prSet presAssocID="{AAEB1291-6A0E-4935-870F-D8E8E570B5A2}" presName="hierChild1" presStyleCnt="0">
        <dgm:presLayoutVars>
          <dgm:chPref val="1"/>
          <dgm:animOne val="branch"/>
          <dgm:animLvl val="lvl"/>
        </dgm:presLayoutVars>
      </dgm:prSet>
      <dgm:spPr/>
    </dgm:pt>
    <dgm:pt modelId="{96195160-A664-4ACD-9451-720C0C4A9EF8}" type="pres">
      <dgm:prSet presAssocID="{92818F16-D82F-44DC-A831-514D0D5840B0}" presName="Name14" presStyleCnt="0"/>
      <dgm:spPr/>
    </dgm:pt>
    <dgm:pt modelId="{001F16B0-894E-4D0F-B08D-A80604250F2B}" type="pres">
      <dgm:prSet presAssocID="{92818F16-D82F-44DC-A831-514D0D5840B0}" presName="level1Shape" presStyleLbl="node0" presStyleIdx="0" presStyleCnt="1" custScaleY="72272">
        <dgm:presLayoutVars>
          <dgm:chPref val="3"/>
        </dgm:presLayoutVars>
      </dgm:prSet>
      <dgm:spPr/>
      <dgm:t>
        <a:bodyPr/>
        <a:lstStyle/>
        <a:p>
          <a:endParaRPr lang="tr-TR"/>
        </a:p>
      </dgm:t>
    </dgm:pt>
    <dgm:pt modelId="{0F7ED805-E0A9-4E95-876F-63D777D92F74}" type="pres">
      <dgm:prSet presAssocID="{92818F16-D82F-44DC-A831-514D0D5840B0}" presName="hierChild2" presStyleCnt="0"/>
      <dgm:spPr/>
    </dgm:pt>
    <dgm:pt modelId="{2CB41E1E-D879-4388-8CC0-39BEF8DC821B}" type="pres">
      <dgm:prSet presAssocID="{75A2E119-9D6E-4292-AE7F-57B1C45BB871}" presName="Name19" presStyleLbl="parChTrans1D2" presStyleIdx="0" presStyleCnt="2"/>
      <dgm:spPr/>
      <dgm:t>
        <a:bodyPr/>
        <a:lstStyle/>
        <a:p>
          <a:endParaRPr lang="tr-TR"/>
        </a:p>
      </dgm:t>
    </dgm:pt>
    <dgm:pt modelId="{5FF41D61-43FF-4256-A619-0097BB544F68}" type="pres">
      <dgm:prSet presAssocID="{E757BF63-4303-4703-8E74-0AE03DE4D1E4}" presName="Name21" presStyleCnt="0"/>
      <dgm:spPr/>
    </dgm:pt>
    <dgm:pt modelId="{7E9A25D1-36EF-4EB7-9022-364F3EDBC47C}" type="pres">
      <dgm:prSet presAssocID="{E757BF63-4303-4703-8E74-0AE03DE4D1E4}" presName="level2Shape" presStyleLbl="node2" presStyleIdx="0" presStyleCnt="2" custScaleY="43962"/>
      <dgm:spPr/>
      <dgm:t>
        <a:bodyPr/>
        <a:lstStyle/>
        <a:p>
          <a:endParaRPr lang="tr-TR"/>
        </a:p>
      </dgm:t>
    </dgm:pt>
    <dgm:pt modelId="{7A53D1F3-F613-4BBF-877E-806068AE30E6}" type="pres">
      <dgm:prSet presAssocID="{E757BF63-4303-4703-8E74-0AE03DE4D1E4}" presName="hierChild3" presStyleCnt="0"/>
      <dgm:spPr/>
    </dgm:pt>
    <dgm:pt modelId="{DEB2015D-7602-4A88-A817-32726F0A25FF}" type="pres">
      <dgm:prSet presAssocID="{C135604D-BF07-4295-9150-BAFEDD59E6A9}" presName="Name19" presStyleLbl="parChTrans1D3" presStyleIdx="0" presStyleCnt="2"/>
      <dgm:spPr/>
      <dgm:t>
        <a:bodyPr/>
        <a:lstStyle/>
        <a:p>
          <a:endParaRPr lang="tr-TR"/>
        </a:p>
      </dgm:t>
    </dgm:pt>
    <dgm:pt modelId="{51A631FA-DDE4-4510-AAB2-9550194F7ED3}" type="pres">
      <dgm:prSet presAssocID="{D6D0D668-0BF5-45FF-A51E-BF17691A952C}" presName="Name21" presStyleCnt="0"/>
      <dgm:spPr/>
    </dgm:pt>
    <dgm:pt modelId="{5BC1E934-6E0E-406E-9C21-A82BD0701BD9}" type="pres">
      <dgm:prSet presAssocID="{D6D0D668-0BF5-45FF-A51E-BF17691A952C}" presName="level2Shape" presStyleLbl="node3" presStyleIdx="0" presStyleCnt="2" custScaleX="187847" custScaleY="111684"/>
      <dgm:spPr/>
      <dgm:t>
        <a:bodyPr/>
        <a:lstStyle/>
        <a:p>
          <a:endParaRPr lang="tr-TR"/>
        </a:p>
      </dgm:t>
    </dgm:pt>
    <dgm:pt modelId="{0667AD8B-041F-40C7-9783-2FBE3CF9B0A4}" type="pres">
      <dgm:prSet presAssocID="{D6D0D668-0BF5-45FF-A51E-BF17691A952C}" presName="hierChild3" presStyleCnt="0"/>
      <dgm:spPr/>
    </dgm:pt>
    <dgm:pt modelId="{12BAAEF5-4ABB-4858-B985-085095DD677C}" type="pres">
      <dgm:prSet presAssocID="{956CB97C-2DBE-47B2-B8D8-603AC203BB26}" presName="Name19" presStyleLbl="parChTrans1D2" presStyleIdx="1" presStyleCnt="2"/>
      <dgm:spPr/>
      <dgm:t>
        <a:bodyPr/>
        <a:lstStyle/>
        <a:p>
          <a:endParaRPr lang="tr-TR"/>
        </a:p>
      </dgm:t>
    </dgm:pt>
    <dgm:pt modelId="{C0383262-C92B-4C16-80CB-A61EF943E58F}" type="pres">
      <dgm:prSet presAssocID="{90812E2A-380A-4661-85DC-76538BE11B8E}" presName="Name21" presStyleCnt="0"/>
      <dgm:spPr/>
    </dgm:pt>
    <dgm:pt modelId="{D543CDDD-77E9-4362-B094-C84E8ECD827C}" type="pres">
      <dgm:prSet presAssocID="{90812E2A-380A-4661-85DC-76538BE11B8E}" presName="level2Shape" presStyleLbl="node2" presStyleIdx="1" presStyleCnt="2" custScaleY="44158"/>
      <dgm:spPr/>
      <dgm:t>
        <a:bodyPr/>
        <a:lstStyle/>
        <a:p>
          <a:endParaRPr lang="tr-TR"/>
        </a:p>
      </dgm:t>
    </dgm:pt>
    <dgm:pt modelId="{52198E05-147A-42F6-A47F-AFFCE2EC5683}" type="pres">
      <dgm:prSet presAssocID="{90812E2A-380A-4661-85DC-76538BE11B8E}" presName="hierChild3" presStyleCnt="0"/>
      <dgm:spPr/>
    </dgm:pt>
    <dgm:pt modelId="{2F240E0A-049F-4A19-9A2C-A5922D84710C}" type="pres">
      <dgm:prSet presAssocID="{1086BB65-63EB-44D4-8A40-161B6E0C4FFB}" presName="Name19" presStyleLbl="parChTrans1D3" presStyleIdx="1" presStyleCnt="2"/>
      <dgm:spPr/>
      <dgm:t>
        <a:bodyPr/>
        <a:lstStyle/>
        <a:p>
          <a:endParaRPr lang="tr-TR"/>
        </a:p>
      </dgm:t>
    </dgm:pt>
    <dgm:pt modelId="{E480C9E4-A5DC-465F-BB5F-102D51B3D802}" type="pres">
      <dgm:prSet presAssocID="{7754AAB5-98E9-4F62-88C6-1FE8763EBF86}" presName="Name21" presStyleCnt="0"/>
      <dgm:spPr/>
    </dgm:pt>
    <dgm:pt modelId="{E7A9D8FD-0355-4D31-B8EA-E3C527DC6AAF}" type="pres">
      <dgm:prSet presAssocID="{7754AAB5-98E9-4F62-88C6-1FE8763EBF86}" presName="level2Shape" presStyleLbl="node3" presStyleIdx="1" presStyleCnt="2" custScaleX="199484" custScaleY="111961"/>
      <dgm:spPr/>
      <dgm:t>
        <a:bodyPr/>
        <a:lstStyle/>
        <a:p>
          <a:endParaRPr lang="tr-TR"/>
        </a:p>
      </dgm:t>
    </dgm:pt>
    <dgm:pt modelId="{DF667507-8C69-4EC7-99FC-B9497A7F4C41}" type="pres">
      <dgm:prSet presAssocID="{7754AAB5-98E9-4F62-88C6-1FE8763EBF86}" presName="hierChild3" presStyleCnt="0"/>
      <dgm:spPr/>
    </dgm:pt>
    <dgm:pt modelId="{262D1CAD-83F2-4007-86DF-6E8BA7120A92}" type="pres">
      <dgm:prSet presAssocID="{AAEB1291-6A0E-4935-870F-D8E8E570B5A2}" presName="bgShapesFlow" presStyleCnt="0"/>
      <dgm:spPr/>
    </dgm:pt>
  </dgm:ptLst>
  <dgm:cxnLst>
    <dgm:cxn modelId="{346BF4DC-F6AB-4B9D-8997-FCDA3754A3D1}" srcId="{92818F16-D82F-44DC-A831-514D0D5840B0}" destId="{90812E2A-380A-4661-85DC-76538BE11B8E}" srcOrd="1" destOrd="0" parTransId="{956CB97C-2DBE-47B2-B8D8-603AC203BB26}" sibTransId="{DD12F929-5BB0-47B2-9B82-C0F16854602C}"/>
    <dgm:cxn modelId="{5C985EA5-F905-4966-A003-91718BDFE685}" type="presOf" srcId="{7754AAB5-98E9-4F62-88C6-1FE8763EBF86}" destId="{E7A9D8FD-0355-4D31-B8EA-E3C527DC6AAF}" srcOrd="0" destOrd="0" presId="urn:microsoft.com/office/officeart/2005/8/layout/hierarchy6"/>
    <dgm:cxn modelId="{A354C8F8-451E-43BB-8386-3F7072E1FC7A}" srcId="{90812E2A-380A-4661-85DC-76538BE11B8E}" destId="{7754AAB5-98E9-4F62-88C6-1FE8763EBF86}" srcOrd="0" destOrd="0" parTransId="{1086BB65-63EB-44D4-8A40-161B6E0C4FFB}" sibTransId="{D7234409-C032-4145-B580-E553608B2534}"/>
    <dgm:cxn modelId="{3230E7CB-14B8-4381-AE3C-A89C37C4CD92}" type="presOf" srcId="{C135604D-BF07-4295-9150-BAFEDD59E6A9}" destId="{DEB2015D-7602-4A88-A817-32726F0A25FF}" srcOrd="0" destOrd="0" presId="urn:microsoft.com/office/officeart/2005/8/layout/hierarchy6"/>
    <dgm:cxn modelId="{5678380F-1886-4586-94C2-C4BD98F429EB}" type="presOf" srcId="{1086BB65-63EB-44D4-8A40-161B6E0C4FFB}" destId="{2F240E0A-049F-4A19-9A2C-A5922D84710C}" srcOrd="0" destOrd="0" presId="urn:microsoft.com/office/officeart/2005/8/layout/hierarchy6"/>
    <dgm:cxn modelId="{49C50047-6730-497D-9E11-BC09353307B8}" type="presOf" srcId="{92818F16-D82F-44DC-A831-514D0D5840B0}" destId="{001F16B0-894E-4D0F-B08D-A80604250F2B}" srcOrd="0" destOrd="0" presId="urn:microsoft.com/office/officeart/2005/8/layout/hierarchy6"/>
    <dgm:cxn modelId="{562E8974-6D42-4799-B257-9F6070686661}" type="presOf" srcId="{90812E2A-380A-4661-85DC-76538BE11B8E}" destId="{D543CDDD-77E9-4362-B094-C84E8ECD827C}" srcOrd="0" destOrd="0" presId="urn:microsoft.com/office/officeart/2005/8/layout/hierarchy6"/>
    <dgm:cxn modelId="{C910729E-C3D6-4D23-88BE-C409F7B8555F}" type="presOf" srcId="{E757BF63-4303-4703-8E74-0AE03DE4D1E4}" destId="{7E9A25D1-36EF-4EB7-9022-364F3EDBC47C}" srcOrd="0" destOrd="0" presId="urn:microsoft.com/office/officeart/2005/8/layout/hierarchy6"/>
    <dgm:cxn modelId="{8F9FB2FA-E7D7-4024-9557-5BA7501B1071}" type="presOf" srcId="{AAEB1291-6A0E-4935-870F-D8E8E570B5A2}" destId="{69D49D44-366D-4E4B-B823-547868B280FF}" srcOrd="0" destOrd="0" presId="urn:microsoft.com/office/officeart/2005/8/layout/hierarchy6"/>
    <dgm:cxn modelId="{5DFA6D77-5706-4BB8-9AE1-EBE3AE20512C}" type="presOf" srcId="{75A2E119-9D6E-4292-AE7F-57B1C45BB871}" destId="{2CB41E1E-D879-4388-8CC0-39BEF8DC821B}" srcOrd="0" destOrd="0" presId="urn:microsoft.com/office/officeart/2005/8/layout/hierarchy6"/>
    <dgm:cxn modelId="{9787205A-F3E7-47DC-B89B-B672B7E65486}" type="presOf" srcId="{956CB97C-2DBE-47B2-B8D8-603AC203BB26}" destId="{12BAAEF5-4ABB-4858-B985-085095DD677C}" srcOrd="0" destOrd="0" presId="urn:microsoft.com/office/officeart/2005/8/layout/hierarchy6"/>
    <dgm:cxn modelId="{2CEFBA42-C411-42B0-806A-18851BC625FF}" srcId="{E757BF63-4303-4703-8E74-0AE03DE4D1E4}" destId="{D6D0D668-0BF5-45FF-A51E-BF17691A952C}" srcOrd="0" destOrd="0" parTransId="{C135604D-BF07-4295-9150-BAFEDD59E6A9}" sibTransId="{91649BD0-2BFA-4491-B563-5025006EA294}"/>
    <dgm:cxn modelId="{95107D6B-B5BA-42B8-BD59-6BB424AFBF30}" srcId="{92818F16-D82F-44DC-A831-514D0D5840B0}" destId="{E757BF63-4303-4703-8E74-0AE03DE4D1E4}" srcOrd="0" destOrd="0" parTransId="{75A2E119-9D6E-4292-AE7F-57B1C45BB871}" sibTransId="{78F94ADE-94D8-45ED-A427-C24DCFB313F2}"/>
    <dgm:cxn modelId="{A87161B6-2372-4861-80D9-092187C9C475}" type="presOf" srcId="{D6D0D668-0BF5-45FF-A51E-BF17691A952C}" destId="{5BC1E934-6E0E-406E-9C21-A82BD0701BD9}" srcOrd="0" destOrd="0" presId="urn:microsoft.com/office/officeart/2005/8/layout/hierarchy6"/>
    <dgm:cxn modelId="{2893F9FE-6627-49FC-BDE3-E0BCBE78A33F}" srcId="{AAEB1291-6A0E-4935-870F-D8E8E570B5A2}" destId="{92818F16-D82F-44DC-A831-514D0D5840B0}" srcOrd="0" destOrd="0" parTransId="{EC32965C-C143-425F-8951-C9B234383EA3}" sibTransId="{A2F010DE-67A7-4D50-9C66-E9CE75AF9242}"/>
    <dgm:cxn modelId="{B3A3E82D-D0C4-4B46-8A63-782F35655A25}" type="presParOf" srcId="{69D49D44-366D-4E4B-B823-547868B280FF}" destId="{F0EF92AC-4805-419D-B7EF-1C92809C5E54}" srcOrd="0" destOrd="0" presId="urn:microsoft.com/office/officeart/2005/8/layout/hierarchy6"/>
    <dgm:cxn modelId="{F32A40ED-415C-436A-A5E5-59AC7513A346}" type="presParOf" srcId="{F0EF92AC-4805-419D-B7EF-1C92809C5E54}" destId="{7DC6FC8A-3921-4C1D-9919-F75A278326DF}" srcOrd="0" destOrd="0" presId="urn:microsoft.com/office/officeart/2005/8/layout/hierarchy6"/>
    <dgm:cxn modelId="{05C06A35-8B20-40AE-8C3D-74586A40299A}" type="presParOf" srcId="{7DC6FC8A-3921-4C1D-9919-F75A278326DF}" destId="{96195160-A664-4ACD-9451-720C0C4A9EF8}" srcOrd="0" destOrd="0" presId="urn:microsoft.com/office/officeart/2005/8/layout/hierarchy6"/>
    <dgm:cxn modelId="{34B67694-496B-4B79-A40E-16C916667A03}" type="presParOf" srcId="{96195160-A664-4ACD-9451-720C0C4A9EF8}" destId="{001F16B0-894E-4D0F-B08D-A80604250F2B}" srcOrd="0" destOrd="0" presId="urn:microsoft.com/office/officeart/2005/8/layout/hierarchy6"/>
    <dgm:cxn modelId="{C05DF77D-38F4-44AF-BE85-4CAD2A55CF48}" type="presParOf" srcId="{96195160-A664-4ACD-9451-720C0C4A9EF8}" destId="{0F7ED805-E0A9-4E95-876F-63D777D92F74}" srcOrd="1" destOrd="0" presId="urn:microsoft.com/office/officeart/2005/8/layout/hierarchy6"/>
    <dgm:cxn modelId="{88B53DDF-35ED-469B-BA6F-30826D23FE22}" type="presParOf" srcId="{0F7ED805-E0A9-4E95-876F-63D777D92F74}" destId="{2CB41E1E-D879-4388-8CC0-39BEF8DC821B}" srcOrd="0" destOrd="0" presId="urn:microsoft.com/office/officeart/2005/8/layout/hierarchy6"/>
    <dgm:cxn modelId="{28EB853C-8A2F-496C-9463-0A997B68FD6F}" type="presParOf" srcId="{0F7ED805-E0A9-4E95-876F-63D777D92F74}" destId="{5FF41D61-43FF-4256-A619-0097BB544F68}" srcOrd="1" destOrd="0" presId="urn:microsoft.com/office/officeart/2005/8/layout/hierarchy6"/>
    <dgm:cxn modelId="{F2AB39BD-1039-460E-BFA8-0644B9B00811}" type="presParOf" srcId="{5FF41D61-43FF-4256-A619-0097BB544F68}" destId="{7E9A25D1-36EF-4EB7-9022-364F3EDBC47C}" srcOrd="0" destOrd="0" presId="urn:microsoft.com/office/officeart/2005/8/layout/hierarchy6"/>
    <dgm:cxn modelId="{F91561D4-4014-4C69-9AE8-207ECD473B30}" type="presParOf" srcId="{5FF41D61-43FF-4256-A619-0097BB544F68}" destId="{7A53D1F3-F613-4BBF-877E-806068AE30E6}" srcOrd="1" destOrd="0" presId="urn:microsoft.com/office/officeart/2005/8/layout/hierarchy6"/>
    <dgm:cxn modelId="{BF0F7369-5DD5-4055-9BE2-B3C28CA6DAA3}" type="presParOf" srcId="{7A53D1F3-F613-4BBF-877E-806068AE30E6}" destId="{DEB2015D-7602-4A88-A817-32726F0A25FF}" srcOrd="0" destOrd="0" presId="urn:microsoft.com/office/officeart/2005/8/layout/hierarchy6"/>
    <dgm:cxn modelId="{46108FDF-1E5D-41FE-B52A-E9E57D998C4E}" type="presParOf" srcId="{7A53D1F3-F613-4BBF-877E-806068AE30E6}" destId="{51A631FA-DDE4-4510-AAB2-9550194F7ED3}" srcOrd="1" destOrd="0" presId="urn:microsoft.com/office/officeart/2005/8/layout/hierarchy6"/>
    <dgm:cxn modelId="{F3BEEA54-8952-4023-82EF-1C2293513CBF}" type="presParOf" srcId="{51A631FA-DDE4-4510-AAB2-9550194F7ED3}" destId="{5BC1E934-6E0E-406E-9C21-A82BD0701BD9}" srcOrd="0" destOrd="0" presId="urn:microsoft.com/office/officeart/2005/8/layout/hierarchy6"/>
    <dgm:cxn modelId="{728E8D9A-995B-4313-A2D1-613021A80A83}" type="presParOf" srcId="{51A631FA-DDE4-4510-AAB2-9550194F7ED3}" destId="{0667AD8B-041F-40C7-9783-2FBE3CF9B0A4}" srcOrd="1" destOrd="0" presId="urn:microsoft.com/office/officeart/2005/8/layout/hierarchy6"/>
    <dgm:cxn modelId="{C7CC0B64-485F-4A18-B005-3FBF275187C5}" type="presParOf" srcId="{0F7ED805-E0A9-4E95-876F-63D777D92F74}" destId="{12BAAEF5-4ABB-4858-B985-085095DD677C}" srcOrd="2" destOrd="0" presId="urn:microsoft.com/office/officeart/2005/8/layout/hierarchy6"/>
    <dgm:cxn modelId="{9B05F4C4-30B8-4FFF-A545-3E467E7A3735}" type="presParOf" srcId="{0F7ED805-E0A9-4E95-876F-63D777D92F74}" destId="{C0383262-C92B-4C16-80CB-A61EF943E58F}" srcOrd="3" destOrd="0" presId="urn:microsoft.com/office/officeart/2005/8/layout/hierarchy6"/>
    <dgm:cxn modelId="{938F0891-B5A7-40B8-83B2-5D8CC7A5CDCC}" type="presParOf" srcId="{C0383262-C92B-4C16-80CB-A61EF943E58F}" destId="{D543CDDD-77E9-4362-B094-C84E8ECD827C}" srcOrd="0" destOrd="0" presId="urn:microsoft.com/office/officeart/2005/8/layout/hierarchy6"/>
    <dgm:cxn modelId="{725AB8C6-B5DF-44FF-95C1-EF3948BBFAA0}" type="presParOf" srcId="{C0383262-C92B-4C16-80CB-A61EF943E58F}" destId="{52198E05-147A-42F6-A47F-AFFCE2EC5683}" srcOrd="1" destOrd="0" presId="urn:microsoft.com/office/officeart/2005/8/layout/hierarchy6"/>
    <dgm:cxn modelId="{E3267170-7B71-4B51-9AEE-121AC80F4643}" type="presParOf" srcId="{52198E05-147A-42F6-A47F-AFFCE2EC5683}" destId="{2F240E0A-049F-4A19-9A2C-A5922D84710C}" srcOrd="0" destOrd="0" presId="urn:microsoft.com/office/officeart/2005/8/layout/hierarchy6"/>
    <dgm:cxn modelId="{63B7CAC1-2017-463A-8D01-9E3702868B9B}" type="presParOf" srcId="{52198E05-147A-42F6-A47F-AFFCE2EC5683}" destId="{E480C9E4-A5DC-465F-BB5F-102D51B3D802}" srcOrd="1" destOrd="0" presId="urn:microsoft.com/office/officeart/2005/8/layout/hierarchy6"/>
    <dgm:cxn modelId="{AA68D383-8C3E-4998-88A0-1FFB6C646EC2}" type="presParOf" srcId="{E480C9E4-A5DC-465F-BB5F-102D51B3D802}" destId="{E7A9D8FD-0355-4D31-B8EA-E3C527DC6AAF}" srcOrd="0" destOrd="0" presId="urn:microsoft.com/office/officeart/2005/8/layout/hierarchy6"/>
    <dgm:cxn modelId="{FA0B004B-8896-4188-AD1C-1A4ED53EFAEF}" type="presParOf" srcId="{E480C9E4-A5DC-465F-BB5F-102D51B3D802}" destId="{DF667507-8C69-4EC7-99FC-B9497A7F4C41}" srcOrd="1" destOrd="0" presId="urn:microsoft.com/office/officeart/2005/8/layout/hierarchy6"/>
    <dgm:cxn modelId="{46D2335B-276C-49D9-B79A-62AD09531CFF}" type="presParOf" srcId="{69D49D44-366D-4E4B-B823-547868B280FF}" destId="{262D1CAD-83F2-4007-86DF-6E8BA7120A92}" srcOrd="1" destOrd="0" presId="urn:microsoft.com/office/officeart/2005/8/layout/hierarchy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B115096-957B-4398-9C52-84E32D5D2F1C}"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tr-TR"/>
        </a:p>
      </dgm:t>
    </dgm:pt>
    <dgm:pt modelId="{A961CA1E-1C06-4BA1-B9EF-42D941B18371}">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Dil gelişimi ve kullanımına ilişkin sorunlar</a:t>
          </a:r>
        </a:p>
      </dgm:t>
    </dgm:pt>
    <dgm:pt modelId="{2EA0C8D9-20CE-4CF4-B267-BD9FF42BCABF}" type="parTrans" cxnId="{77B17FF5-E641-4D1A-8CD1-55285B3EA6F0}">
      <dgm:prSet/>
      <dgm:spPr/>
      <dgm:t>
        <a:bodyPr/>
        <a:lstStyle/>
        <a:p>
          <a:endParaRPr lang="tr-TR" sz="800">
            <a:latin typeface="Times New Roman" panose="02020603050405020304" pitchFamily="18" charset="0"/>
            <a:cs typeface="Times New Roman" panose="02020603050405020304" pitchFamily="18" charset="0"/>
          </a:endParaRPr>
        </a:p>
      </dgm:t>
    </dgm:pt>
    <dgm:pt modelId="{E69CF274-AE19-4B08-B5BF-4EEB7BC64B68}" type="sibTrans" cxnId="{77B17FF5-E641-4D1A-8CD1-55285B3EA6F0}">
      <dgm:prSet/>
      <dgm:spPr/>
      <dgm:t>
        <a:bodyPr/>
        <a:lstStyle/>
        <a:p>
          <a:endParaRPr lang="tr-TR" sz="800">
            <a:latin typeface="Times New Roman" panose="02020603050405020304" pitchFamily="18" charset="0"/>
            <a:cs typeface="Times New Roman" panose="02020603050405020304" pitchFamily="18" charset="0"/>
          </a:endParaRPr>
        </a:p>
      </dgm:t>
    </dgm:pt>
    <dgm:pt modelId="{CEF33CDB-395E-4BF0-A67E-5B333A09F943}">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Konuşmada gecikme</a:t>
          </a:r>
        </a:p>
      </dgm:t>
    </dgm:pt>
    <dgm:pt modelId="{D8F36671-53E4-48A1-A707-DF64FBFCB7B7}" type="parTrans" cxnId="{66F849FD-05B7-45C7-BC97-9D89AC1282C9}">
      <dgm:prSet/>
      <dgm:spPr/>
      <dgm:t>
        <a:bodyPr/>
        <a:lstStyle/>
        <a:p>
          <a:endParaRPr lang="tr-TR" sz="800">
            <a:latin typeface="Times New Roman" panose="02020603050405020304" pitchFamily="18" charset="0"/>
            <a:cs typeface="Times New Roman" panose="02020603050405020304" pitchFamily="18" charset="0"/>
          </a:endParaRPr>
        </a:p>
      </dgm:t>
    </dgm:pt>
    <dgm:pt modelId="{A3240F50-A92A-4536-ABE7-6A85BC1C3B05}" type="sibTrans" cxnId="{66F849FD-05B7-45C7-BC97-9D89AC1282C9}">
      <dgm:prSet/>
      <dgm:spPr/>
      <dgm:t>
        <a:bodyPr/>
        <a:lstStyle/>
        <a:p>
          <a:endParaRPr lang="tr-TR" sz="800">
            <a:latin typeface="Times New Roman" panose="02020603050405020304" pitchFamily="18" charset="0"/>
            <a:cs typeface="Times New Roman" panose="02020603050405020304" pitchFamily="18" charset="0"/>
          </a:endParaRPr>
        </a:p>
      </dgm:t>
    </dgm:pt>
    <dgm:pt modelId="{3DA0F14F-6076-4BF2-84F4-F3BBC9314A0A}">
      <dgm:prSet phldrT="[Metin]" custT="1"/>
      <dgm:spPr/>
      <dgm:t>
        <a:bodyPr/>
        <a:lstStyle/>
        <a:p>
          <a:r>
            <a:rPr lang="tr-TR" sz="800">
              <a:latin typeface="Times New Roman" panose="02020603050405020304" pitchFamily="18" charset="0"/>
              <a:cs typeface="Times New Roman" panose="02020603050405020304" pitchFamily="18" charset="0"/>
            </a:rPr>
            <a:t>Okuma</a:t>
          </a:r>
        </a:p>
      </dgm:t>
    </dgm:pt>
    <dgm:pt modelId="{87B14269-361B-4F50-BD10-1C2A5FC56C12}" type="parTrans" cxnId="{0C5FA580-361A-4195-8595-73CC9C28B32D}">
      <dgm:prSet/>
      <dgm:spPr/>
      <dgm:t>
        <a:bodyPr/>
        <a:lstStyle/>
        <a:p>
          <a:endParaRPr lang="tr-TR" sz="800">
            <a:latin typeface="Times New Roman" panose="02020603050405020304" pitchFamily="18" charset="0"/>
            <a:cs typeface="Times New Roman" panose="02020603050405020304" pitchFamily="18" charset="0"/>
          </a:endParaRPr>
        </a:p>
      </dgm:t>
    </dgm:pt>
    <dgm:pt modelId="{A20C5299-14A9-4E31-B1A1-D1DF43A377B4}" type="sibTrans" cxnId="{0C5FA580-361A-4195-8595-73CC9C28B32D}">
      <dgm:prSet/>
      <dgm:spPr/>
      <dgm:t>
        <a:bodyPr/>
        <a:lstStyle/>
        <a:p>
          <a:endParaRPr lang="tr-TR" sz="800">
            <a:latin typeface="Times New Roman" panose="02020603050405020304" pitchFamily="18" charset="0"/>
            <a:cs typeface="Times New Roman" panose="02020603050405020304" pitchFamily="18" charset="0"/>
          </a:endParaRPr>
        </a:p>
      </dgm:t>
    </dgm:pt>
    <dgm:pt modelId="{165113C0-5D9B-4991-A26B-44904808DF4A}">
      <dgm:prSet phldrT="[Metin]" custT="1"/>
      <dgm:spPr/>
      <dgm:t>
        <a:bodyPr/>
        <a:lstStyle/>
        <a:p>
          <a:r>
            <a:rPr lang="tr-TR" sz="800">
              <a:latin typeface="Times New Roman" panose="02020603050405020304" pitchFamily="18" charset="0"/>
              <a:cs typeface="Times New Roman" panose="02020603050405020304" pitchFamily="18" charset="0"/>
            </a:rPr>
            <a:t>Yazma</a:t>
          </a:r>
        </a:p>
      </dgm:t>
    </dgm:pt>
    <dgm:pt modelId="{AB92D8CE-2E3E-4E6B-BA0A-20F1AEF57D9A}" type="parTrans" cxnId="{2B9332E7-01F5-448F-93A7-B9D1CDFA0619}">
      <dgm:prSet/>
      <dgm:spPr/>
      <dgm:t>
        <a:bodyPr/>
        <a:lstStyle/>
        <a:p>
          <a:endParaRPr lang="tr-TR" sz="800">
            <a:latin typeface="Times New Roman" panose="02020603050405020304" pitchFamily="18" charset="0"/>
            <a:cs typeface="Times New Roman" panose="02020603050405020304" pitchFamily="18" charset="0"/>
          </a:endParaRPr>
        </a:p>
      </dgm:t>
    </dgm:pt>
    <dgm:pt modelId="{93D2D162-930D-4329-A80C-D149D3CD9802}" type="sibTrans" cxnId="{2B9332E7-01F5-448F-93A7-B9D1CDFA0619}">
      <dgm:prSet/>
      <dgm:spPr/>
      <dgm:t>
        <a:bodyPr/>
        <a:lstStyle/>
        <a:p>
          <a:endParaRPr lang="tr-TR" sz="800">
            <a:latin typeface="Times New Roman" panose="02020603050405020304" pitchFamily="18" charset="0"/>
            <a:cs typeface="Times New Roman" panose="02020603050405020304" pitchFamily="18" charset="0"/>
          </a:endParaRPr>
        </a:p>
      </dgm:t>
    </dgm:pt>
    <dgm:pt modelId="{7C3BEAC1-4499-4604-B3DB-4B2CD7983CE3}">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Harfleri/kelimeleri doğru yazamama</a:t>
          </a:r>
        </a:p>
      </dgm:t>
    </dgm:pt>
    <dgm:pt modelId="{05A4A790-CE39-4082-AFA5-E3803CF0E94A}" type="parTrans" cxnId="{85CA80F8-C2D3-4D74-AEA8-95B509749CCE}">
      <dgm:prSet/>
      <dgm:spPr/>
      <dgm:t>
        <a:bodyPr/>
        <a:lstStyle/>
        <a:p>
          <a:endParaRPr lang="tr-TR" sz="800">
            <a:latin typeface="Times New Roman" panose="02020603050405020304" pitchFamily="18" charset="0"/>
            <a:cs typeface="Times New Roman" panose="02020603050405020304" pitchFamily="18" charset="0"/>
          </a:endParaRPr>
        </a:p>
      </dgm:t>
    </dgm:pt>
    <dgm:pt modelId="{93CF191D-C1B9-4523-88AC-880E15966DB9}" type="sibTrans" cxnId="{85CA80F8-C2D3-4D74-AEA8-95B509749CCE}">
      <dgm:prSet/>
      <dgm:spPr/>
      <dgm:t>
        <a:bodyPr/>
        <a:lstStyle/>
        <a:p>
          <a:endParaRPr lang="tr-TR" sz="800">
            <a:latin typeface="Times New Roman" panose="02020603050405020304" pitchFamily="18" charset="0"/>
            <a:cs typeface="Times New Roman" panose="02020603050405020304" pitchFamily="18" charset="0"/>
          </a:endParaRPr>
        </a:p>
      </dgm:t>
    </dgm:pt>
    <dgm:pt modelId="{DA9EA735-20CE-43AC-BFC0-A6B29DAE404A}">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Dili anlamada güçlükler</a:t>
          </a:r>
        </a:p>
      </dgm:t>
    </dgm:pt>
    <dgm:pt modelId="{ACA10CC1-4919-4873-BF44-2B404DF29C93}" type="parTrans" cxnId="{E53FFEC3-B30F-46C4-85A9-8C8A30854AC0}">
      <dgm:prSet/>
      <dgm:spPr/>
      <dgm:t>
        <a:bodyPr/>
        <a:lstStyle/>
        <a:p>
          <a:endParaRPr lang="tr-TR" sz="800">
            <a:latin typeface="Times New Roman" panose="02020603050405020304" pitchFamily="18" charset="0"/>
            <a:cs typeface="Times New Roman" panose="02020603050405020304" pitchFamily="18" charset="0"/>
          </a:endParaRPr>
        </a:p>
      </dgm:t>
    </dgm:pt>
    <dgm:pt modelId="{23BB5DA8-32DD-4823-8673-05E838A99EDA}" type="sibTrans" cxnId="{E53FFEC3-B30F-46C4-85A9-8C8A30854AC0}">
      <dgm:prSet/>
      <dgm:spPr/>
      <dgm:t>
        <a:bodyPr/>
        <a:lstStyle/>
        <a:p>
          <a:endParaRPr lang="tr-TR" sz="800">
            <a:latin typeface="Times New Roman" panose="02020603050405020304" pitchFamily="18" charset="0"/>
            <a:cs typeface="Times New Roman" panose="02020603050405020304" pitchFamily="18" charset="0"/>
          </a:endParaRPr>
        </a:p>
      </dgm:t>
    </dgm:pt>
    <dgm:pt modelId="{CBD2605F-CD0F-47F1-BFBA-7D4BEA297AF2}">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Konuşma esnasında kelime hatırlama ve hızlı isimlendirme görevlerinde zorluklar</a:t>
          </a:r>
        </a:p>
      </dgm:t>
    </dgm:pt>
    <dgm:pt modelId="{EF285149-24B8-4384-8EB6-E7D49C7C9D3F}" type="parTrans" cxnId="{74A24935-67DF-4CCB-B935-2CFAAF6F4FC2}">
      <dgm:prSet/>
      <dgm:spPr/>
      <dgm:t>
        <a:bodyPr/>
        <a:lstStyle/>
        <a:p>
          <a:endParaRPr lang="tr-TR" sz="800">
            <a:latin typeface="Times New Roman" panose="02020603050405020304" pitchFamily="18" charset="0"/>
            <a:cs typeface="Times New Roman" panose="02020603050405020304" pitchFamily="18" charset="0"/>
          </a:endParaRPr>
        </a:p>
      </dgm:t>
    </dgm:pt>
    <dgm:pt modelId="{1BDA2F25-E557-4FCA-A01A-2214EBAECBEC}" type="sibTrans" cxnId="{74A24935-67DF-4CCB-B935-2CFAAF6F4FC2}">
      <dgm:prSet/>
      <dgm:spPr/>
      <dgm:t>
        <a:bodyPr/>
        <a:lstStyle/>
        <a:p>
          <a:endParaRPr lang="tr-TR" sz="800">
            <a:latin typeface="Times New Roman" panose="02020603050405020304" pitchFamily="18" charset="0"/>
            <a:cs typeface="Times New Roman" panose="02020603050405020304" pitchFamily="18" charset="0"/>
          </a:endParaRPr>
        </a:p>
      </dgm:t>
    </dgm:pt>
    <dgm:pt modelId="{C7DEE3EB-E313-4601-9275-B522FC8FC82D}">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Sınırlı sözcük dağarcığı</a:t>
          </a:r>
        </a:p>
      </dgm:t>
    </dgm:pt>
    <dgm:pt modelId="{D6A14562-7A3A-4052-A835-076DCB94359A}" type="parTrans" cxnId="{2630BD2D-6E40-4751-9D83-FC9A23835E56}">
      <dgm:prSet/>
      <dgm:spPr/>
      <dgm:t>
        <a:bodyPr/>
        <a:lstStyle/>
        <a:p>
          <a:endParaRPr lang="tr-TR" sz="800">
            <a:latin typeface="Times New Roman" panose="02020603050405020304" pitchFamily="18" charset="0"/>
            <a:cs typeface="Times New Roman" panose="02020603050405020304" pitchFamily="18" charset="0"/>
          </a:endParaRPr>
        </a:p>
      </dgm:t>
    </dgm:pt>
    <dgm:pt modelId="{A71AEB3F-B869-41EB-AC65-BBF47779CED0}" type="sibTrans" cxnId="{2630BD2D-6E40-4751-9D83-FC9A23835E56}">
      <dgm:prSet/>
      <dgm:spPr/>
      <dgm:t>
        <a:bodyPr/>
        <a:lstStyle/>
        <a:p>
          <a:endParaRPr lang="tr-TR" sz="800">
            <a:latin typeface="Times New Roman" panose="02020603050405020304" pitchFamily="18" charset="0"/>
            <a:cs typeface="Times New Roman" panose="02020603050405020304" pitchFamily="18" charset="0"/>
          </a:endParaRPr>
        </a:p>
      </dgm:t>
    </dgm:pt>
    <dgm:pt modelId="{17CD3F00-D7D0-4331-98FF-6709F124BF0D}">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Kelime tanıma becerilerini geliştirmede zorluklar</a:t>
          </a:r>
        </a:p>
      </dgm:t>
    </dgm:pt>
    <dgm:pt modelId="{600703BF-592E-456E-BD67-2288C93401E2}" type="sibTrans" cxnId="{2D364EA3-E65C-4A92-A512-5BC2B4AEEAE0}">
      <dgm:prSet/>
      <dgm:spPr/>
      <dgm:t>
        <a:bodyPr/>
        <a:lstStyle/>
        <a:p>
          <a:endParaRPr lang="tr-TR" sz="800">
            <a:latin typeface="Times New Roman" panose="02020603050405020304" pitchFamily="18" charset="0"/>
            <a:cs typeface="Times New Roman" panose="02020603050405020304" pitchFamily="18" charset="0"/>
          </a:endParaRPr>
        </a:p>
      </dgm:t>
    </dgm:pt>
    <dgm:pt modelId="{D00C8F5C-AADE-484C-9F0F-275B63F4EBF7}" type="parTrans" cxnId="{2D364EA3-E65C-4A92-A512-5BC2B4AEEAE0}">
      <dgm:prSet/>
      <dgm:spPr/>
      <dgm:t>
        <a:bodyPr/>
        <a:lstStyle/>
        <a:p>
          <a:endParaRPr lang="tr-TR" sz="800">
            <a:latin typeface="Times New Roman" panose="02020603050405020304" pitchFamily="18" charset="0"/>
            <a:cs typeface="Times New Roman" panose="02020603050405020304" pitchFamily="18" charset="0"/>
          </a:endParaRPr>
        </a:p>
      </dgm:t>
    </dgm:pt>
    <dgm:pt modelId="{8E1725D2-916E-4903-A92E-E0EA0159264C}">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Sesbilgisel farkındalık becerilerini geliştirmede zorluklar</a:t>
          </a:r>
        </a:p>
      </dgm:t>
    </dgm:pt>
    <dgm:pt modelId="{C45F088D-3C6F-4127-807D-4659EE74C3B0}" type="sibTrans" cxnId="{CBB53AC8-53D2-491B-820F-BC77D20DF040}">
      <dgm:prSet/>
      <dgm:spPr/>
      <dgm:t>
        <a:bodyPr/>
        <a:lstStyle/>
        <a:p>
          <a:endParaRPr lang="tr-TR" sz="800">
            <a:latin typeface="Times New Roman" panose="02020603050405020304" pitchFamily="18" charset="0"/>
            <a:cs typeface="Times New Roman" panose="02020603050405020304" pitchFamily="18" charset="0"/>
          </a:endParaRPr>
        </a:p>
      </dgm:t>
    </dgm:pt>
    <dgm:pt modelId="{127116BB-AEC3-44D8-AA1F-2BDE897D7766}" type="parTrans" cxnId="{CBB53AC8-53D2-491B-820F-BC77D20DF040}">
      <dgm:prSet/>
      <dgm:spPr/>
      <dgm:t>
        <a:bodyPr/>
        <a:lstStyle/>
        <a:p>
          <a:endParaRPr lang="tr-TR" sz="800">
            <a:latin typeface="Times New Roman" panose="02020603050405020304" pitchFamily="18" charset="0"/>
            <a:cs typeface="Times New Roman" panose="02020603050405020304" pitchFamily="18" charset="0"/>
          </a:endParaRPr>
        </a:p>
      </dgm:t>
    </dgm:pt>
    <dgm:pt modelId="{F7978AC6-E389-4E8B-85F7-4271849A2ABE}">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Okuma hızında yavaşlık</a:t>
          </a:r>
        </a:p>
      </dgm:t>
    </dgm:pt>
    <dgm:pt modelId="{D3817312-F8A7-48A0-B9DD-28EB16A5497A}" type="parTrans" cxnId="{CE203CB1-6A33-4E34-9E1F-053819D1C41D}">
      <dgm:prSet/>
      <dgm:spPr/>
      <dgm:t>
        <a:bodyPr/>
        <a:lstStyle/>
        <a:p>
          <a:endParaRPr lang="tr-TR" sz="800">
            <a:latin typeface="Times New Roman" panose="02020603050405020304" pitchFamily="18" charset="0"/>
            <a:cs typeface="Times New Roman" panose="02020603050405020304" pitchFamily="18" charset="0"/>
          </a:endParaRPr>
        </a:p>
      </dgm:t>
    </dgm:pt>
    <dgm:pt modelId="{4D2242ED-15E4-487B-80D0-12FCFFAA29FE}" type="sibTrans" cxnId="{CE203CB1-6A33-4E34-9E1F-053819D1C41D}">
      <dgm:prSet/>
      <dgm:spPr/>
      <dgm:t>
        <a:bodyPr/>
        <a:lstStyle/>
        <a:p>
          <a:endParaRPr lang="tr-TR" sz="800">
            <a:latin typeface="Times New Roman" panose="02020603050405020304" pitchFamily="18" charset="0"/>
            <a:cs typeface="Times New Roman" panose="02020603050405020304" pitchFamily="18" charset="0"/>
          </a:endParaRPr>
        </a:p>
      </dgm:t>
    </dgm:pt>
    <dgm:pt modelId="{C4583C94-7010-4454-B0AD-5E51B1D03C93}">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Yazının biçim yönünden zayıf olması nedeniyle okunaklılığa elverişli olmaması</a:t>
          </a:r>
        </a:p>
      </dgm:t>
    </dgm:pt>
    <dgm:pt modelId="{5D9FC175-12C8-4B6C-93D6-9AF986911174}" type="parTrans" cxnId="{1068B080-EFFD-4CDA-8C62-CB71A76CA43F}">
      <dgm:prSet/>
      <dgm:spPr/>
      <dgm:t>
        <a:bodyPr/>
        <a:lstStyle/>
        <a:p>
          <a:endParaRPr lang="tr-TR" sz="800">
            <a:latin typeface="Times New Roman" panose="02020603050405020304" pitchFamily="18" charset="0"/>
            <a:cs typeface="Times New Roman" panose="02020603050405020304" pitchFamily="18" charset="0"/>
          </a:endParaRPr>
        </a:p>
      </dgm:t>
    </dgm:pt>
    <dgm:pt modelId="{D5742716-6C4C-49AE-B319-718971AFAF93}" type="sibTrans" cxnId="{1068B080-EFFD-4CDA-8C62-CB71A76CA43F}">
      <dgm:prSet/>
      <dgm:spPr/>
      <dgm:t>
        <a:bodyPr/>
        <a:lstStyle/>
        <a:p>
          <a:endParaRPr lang="tr-TR" sz="800">
            <a:latin typeface="Times New Roman" panose="02020603050405020304" pitchFamily="18" charset="0"/>
            <a:cs typeface="Times New Roman" panose="02020603050405020304" pitchFamily="18" charset="0"/>
          </a:endParaRPr>
        </a:p>
      </dgm:t>
    </dgm:pt>
    <dgm:pt modelId="{B7D9E54D-C1DD-4713-A960-6B891AEA9F11}">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Yazma görevlerinden kaçınma</a:t>
          </a:r>
        </a:p>
      </dgm:t>
    </dgm:pt>
    <dgm:pt modelId="{835796FF-0FB9-47C4-8258-7310822561E3}" type="parTrans" cxnId="{82B0B86A-B17A-4D97-BEA2-83951E46CBD7}">
      <dgm:prSet/>
      <dgm:spPr/>
      <dgm:t>
        <a:bodyPr/>
        <a:lstStyle/>
        <a:p>
          <a:endParaRPr lang="tr-TR" sz="800">
            <a:latin typeface="Times New Roman" panose="02020603050405020304" pitchFamily="18" charset="0"/>
            <a:cs typeface="Times New Roman" panose="02020603050405020304" pitchFamily="18" charset="0"/>
          </a:endParaRPr>
        </a:p>
      </dgm:t>
    </dgm:pt>
    <dgm:pt modelId="{2A823B72-6E88-4F3F-9BB9-C6F07950BC90}" type="sibTrans" cxnId="{82B0B86A-B17A-4D97-BEA2-83951E46CBD7}">
      <dgm:prSet/>
      <dgm:spPr/>
      <dgm:t>
        <a:bodyPr/>
        <a:lstStyle/>
        <a:p>
          <a:endParaRPr lang="tr-TR" sz="800">
            <a:latin typeface="Times New Roman" panose="02020603050405020304" pitchFamily="18" charset="0"/>
            <a:cs typeface="Times New Roman" panose="02020603050405020304" pitchFamily="18" charset="0"/>
          </a:endParaRPr>
        </a:p>
      </dgm:t>
    </dgm:pt>
    <dgm:pt modelId="{DA4CDFBD-D726-4C55-876F-90A4C8C01B42}">
      <dgm:prSet phldrT="[Metin]" custT="1"/>
      <dgm:spPr/>
      <dgm:t>
        <a:bodyPr/>
        <a:lstStyle/>
        <a:p>
          <a:r>
            <a:rPr lang="tr-TR" sz="800">
              <a:latin typeface="Times New Roman" panose="02020603050405020304" pitchFamily="18" charset="0"/>
              <a:cs typeface="Times New Roman" panose="02020603050405020304" pitchFamily="18" charset="0"/>
            </a:rPr>
            <a:t>Matematik </a:t>
          </a:r>
        </a:p>
      </dgm:t>
    </dgm:pt>
    <dgm:pt modelId="{64E1A890-760D-47B7-BD2C-E427C9A779E3}" type="parTrans" cxnId="{C8D9D968-35DD-4B27-AE90-1543F139B2B1}">
      <dgm:prSet/>
      <dgm:spPr/>
      <dgm:t>
        <a:bodyPr/>
        <a:lstStyle/>
        <a:p>
          <a:endParaRPr lang="tr-TR" sz="800">
            <a:latin typeface="Times New Roman" panose="02020603050405020304" pitchFamily="18" charset="0"/>
            <a:cs typeface="Times New Roman" panose="02020603050405020304" pitchFamily="18" charset="0"/>
          </a:endParaRPr>
        </a:p>
      </dgm:t>
    </dgm:pt>
    <dgm:pt modelId="{354285F7-75F1-431F-BEF2-3199D0485D09}" type="sibTrans" cxnId="{C8D9D968-35DD-4B27-AE90-1543F139B2B1}">
      <dgm:prSet/>
      <dgm:spPr/>
      <dgm:t>
        <a:bodyPr/>
        <a:lstStyle/>
        <a:p>
          <a:endParaRPr lang="tr-TR" sz="800">
            <a:latin typeface="Times New Roman" panose="02020603050405020304" pitchFamily="18" charset="0"/>
            <a:cs typeface="Times New Roman" panose="02020603050405020304" pitchFamily="18" charset="0"/>
          </a:endParaRPr>
        </a:p>
      </dgm:t>
    </dgm:pt>
    <dgm:pt modelId="{A327C75E-90C8-4B4D-A3BB-459DECB02324}">
      <dgm:prSet phldrT="[Metin]" custT="1"/>
      <dgm:spPr/>
      <dgm:t>
        <a:bodyPr/>
        <a:lstStyle/>
        <a:p>
          <a:r>
            <a:rPr lang="tr-TR" sz="800">
              <a:latin typeface="Times New Roman" panose="02020603050405020304" pitchFamily="18" charset="0"/>
              <a:cs typeface="Times New Roman" panose="02020603050405020304" pitchFamily="18" charset="0"/>
            </a:rPr>
            <a:t>Aritmetik işlemler için gerekli kuralları anlamada ve hatırlamada güçlükler</a:t>
          </a:r>
        </a:p>
      </dgm:t>
    </dgm:pt>
    <dgm:pt modelId="{EC2C8092-18F7-42D5-AC95-2334AC683C54}" type="parTrans" cxnId="{886F9C9D-7DFE-4772-B02F-5AFEA986D06D}">
      <dgm:prSet/>
      <dgm:spPr/>
      <dgm:t>
        <a:bodyPr/>
        <a:lstStyle/>
        <a:p>
          <a:endParaRPr lang="tr-TR" sz="800">
            <a:latin typeface="Times New Roman" panose="02020603050405020304" pitchFamily="18" charset="0"/>
            <a:cs typeface="Times New Roman" panose="02020603050405020304" pitchFamily="18" charset="0"/>
          </a:endParaRPr>
        </a:p>
      </dgm:t>
    </dgm:pt>
    <dgm:pt modelId="{9AB9B375-1E33-4BD8-A91F-42DE852CA9CC}" type="sibTrans" cxnId="{886F9C9D-7DFE-4772-B02F-5AFEA986D06D}">
      <dgm:prSet/>
      <dgm:spPr/>
      <dgm:t>
        <a:bodyPr/>
        <a:lstStyle/>
        <a:p>
          <a:endParaRPr lang="tr-TR" sz="800">
            <a:latin typeface="Times New Roman" panose="02020603050405020304" pitchFamily="18" charset="0"/>
            <a:cs typeface="Times New Roman" panose="02020603050405020304" pitchFamily="18" charset="0"/>
          </a:endParaRPr>
        </a:p>
      </dgm:t>
    </dgm:pt>
    <dgm:pt modelId="{0E3CD0AC-E9D4-4134-AAC7-6D1E8CF37613}">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Aritmetik işlemler için gerekli kuralları anlayamama ve uygulayamama</a:t>
          </a:r>
        </a:p>
      </dgm:t>
    </dgm:pt>
    <dgm:pt modelId="{3A519CAF-4584-488C-B857-900EDC4B17F0}" type="parTrans" cxnId="{7178DDE3-2F9F-4B96-A041-1FBACCFCB255}">
      <dgm:prSet/>
      <dgm:spPr/>
      <dgm:t>
        <a:bodyPr/>
        <a:lstStyle/>
        <a:p>
          <a:endParaRPr lang="tr-TR" sz="800">
            <a:latin typeface="Times New Roman" panose="02020603050405020304" pitchFamily="18" charset="0"/>
            <a:cs typeface="Times New Roman" panose="02020603050405020304" pitchFamily="18" charset="0"/>
          </a:endParaRPr>
        </a:p>
      </dgm:t>
    </dgm:pt>
    <dgm:pt modelId="{EA3EF42C-640A-4A2F-A335-8F76CE777425}" type="sibTrans" cxnId="{7178DDE3-2F9F-4B96-A041-1FBACCFCB255}">
      <dgm:prSet/>
      <dgm:spPr/>
      <dgm:t>
        <a:bodyPr/>
        <a:lstStyle/>
        <a:p>
          <a:endParaRPr lang="tr-TR" sz="800">
            <a:latin typeface="Times New Roman" panose="02020603050405020304" pitchFamily="18" charset="0"/>
            <a:cs typeface="Times New Roman" panose="02020603050405020304" pitchFamily="18" charset="0"/>
          </a:endParaRPr>
        </a:p>
      </dgm:t>
    </dgm:pt>
    <dgm:pt modelId="{2AAF591C-EE13-4265-B174-A60F61BE0961}">
      <dgm:prSet custT="1"/>
      <dgm:spPr/>
      <dgm:t>
        <a:bodyPr/>
        <a:lstStyle/>
        <a:p>
          <a:pPr>
            <a:buFont typeface="Arial" panose="020B0604020202020204" pitchFamily="34" charset="0"/>
            <a:buChar char="•"/>
          </a:pPr>
          <a:r>
            <a:rPr lang="tr-TR" sz="800" b="0">
              <a:latin typeface="Times New Roman" panose="02020603050405020304" pitchFamily="18" charset="0"/>
              <a:cs typeface="Times New Roman" panose="02020603050405020304" pitchFamily="18" charset="0"/>
            </a:rPr>
            <a:t>Dikkat</a:t>
          </a:r>
        </a:p>
      </dgm:t>
    </dgm:pt>
    <dgm:pt modelId="{8CBF46D8-E91E-4118-97FB-5EBE8A6F26E6}" type="parTrans" cxnId="{D259A139-9D24-45C5-94FE-8A8662276285}">
      <dgm:prSet/>
      <dgm:spPr/>
      <dgm:t>
        <a:bodyPr/>
        <a:lstStyle/>
        <a:p>
          <a:endParaRPr lang="tr-TR" sz="800">
            <a:latin typeface="Times New Roman" panose="02020603050405020304" pitchFamily="18" charset="0"/>
            <a:cs typeface="Times New Roman" panose="02020603050405020304" pitchFamily="18" charset="0"/>
          </a:endParaRPr>
        </a:p>
      </dgm:t>
    </dgm:pt>
    <dgm:pt modelId="{1E66156B-FDFB-4856-9BFD-35D2A01BCB65}" type="sibTrans" cxnId="{D259A139-9D24-45C5-94FE-8A8662276285}">
      <dgm:prSet/>
      <dgm:spPr/>
      <dgm:t>
        <a:bodyPr/>
        <a:lstStyle/>
        <a:p>
          <a:endParaRPr lang="tr-TR" sz="800">
            <a:latin typeface="Times New Roman" panose="02020603050405020304" pitchFamily="18" charset="0"/>
            <a:cs typeface="Times New Roman" panose="02020603050405020304" pitchFamily="18" charset="0"/>
          </a:endParaRPr>
        </a:p>
      </dgm:t>
    </dgm:pt>
    <dgm:pt modelId="{4FB9E369-28CB-4C46-B63E-C03CCA2EC7B3}">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Grafik oluşturmada ve grafikleri yorumlamada güçlükler</a:t>
          </a:r>
        </a:p>
      </dgm:t>
    </dgm:pt>
    <dgm:pt modelId="{E861041D-8C4C-48E7-A7D2-9778F7DB14CD}" type="parTrans" cxnId="{C48B562A-3428-465D-BF60-7E259D14FFE8}">
      <dgm:prSet/>
      <dgm:spPr/>
      <dgm:t>
        <a:bodyPr/>
        <a:lstStyle/>
        <a:p>
          <a:endParaRPr lang="tr-TR" sz="800">
            <a:latin typeface="Times New Roman" panose="02020603050405020304" pitchFamily="18" charset="0"/>
            <a:cs typeface="Times New Roman" panose="02020603050405020304" pitchFamily="18" charset="0"/>
          </a:endParaRPr>
        </a:p>
      </dgm:t>
    </dgm:pt>
    <dgm:pt modelId="{7E6B3851-8997-49E7-A4F1-536842D273CF}" type="sibTrans" cxnId="{C48B562A-3428-465D-BF60-7E259D14FFE8}">
      <dgm:prSet/>
      <dgm:spPr/>
      <dgm:t>
        <a:bodyPr/>
        <a:lstStyle/>
        <a:p>
          <a:endParaRPr lang="tr-TR" sz="800">
            <a:latin typeface="Times New Roman" panose="02020603050405020304" pitchFamily="18" charset="0"/>
            <a:cs typeface="Times New Roman" panose="02020603050405020304" pitchFamily="18" charset="0"/>
          </a:endParaRPr>
        </a:p>
      </dgm:t>
    </dgm:pt>
    <dgm:pt modelId="{DDBBDE33-DDC6-499E-9199-A50C0FB339FA}">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Motor Gelişim</a:t>
          </a:r>
        </a:p>
      </dgm:t>
    </dgm:pt>
    <dgm:pt modelId="{76507FC6-A501-468B-9357-914ED37DFF4D}" type="parTrans" cxnId="{545A3321-CF88-4944-8A60-E6C3AD0F5829}">
      <dgm:prSet/>
      <dgm:spPr/>
      <dgm:t>
        <a:bodyPr/>
        <a:lstStyle/>
        <a:p>
          <a:endParaRPr lang="tr-TR" sz="800">
            <a:latin typeface="Times New Roman" panose="02020603050405020304" pitchFamily="18" charset="0"/>
            <a:cs typeface="Times New Roman" panose="02020603050405020304" pitchFamily="18" charset="0"/>
          </a:endParaRPr>
        </a:p>
      </dgm:t>
    </dgm:pt>
    <dgm:pt modelId="{A00D2015-79C3-4247-9649-D6A1E0AB9E9E}" type="sibTrans" cxnId="{545A3321-CF88-4944-8A60-E6C3AD0F5829}">
      <dgm:prSet/>
      <dgm:spPr/>
      <dgm:t>
        <a:bodyPr/>
        <a:lstStyle/>
        <a:p>
          <a:endParaRPr lang="tr-TR" sz="800">
            <a:latin typeface="Times New Roman" panose="02020603050405020304" pitchFamily="18" charset="0"/>
            <a:cs typeface="Times New Roman" panose="02020603050405020304" pitchFamily="18" charset="0"/>
          </a:endParaRPr>
        </a:p>
      </dgm:t>
    </dgm:pt>
    <dgm:pt modelId="{924B465F-107C-468C-9B6E-04470E41058F}">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Günlük yaşam ve yazma becerilerini gerçeklestirmek için gerekli olan ince motor becerilerde gecikme</a:t>
          </a:r>
        </a:p>
      </dgm:t>
    </dgm:pt>
    <dgm:pt modelId="{5338A835-D083-47B9-8669-80DA587E4292}" type="parTrans" cxnId="{67C416AB-1B59-4B3B-96C3-CA407E18CF58}">
      <dgm:prSet/>
      <dgm:spPr/>
      <dgm:t>
        <a:bodyPr/>
        <a:lstStyle/>
        <a:p>
          <a:endParaRPr lang="tr-TR" sz="800">
            <a:latin typeface="Times New Roman" panose="02020603050405020304" pitchFamily="18" charset="0"/>
            <a:cs typeface="Times New Roman" panose="02020603050405020304" pitchFamily="18" charset="0"/>
          </a:endParaRPr>
        </a:p>
      </dgm:t>
    </dgm:pt>
    <dgm:pt modelId="{FAAED3E8-35D1-44C4-92E1-85F1F12FA0B6}" type="sibTrans" cxnId="{67C416AB-1B59-4B3B-96C3-CA407E18CF58}">
      <dgm:prSet/>
      <dgm:spPr/>
      <dgm:t>
        <a:bodyPr/>
        <a:lstStyle/>
        <a:p>
          <a:endParaRPr lang="tr-TR" sz="800">
            <a:latin typeface="Times New Roman" panose="02020603050405020304" pitchFamily="18" charset="0"/>
            <a:cs typeface="Times New Roman" panose="02020603050405020304" pitchFamily="18" charset="0"/>
          </a:endParaRPr>
        </a:p>
      </dgm:t>
    </dgm:pt>
    <dgm:pt modelId="{792C6F44-DE38-4CF1-B5D5-6EC40175E165}">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El-göz koordinasyonu ya da büyük kas koordinasyonu sağlamadaki güçlüklerden kaynaklanan sakarlık</a:t>
          </a:r>
        </a:p>
      </dgm:t>
    </dgm:pt>
    <dgm:pt modelId="{036D255A-D8A1-4CA6-A4D2-FAF7C53E8975}" type="parTrans" cxnId="{80C0EDB7-FBC2-4C47-B695-C0D251FA723B}">
      <dgm:prSet/>
      <dgm:spPr/>
      <dgm:t>
        <a:bodyPr/>
        <a:lstStyle/>
        <a:p>
          <a:endParaRPr lang="tr-TR" sz="800">
            <a:latin typeface="Times New Roman" panose="02020603050405020304" pitchFamily="18" charset="0"/>
            <a:cs typeface="Times New Roman" panose="02020603050405020304" pitchFamily="18" charset="0"/>
          </a:endParaRPr>
        </a:p>
      </dgm:t>
    </dgm:pt>
    <dgm:pt modelId="{6EDBA30A-E260-4984-81AC-36528233DEF5}" type="sibTrans" cxnId="{80C0EDB7-FBC2-4C47-B695-C0D251FA723B}">
      <dgm:prSet/>
      <dgm:spPr/>
      <dgm:t>
        <a:bodyPr/>
        <a:lstStyle/>
        <a:p>
          <a:endParaRPr lang="tr-TR" sz="800">
            <a:latin typeface="Times New Roman" panose="02020603050405020304" pitchFamily="18" charset="0"/>
            <a:cs typeface="Times New Roman" panose="02020603050405020304" pitchFamily="18" charset="0"/>
          </a:endParaRPr>
        </a:p>
      </dgm:t>
    </dgm:pt>
    <dgm:pt modelId="{4A16CA62-0B22-42A6-B7D5-60628454C42D}">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Kaba motor becerilerinin kullanımını içeren aktivitelerden kaçınma</a:t>
          </a:r>
        </a:p>
      </dgm:t>
    </dgm:pt>
    <dgm:pt modelId="{A5B54489-55D0-4647-9BD2-D51F0B4F484C}" type="parTrans" cxnId="{DD1D28B7-9166-4F3A-86DF-1DABB09D10CF}">
      <dgm:prSet/>
      <dgm:spPr/>
      <dgm:t>
        <a:bodyPr/>
        <a:lstStyle/>
        <a:p>
          <a:endParaRPr lang="tr-TR" sz="800">
            <a:latin typeface="Times New Roman" panose="02020603050405020304" pitchFamily="18" charset="0"/>
            <a:cs typeface="Times New Roman" panose="02020603050405020304" pitchFamily="18" charset="0"/>
          </a:endParaRPr>
        </a:p>
      </dgm:t>
    </dgm:pt>
    <dgm:pt modelId="{BC871C2C-52D8-444B-BFA5-B0B51F92E09C}" type="sibTrans" cxnId="{DD1D28B7-9166-4F3A-86DF-1DABB09D10CF}">
      <dgm:prSet/>
      <dgm:spPr/>
      <dgm:t>
        <a:bodyPr/>
        <a:lstStyle/>
        <a:p>
          <a:endParaRPr lang="tr-TR" sz="800">
            <a:latin typeface="Times New Roman" panose="02020603050405020304" pitchFamily="18" charset="0"/>
            <a:cs typeface="Times New Roman" panose="02020603050405020304" pitchFamily="18" charset="0"/>
          </a:endParaRPr>
        </a:p>
      </dgm:t>
    </dgm:pt>
    <dgm:pt modelId="{58F25423-240B-4B96-8C03-CCA7DFD1CC94}">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Bir konu için ayrılan dikkat süresinin kısa olması</a:t>
          </a:r>
        </a:p>
      </dgm:t>
    </dgm:pt>
    <dgm:pt modelId="{C3B485C3-AD09-430D-AB1F-FECD7885A35C}" type="parTrans" cxnId="{5CF8A7AF-3164-45A2-877B-B5F97EE2734C}">
      <dgm:prSet/>
      <dgm:spPr/>
      <dgm:t>
        <a:bodyPr/>
        <a:lstStyle/>
        <a:p>
          <a:endParaRPr lang="tr-TR" sz="800">
            <a:latin typeface="Times New Roman" panose="02020603050405020304" pitchFamily="18" charset="0"/>
            <a:cs typeface="Times New Roman" panose="02020603050405020304" pitchFamily="18" charset="0"/>
          </a:endParaRPr>
        </a:p>
      </dgm:t>
    </dgm:pt>
    <dgm:pt modelId="{13AEE8B9-0CF3-4106-A32D-31A34DC528D5}" type="sibTrans" cxnId="{5CF8A7AF-3164-45A2-877B-B5F97EE2734C}">
      <dgm:prSet/>
      <dgm:spPr/>
      <dgm:t>
        <a:bodyPr/>
        <a:lstStyle/>
        <a:p>
          <a:endParaRPr lang="tr-TR" sz="800">
            <a:latin typeface="Times New Roman" panose="02020603050405020304" pitchFamily="18" charset="0"/>
            <a:cs typeface="Times New Roman" panose="02020603050405020304" pitchFamily="18" charset="0"/>
          </a:endParaRPr>
        </a:p>
      </dgm:t>
    </dgm:pt>
    <dgm:pt modelId="{A00CEA6B-F0B5-4977-AEF9-5F87A086C846}">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Odaklanmış dikkat sorunlarının ortaya çıkarabileceği dikkat dağınıklığı</a:t>
          </a:r>
        </a:p>
      </dgm:t>
    </dgm:pt>
    <dgm:pt modelId="{D987C710-06ED-43C3-9622-841F43810C7A}" type="parTrans" cxnId="{AE833BD4-F502-4028-BFFA-EA3F60C43287}">
      <dgm:prSet/>
      <dgm:spPr/>
      <dgm:t>
        <a:bodyPr/>
        <a:lstStyle/>
        <a:p>
          <a:endParaRPr lang="tr-TR" sz="800">
            <a:latin typeface="Times New Roman" panose="02020603050405020304" pitchFamily="18" charset="0"/>
            <a:cs typeface="Times New Roman" panose="02020603050405020304" pitchFamily="18" charset="0"/>
          </a:endParaRPr>
        </a:p>
      </dgm:t>
    </dgm:pt>
    <dgm:pt modelId="{DF5DA972-BBDE-4012-82D3-96BEC9E32272}" type="sibTrans" cxnId="{AE833BD4-F502-4028-BFFA-EA3F60C43287}">
      <dgm:prSet/>
      <dgm:spPr/>
      <dgm:t>
        <a:bodyPr/>
        <a:lstStyle/>
        <a:p>
          <a:endParaRPr lang="tr-TR" sz="800">
            <a:latin typeface="Times New Roman" panose="02020603050405020304" pitchFamily="18" charset="0"/>
            <a:cs typeface="Times New Roman" panose="02020603050405020304" pitchFamily="18" charset="0"/>
          </a:endParaRPr>
        </a:p>
      </dgm:t>
    </dgm:pt>
    <dgm:pt modelId="{24A9FE73-9BDD-46DD-ABB3-AFA80D0A4D0C}">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Seçici dikkat problemleri nedeni ile özellikle akademik başarının sağlanmasi için önemli uyarıcılara odaklanamama ve bu onemli uyarıcıları kodlamada güçlükler</a:t>
          </a:r>
        </a:p>
      </dgm:t>
    </dgm:pt>
    <dgm:pt modelId="{AB7E3D02-1814-408C-93E7-B2A0D4A7DBEC}" type="parTrans" cxnId="{7D0820B7-A432-4AB1-B402-9B12806186A8}">
      <dgm:prSet/>
      <dgm:spPr/>
      <dgm:t>
        <a:bodyPr/>
        <a:lstStyle/>
        <a:p>
          <a:endParaRPr lang="tr-TR" sz="800">
            <a:latin typeface="Times New Roman" panose="02020603050405020304" pitchFamily="18" charset="0"/>
            <a:cs typeface="Times New Roman" panose="02020603050405020304" pitchFamily="18" charset="0"/>
          </a:endParaRPr>
        </a:p>
      </dgm:t>
    </dgm:pt>
    <dgm:pt modelId="{8153F82C-1EBC-4DC9-A64D-91869A11E7B2}" type="sibTrans" cxnId="{7D0820B7-A432-4AB1-B402-9B12806186A8}">
      <dgm:prSet/>
      <dgm:spPr/>
      <dgm:t>
        <a:bodyPr/>
        <a:lstStyle/>
        <a:p>
          <a:endParaRPr lang="tr-TR" sz="800">
            <a:latin typeface="Times New Roman" panose="02020603050405020304" pitchFamily="18" charset="0"/>
            <a:cs typeface="Times New Roman" panose="02020603050405020304" pitchFamily="18" charset="0"/>
          </a:endParaRPr>
        </a:p>
      </dgm:t>
    </dgm:pt>
    <dgm:pt modelId="{DD2F0911-6B8E-4852-A9CA-A0801D529AA9}">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Hafıza sorunları</a:t>
          </a:r>
        </a:p>
      </dgm:t>
    </dgm:pt>
    <dgm:pt modelId="{A2FE065B-527A-4DA6-8D09-5B0992B879D7}" type="parTrans" cxnId="{30623CE8-A507-4CCD-A7F9-2371B9F80EE3}">
      <dgm:prSet/>
      <dgm:spPr/>
      <dgm:t>
        <a:bodyPr/>
        <a:lstStyle/>
        <a:p>
          <a:endParaRPr lang="tr-TR" sz="800">
            <a:latin typeface="Times New Roman" panose="02020603050405020304" pitchFamily="18" charset="0"/>
            <a:cs typeface="Times New Roman" panose="02020603050405020304" pitchFamily="18" charset="0"/>
          </a:endParaRPr>
        </a:p>
      </dgm:t>
    </dgm:pt>
    <dgm:pt modelId="{D30CD403-635F-4838-9D7C-AA07EBE6C37E}" type="sibTrans" cxnId="{30623CE8-A507-4CCD-A7F9-2371B9F80EE3}">
      <dgm:prSet/>
      <dgm:spPr/>
      <dgm:t>
        <a:bodyPr/>
        <a:lstStyle/>
        <a:p>
          <a:endParaRPr lang="tr-TR" sz="800">
            <a:latin typeface="Times New Roman" panose="02020603050405020304" pitchFamily="18" charset="0"/>
            <a:cs typeface="Times New Roman" panose="02020603050405020304" pitchFamily="18" charset="0"/>
          </a:endParaRPr>
        </a:p>
      </dgm:t>
    </dgm:pt>
    <dgm:pt modelId="{7E13097C-0BED-4BF2-89C3-C851277A2D56}">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Bilgilerin bellekte depolanması için gerekli kodlamayı yapabilme becerisinde güçlükler </a:t>
          </a:r>
        </a:p>
      </dgm:t>
    </dgm:pt>
    <dgm:pt modelId="{6E97E3A1-4280-4212-A803-9FDC6BB6A12C}" type="parTrans" cxnId="{C3537A15-EEA9-4421-BA2C-0CDCD5A236E8}">
      <dgm:prSet/>
      <dgm:spPr/>
      <dgm:t>
        <a:bodyPr/>
        <a:lstStyle/>
        <a:p>
          <a:endParaRPr lang="tr-TR" sz="800">
            <a:latin typeface="Times New Roman" panose="02020603050405020304" pitchFamily="18" charset="0"/>
            <a:cs typeface="Times New Roman" panose="02020603050405020304" pitchFamily="18" charset="0"/>
          </a:endParaRPr>
        </a:p>
      </dgm:t>
    </dgm:pt>
    <dgm:pt modelId="{36E2E22E-6E12-47ED-AB67-F362DE1670E7}" type="sibTrans" cxnId="{C3537A15-EEA9-4421-BA2C-0CDCD5A236E8}">
      <dgm:prSet/>
      <dgm:spPr/>
      <dgm:t>
        <a:bodyPr/>
        <a:lstStyle/>
        <a:p>
          <a:endParaRPr lang="tr-TR" sz="800">
            <a:latin typeface="Times New Roman" panose="02020603050405020304" pitchFamily="18" charset="0"/>
            <a:cs typeface="Times New Roman" panose="02020603050405020304" pitchFamily="18" charset="0"/>
          </a:endParaRPr>
        </a:p>
      </dgm:t>
    </dgm:pt>
    <dgm:pt modelId="{879E4850-3C7D-4407-BB4F-2ABED52C4AB8}">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Bellekteki bilgilerin uygun durumlarda geri cağırılarak kullanılmasını sağlayan becerilerde güçlükler</a:t>
          </a:r>
        </a:p>
      </dgm:t>
    </dgm:pt>
    <dgm:pt modelId="{00AF184C-8772-4F2F-A344-F6B354E21EA7}" type="parTrans" cxnId="{9D60E4A6-116E-4857-B32F-31CE54923DF3}">
      <dgm:prSet/>
      <dgm:spPr/>
      <dgm:t>
        <a:bodyPr/>
        <a:lstStyle/>
        <a:p>
          <a:endParaRPr lang="tr-TR" sz="800">
            <a:latin typeface="Times New Roman" panose="02020603050405020304" pitchFamily="18" charset="0"/>
            <a:cs typeface="Times New Roman" panose="02020603050405020304" pitchFamily="18" charset="0"/>
          </a:endParaRPr>
        </a:p>
      </dgm:t>
    </dgm:pt>
    <dgm:pt modelId="{74BFA366-09C1-4494-A64C-3FBDC95F6FF4}" type="sibTrans" cxnId="{9D60E4A6-116E-4857-B32F-31CE54923DF3}">
      <dgm:prSet/>
      <dgm:spPr/>
      <dgm:t>
        <a:bodyPr/>
        <a:lstStyle/>
        <a:p>
          <a:endParaRPr lang="tr-TR" sz="800">
            <a:latin typeface="Times New Roman" panose="02020603050405020304" pitchFamily="18" charset="0"/>
            <a:cs typeface="Times New Roman" panose="02020603050405020304" pitchFamily="18" charset="0"/>
          </a:endParaRPr>
        </a:p>
      </dgm:t>
    </dgm:pt>
    <dgm:pt modelId="{211698D6-5DC6-47A8-B86B-7459695B14B5}">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Algısal problemler</a:t>
          </a:r>
        </a:p>
      </dgm:t>
    </dgm:pt>
    <dgm:pt modelId="{8F3E6EC8-01B9-4E08-9C3A-8D0C68D53483}" type="parTrans" cxnId="{5D7C1D79-758A-498E-BD69-758E1956ECE9}">
      <dgm:prSet/>
      <dgm:spPr/>
      <dgm:t>
        <a:bodyPr/>
        <a:lstStyle/>
        <a:p>
          <a:endParaRPr lang="tr-TR" sz="800">
            <a:latin typeface="Times New Roman" panose="02020603050405020304" pitchFamily="18" charset="0"/>
            <a:cs typeface="Times New Roman" panose="02020603050405020304" pitchFamily="18" charset="0"/>
          </a:endParaRPr>
        </a:p>
      </dgm:t>
    </dgm:pt>
    <dgm:pt modelId="{1C38521D-3A9B-483E-AA1C-A58227E6B413}" type="sibTrans" cxnId="{5D7C1D79-758A-498E-BD69-758E1956ECE9}">
      <dgm:prSet/>
      <dgm:spPr/>
      <dgm:t>
        <a:bodyPr/>
        <a:lstStyle/>
        <a:p>
          <a:endParaRPr lang="tr-TR" sz="800">
            <a:latin typeface="Times New Roman" panose="02020603050405020304" pitchFamily="18" charset="0"/>
            <a:cs typeface="Times New Roman" panose="02020603050405020304" pitchFamily="18" charset="0"/>
          </a:endParaRPr>
        </a:p>
      </dgm:t>
    </dgm:pt>
    <dgm:pt modelId="{E03E26E5-3EA4-4965-9802-5CE3CC874A62}">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Görsel ya da işitsel uyaranları -yönerge gibi- anlamada güçlükler</a:t>
          </a:r>
        </a:p>
      </dgm:t>
    </dgm:pt>
    <dgm:pt modelId="{00887BA8-E086-44B3-8F23-4B2E57EE4CB2}" type="parTrans" cxnId="{AAA353EA-1DC0-4EFF-8F0A-6247146FAD95}">
      <dgm:prSet/>
      <dgm:spPr/>
      <dgm:t>
        <a:bodyPr/>
        <a:lstStyle/>
        <a:p>
          <a:endParaRPr lang="tr-TR" sz="800">
            <a:latin typeface="Times New Roman" panose="02020603050405020304" pitchFamily="18" charset="0"/>
            <a:cs typeface="Times New Roman" panose="02020603050405020304" pitchFamily="18" charset="0"/>
          </a:endParaRPr>
        </a:p>
      </dgm:t>
    </dgm:pt>
    <dgm:pt modelId="{2F6833F4-EB4B-4CAB-A7B2-0EC0B11D76E9}" type="sibTrans" cxnId="{AAA353EA-1DC0-4EFF-8F0A-6247146FAD95}">
      <dgm:prSet/>
      <dgm:spPr/>
      <dgm:t>
        <a:bodyPr/>
        <a:lstStyle/>
        <a:p>
          <a:endParaRPr lang="tr-TR" sz="800">
            <a:latin typeface="Times New Roman" panose="02020603050405020304" pitchFamily="18" charset="0"/>
            <a:cs typeface="Times New Roman" panose="02020603050405020304" pitchFamily="18" charset="0"/>
          </a:endParaRPr>
        </a:p>
      </dgm:t>
    </dgm:pt>
    <dgm:pt modelId="{F476744E-58A4-4343-A43D-151615E5A116}">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Yürütücü işlev sorunları</a:t>
          </a:r>
        </a:p>
      </dgm:t>
    </dgm:pt>
    <dgm:pt modelId="{FD75E535-2893-4DDC-A95E-54D736C94F28}" type="parTrans" cxnId="{84B45C0F-B52E-4967-B1C7-3C18F2307324}">
      <dgm:prSet/>
      <dgm:spPr/>
      <dgm:t>
        <a:bodyPr/>
        <a:lstStyle/>
        <a:p>
          <a:endParaRPr lang="tr-TR" sz="800">
            <a:latin typeface="Times New Roman" panose="02020603050405020304" pitchFamily="18" charset="0"/>
            <a:cs typeface="Times New Roman" panose="02020603050405020304" pitchFamily="18" charset="0"/>
          </a:endParaRPr>
        </a:p>
      </dgm:t>
    </dgm:pt>
    <dgm:pt modelId="{C4C0662E-770A-46FA-ABB5-09B3CA8B992C}" type="sibTrans" cxnId="{84B45C0F-B52E-4967-B1C7-3C18F2307324}">
      <dgm:prSet/>
      <dgm:spPr/>
      <dgm:t>
        <a:bodyPr/>
        <a:lstStyle/>
        <a:p>
          <a:endParaRPr lang="tr-TR" sz="800">
            <a:latin typeface="Times New Roman" panose="02020603050405020304" pitchFamily="18" charset="0"/>
            <a:cs typeface="Times New Roman" panose="02020603050405020304" pitchFamily="18" charset="0"/>
          </a:endParaRPr>
        </a:p>
      </dgm:t>
    </dgm:pt>
    <dgm:pt modelId="{4DB4BFE0-385B-4F87-A4B2-1FF7D2BCE0E8}">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Beynin karar verme mekanizmasi olan yürütücü işlev ya da üstbiliş problemleri öğrenme güçlüğü tanısı almış bireylerin öz denetleme becerilerinde sorunlar yaşamalarına neden olabilmektedir.</a:t>
          </a:r>
        </a:p>
      </dgm:t>
    </dgm:pt>
    <dgm:pt modelId="{744CC662-2621-4FF6-91FC-64EFF6AEF0E1}" type="parTrans" cxnId="{D1322245-34DB-41F9-9143-415C2C8BA554}">
      <dgm:prSet/>
      <dgm:spPr/>
      <dgm:t>
        <a:bodyPr/>
        <a:lstStyle/>
        <a:p>
          <a:endParaRPr lang="tr-TR" sz="800">
            <a:latin typeface="Times New Roman" panose="02020603050405020304" pitchFamily="18" charset="0"/>
            <a:cs typeface="Times New Roman" panose="02020603050405020304" pitchFamily="18" charset="0"/>
          </a:endParaRPr>
        </a:p>
      </dgm:t>
    </dgm:pt>
    <dgm:pt modelId="{0FD0B79B-EB1B-4EF1-94F9-3E803E9E34F0}" type="sibTrans" cxnId="{D1322245-34DB-41F9-9143-415C2C8BA554}">
      <dgm:prSet/>
      <dgm:spPr/>
      <dgm:t>
        <a:bodyPr/>
        <a:lstStyle/>
        <a:p>
          <a:endParaRPr lang="tr-TR" sz="800">
            <a:latin typeface="Times New Roman" panose="02020603050405020304" pitchFamily="18" charset="0"/>
            <a:cs typeface="Times New Roman" panose="02020603050405020304" pitchFamily="18" charset="0"/>
          </a:endParaRPr>
        </a:p>
      </dgm:t>
    </dgm:pt>
    <dgm:pt modelId="{9113A8C5-63AE-42D9-9F1B-ABD545FCAFC1}">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Dikkatlerini odaklanmaları gereken iş ya da görevlere yönledirmede ve/veya dikkatlerini sürdürmede zorluklar çekebilmektedirler.</a:t>
          </a:r>
        </a:p>
      </dgm:t>
    </dgm:pt>
    <dgm:pt modelId="{B73396EC-93CA-43AB-88DC-CE6F83B6BCCE}" type="parTrans" cxnId="{CE4F9F99-A46D-4C82-BC5C-66B39A960FA4}">
      <dgm:prSet/>
      <dgm:spPr/>
      <dgm:t>
        <a:bodyPr/>
        <a:lstStyle/>
        <a:p>
          <a:endParaRPr lang="tr-TR" sz="800">
            <a:latin typeface="Times New Roman" panose="02020603050405020304" pitchFamily="18" charset="0"/>
            <a:cs typeface="Times New Roman" panose="02020603050405020304" pitchFamily="18" charset="0"/>
          </a:endParaRPr>
        </a:p>
      </dgm:t>
    </dgm:pt>
    <dgm:pt modelId="{55ABDC0B-9299-4175-96E5-7BE6A8E8FBFF}" type="sibTrans" cxnId="{CE4F9F99-A46D-4C82-BC5C-66B39A960FA4}">
      <dgm:prSet/>
      <dgm:spPr/>
      <dgm:t>
        <a:bodyPr/>
        <a:lstStyle/>
        <a:p>
          <a:endParaRPr lang="tr-TR" sz="800">
            <a:latin typeface="Times New Roman" panose="02020603050405020304" pitchFamily="18" charset="0"/>
            <a:cs typeface="Times New Roman" panose="02020603050405020304" pitchFamily="18" charset="0"/>
          </a:endParaRPr>
        </a:p>
      </dgm:t>
    </dgm:pt>
    <dgm:pt modelId="{7BE1FE1E-8915-44C3-8677-B76DBB03D966}">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Dürtüseldirler. </a:t>
          </a:r>
        </a:p>
      </dgm:t>
    </dgm:pt>
    <dgm:pt modelId="{C1DCA6C4-0B96-4AD6-AF6A-0D3290AA5BDB}" type="parTrans" cxnId="{63ADADF7-02A3-4C8A-831A-106B3B1B74D7}">
      <dgm:prSet/>
      <dgm:spPr/>
      <dgm:t>
        <a:bodyPr/>
        <a:lstStyle/>
        <a:p>
          <a:endParaRPr lang="tr-TR" sz="800">
            <a:latin typeface="Times New Roman" panose="02020603050405020304" pitchFamily="18" charset="0"/>
            <a:cs typeface="Times New Roman" panose="02020603050405020304" pitchFamily="18" charset="0"/>
          </a:endParaRPr>
        </a:p>
      </dgm:t>
    </dgm:pt>
    <dgm:pt modelId="{25A3CE03-14F1-4243-A00D-FE58B87215BF}" type="sibTrans" cxnId="{63ADADF7-02A3-4C8A-831A-106B3B1B74D7}">
      <dgm:prSet/>
      <dgm:spPr/>
      <dgm:t>
        <a:bodyPr/>
        <a:lstStyle/>
        <a:p>
          <a:endParaRPr lang="tr-TR" sz="800">
            <a:latin typeface="Times New Roman" panose="02020603050405020304" pitchFamily="18" charset="0"/>
            <a:cs typeface="Times New Roman" panose="02020603050405020304" pitchFamily="18" charset="0"/>
          </a:endParaRPr>
        </a:p>
      </dgm:t>
    </dgm:pt>
    <dgm:pt modelId="{6E368E97-B5EC-40EC-BA70-8C65C23AE41A}">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Planlama yapma ve bilgileri/görevleri organize etmede zorluklar yaşayabilmektedirler. </a:t>
          </a:r>
        </a:p>
      </dgm:t>
    </dgm:pt>
    <dgm:pt modelId="{39E2C37E-207F-4955-84E2-0991C0C10FBD}" type="parTrans" cxnId="{616F5393-F420-4171-80F2-E3980031C585}">
      <dgm:prSet/>
      <dgm:spPr/>
      <dgm:t>
        <a:bodyPr/>
        <a:lstStyle/>
        <a:p>
          <a:endParaRPr lang="tr-TR" sz="800">
            <a:latin typeface="Times New Roman" panose="02020603050405020304" pitchFamily="18" charset="0"/>
            <a:cs typeface="Times New Roman" panose="02020603050405020304" pitchFamily="18" charset="0"/>
          </a:endParaRPr>
        </a:p>
      </dgm:t>
    </dgm:pt>
    <dgm:pt modelId="{06DEE300-4D60-4DC0-A5E3-E1E1A157C55A}" type="sibTrans" cxnId="{616F5393-F420-4171-80F2-E3980031C585}">
      <dgm:prSet/>
      <dgm:spPr/>
      <dgm:t>
        <a:bodyPr/>
        <a:lstStyle/>
        <a:p>
          <a:endParaRPr lang="tr-TR" sz="800">
            <a:latin typeface="Times New Roman" panose="02020603050405020304" pitchFamily="18" charset="0"/>
            <a:cs typeface="Times New Roman" panose="02020603050405020304" pitchFamily="18" charset="0"/>
          </a:endParaRPr>
        </a:p>
      </dgm:t>
    </dgm:pt>
    <dgm:pt modelId="{D449CBF9-4926-45CD-B46E-E95852E101CF}">
      <dgm:prSet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Hedef belirleme ve belirlenen hedefi sürdürmeye yönelik davranışlar sergilemede motivasyonel faktörlerden doladolayı güçlük çekebilmektedirler. </a:t>
          </a:r>
        </a:p>
      </dgm:t>
    </dgm:pt>
    <dgm:pt modelId="{60C49817-12DA-499E-A439-CB14B0C59A9C}" type="parTrans" cxnId="{5B0F5377-E8ED-40E7-BF57-69EEF3CB13C1}">
      <dgm:prSet/>
      <dgm:spPr/>
      <dgm:t>
        <a:bodyPr/>
        <a:lstStyle/>
        <a:p>
          <a:endParaRPr lang="tr-TR" sz="800">
            <a:latin typeface="Times New Roman" panose="02020603050405020304" pitchFamily="18" charset="0"/>
            <a:cs typeface="Times New Roman" panose="02020603050405020304" pitchFamily="18" charset="0"/>
          </a:endParaRPr>
        </a:p>
      </dgm:t>
    </dgm:pt>
    <dgm:pt modelId="{F607F1AC-02CD-42AD-9B6B-612B6FD6AAD3}" type="sibTrans" cxnId="{5B0F5377-E8ED-40E7-BF57-69EEF3CB13C1}">
      <dgm:prSet/>
      <dgm:spPr/>
      <dgm:t>
        <a:bodyPr/>
        <a:lstStyle/>
        <a:p>
          <a:endParaRPr lang="tr-TR" sz="800">
            <a:latin typeface="Times New Roman" panose="02020603050405020304" pitchFamily="18" charset="0"/>
            <a:cs typeface="Times New Roman" panose="02020603050405020304" pitchFamily="18" charset="0"/>
          </a:endParaRPr>
        </a:p>
      </dgm:t>
    </dgm:pt>
    <dgm:pt modelId="{262D7523-61A7-48A0-9DD5-322A7272F102}">
      <dgm:prSet phldrT="[Metin]" custT="1"/>
      <dgm:spPr/>
      <dgm:t>
        <a:bodyPr/>
        <a:lstStyle/>
        <a:p>
          <a:pPr>
            <a:buFont typeface="Arial" panose="020B0604020202020204" pitchFamily="34" charset="0"/>
            <a:buChar char="–"/>
          </a:pPr>
          <a:r>
            <a:rPr lang="tr-TR" sz="800">
              <a:latin typeface="Times New Roman" panose="02020603050405020304" pitchFamily="18" charset="0"/>
              <a:cs typeface="Times New Roman" panose="02020603050405020304" pitchFamily="18" charset="0"/>
            </a:rPr>
            <a:t>Okuma esnasında harf/hece/kelime atlama ya da değiştirme</a:t>
          </a:r>
        </a:p>
      </dgm:t>
    </dgm:pt>
    <dgm:pt modelId="{792954F5-0DC0-45D9-AABB-DC427F14B577}" type="parTrans" cxnId="{EB394E5E-A950-4C16-AFDC-F0CB169CAD8A}">
      <dgm:prSet/>
      <dgm:spPr/>
      <dgm:t>
        <a:bodyPr/>
        <a:lstStyle/>
        <a:p>
          <a:endParaRPr lang="tr-TR"/>
        </a:p>
      </dgm:t>
    </dgm:pt>
    <dgm:pt modelId="{AA8A63FA-1F27-4A25-B967-417E624F9F26}" type="sibTrans" cxnId="{EB394E5E-A950-4C16-AFDC-F0CB169CAD8A}">
      <dgm:prSet/>
      <dgm:spPr/>
      <dgm:t>
        <a:bodyPr/>
        <a:lstStyle/>
        <a:p>
          <a:endParaRPr lang="tr-TR"/>
        </a:p>
      </dgm:t>
    </dgm:pt>
    <dgm:pt modelId="{BDD873E2-9123-4294-9C9A-9D80AFAB0C0A}" type="pres">
      <dgm:prSet presAssocID="{1B115096-957B-4398-9C52-84E32D5D2F1C}" presName="linear" presStyleCnt="0">
        <dgm:presLayoutVars>
          <dgm:dir/>
          <dgm:animLvl val="lvl"/>
          <dgm:resizeHandles val="exact"/>
        </dgm:presLayoutVars>
      </dgm:prSet>
      <dgm:spPr/>
      <dgm:t>
        <a:bodyPr/>
        <a:lstStyle/>
        <a:p>
          <a:endParaRPr lang="tr-TR"/>
        </a:p>
      </dgm:t>
    </dgm:pt>
    <dgm:pt modelId="{0D14ADB9-CB18-4E9D-88AA-C5A1C4D76326}" type="pres">
      <dgm:prSet presAssocID="{A961CA1E-1C06-4BA1-B9EF-42D941B18371}" presName="parentLin" presStyleCnt="0"/>
      <dgm:spPr/>
    </dgm:pt>
    <dgm:pt modelId="{A0D3A860-7894-43F7-A067-73EE57FC1585}" type="pres">
      <dgm:prSet presAssocID="{A961CA1E-1C06-4BA1-B9EF-42D941B18371}" presName="parentLeftMargin" presStyleLbl="node1" presStyleIdx="0" presStyleCnt="9"/>
      <dgm:spPr/>
      <dgm:t>
        <a:bodyPr/>
        <a:lstStyle/>
        <a:p>
          <a:endParaRPr lang="tr-TR"/>
        </a:p>
      </dgm:t>
    </dgm:pt>
    <dgm:pt modelId="{96C328DE-11BD-4792-A460-D6859AA76629}" type="pres">
      <dgm:prSet presAssocID="{A961CA1E-1C06-4BA1-B9EF-42D941B18371}" presName="parentText" presStyleLbl="node1" presStyleIdx="0" presStyleCnt="9">
        <dgm:presLayoutVars>
          <dgm:chMax val="0"/>
          <dgm:bulletEnabled val="1"/>
        </dgm:presLayoutVars>
      </dgm:prSet>
      <dgm:spPr/>
      <dgm:t>
        <a:bodyPr/>
        <a:lstStyle/>
        <a:p>
          <a:endParaRPr lang="tr-TR"/>
        </a:p>
      </dgm:t>
    </dgm:pt>
    <dgm:pt modelId="{4F0E05D8-82A1-4BF1-91CC-64C182B38A34}" type="pres">
      <dgm:prSet presAssocID="{A961CA1E-1C06-4BA1-B9EF-42D941B18371}" presName="negativeSpace" presStyleCnt="0"/>
      <dgm:spPr/>
    </dgm:pt>
    <dgm:pt modelId="{E22D4B9B-0858-472F-A110-C27CEA2F4E13}" type="pres">
      <dgm:prSet presAssocID="{A961CA1E-1C06-4BA1-B9EF-42D941B18371}" presName="childText" presStyleLbl="conFgAcc1" presStyleIdx="0" presStyleCnt="9">
        <dgm:presLayoutVars>
          <dgm:bulletEnabled val="1"/>
        </dgm:presLayoutVars>
      </dgm:prSet>
      <dgm:spPr/>
      <dgm:t>
        <a:bodyPr/>
        <a:lstStyle/>
        <a:p>
          <a:endParaRPr lang="tr-TR"/>
        </a:p>
      </dgm:t>
    </dgm:pt>
    <dgm:pt modelId="{789BE09B-8B18-4DD6-9185-6FE65D649C54}" type="pres">
      <dgm:prSet presAssocID="{E69CF274-AE19-4B08-B5BF-4EEB7BC64B68}" presName="spaceBetweenRectangles" presStyleCnt="0"/>
      <dgm:spPr/>
    </dgm:pt>
    <dgm:pt modelId="{F31D34AD-3684-434E-AFC6-F55711EE1E1B}" type="pres">
      <dgm:prSet presAssocID="{3DA0F14F-6076-4BF2-84F4-F3BBC9314A0A}" presName="parentLin" presStyleCnt="0"/>
      <dgm:spPr/>
    </dgm:pt>
    <dgm:pt modelId="{38425AC8-55A3-4563-B02C-F9175AB65AAE}" type="pres">
      <dgm:prSet presAssocID="{3DA0F14F-6076-4BF2-84F4-F3BBC9314A0A}" presName="parentLeftMargin" presStyleLbl="node1" presStyleIdx="0" presStyleCnt="9"/>
      <dgm:spPr/>
      <dgm:t>
        <a:bodyPr/>
        <a:lstStyle/>
        <a:p>
          <a:endParaRPr lang="tr-TR"/>
        </a:p>
      </dgm:t>
    </dgm:pt>
    <dgm:pt modelId="{B15F1B34-D986-4352-8837-8047351DEBD8}" type="pres">
      <dgm:prSet presAssocID="{3DA0F14F-6076-4BF2-84F4-F3BBC9314A0A}" presName="parentText" presStyleLbl="node1" presStyleIdx="1" presStyleCnt="9">
        <dgm:presLayoutVars>
          <dgm:chMax val="0"/>
          <dgm:bulletEnabled val="1"/>
        </dgm:presLayoutVars>
      </dgm:prSet>
      <dgm:spPr/>
      <dgm:t>
        <a:bodyPr/>
        <a:lstStyle/>
        <a:p>
          <a:endParaRPr lang="tr-TR"/>
        </a:p>
      </dgm:t>
    </dgm:pt>
    <dgm:pt modelId="{2D248CC7-911B-4B48-8E67-063F5E54C7E1}" type="pres">
      <dgm:prSet presAssocID="{3DA0F14F-6076-4BF2-84F4-F3BBC9314A0A}" presName="negativeSpace" presStyleCnt="0"/>
      <dgm:spPr/>
    </dgm:pt>
    <dgm:pt modelId="{7BDD4330-E3C3-41AA-9D66-428924A14EEB}" type="pres">
      <dgm:prSet presAssocID="{3DA0F14F-6076-4BF2-84F4-F3BBC9314A0A}" presName="childText" presStyleLbl="conFgAcc1" presStyleIdx="1" presStyleCnt="9">
        <dgm:presLayoutVars>
          <dgm:bulletEnabled val="1"/>
        </dgm:presLayoutVars>
      </dgm:prSet>
      <dgm:spPr/>
      <dgm:t>
        <a:bodyPr/>
        <a:lstStyle/>
        <a:p>
          <a:endParaRPr lang="tr-TR"/>
        </a:p>
      </dgm:t>
    </dgm:pt>
    <dgm:pt modelId="{AE42EACC-D0FB-48AE-93CE-6A65CC256D7E}" type="pres">
      <dgm:prSet presAssocID="{A20C5299-14A9-4E31-B1A1-D1DF43A377B4}" presName="spaceBetweenRectangles" presStyleCnt="0"/>
      <dgm:spPr/>
    </dgm:pt>
    <dgm:pt modelId="{A9EA6011-79D0-4805-80D0-4FF24C27829A}" type="pres">
      <dgm:prSet presAssocID="{165113C0-5D9B-4991-A26B-44904808DF4A}" presName="parentLin" presStyleCnt="0"/>
      <dgm:spPr/>
    </dgm:pt>
    <dgm:pt modelId="{BE4732DC-5399-4BDE-93EF-DF36A7C61552}" type="pres">
      <dgm:prSet presAssocID="{165113C0-5D9B-4991-A26B-44904808DF4A}" presName="parentLeftMargin" presStyleLbl="node1" presStyleIdx="1" presStyleCnt="9"/>
      <dgm:spPr/>
      <dgm:t>
        <a:bodyPr/>
        <a:lstStyle/>
        <a:p>
          <a:endParaRPr lang="tr-TR"/>
        </a:p>
      </dgm:t>
    </dgm:pt>
    <dgm:pt modelId="{2CC3A07F-F6F5-416A-B80C-606F17BF5E32}" type="pres">
      <dgm:prSet presAssocID="{165113C0-5D9B-4991-A26B-44904808DF4A}" presName="parentText" presStyleLbl="node1" presStyleIdx="2" presStyleCnt="9">
        <dgm:presLayoutVars>
          <dgm:chMax val="0"/>
          <dgm:bulletEnabled val="1"/>
        </dgm:presLayoutVars>
      </dgm:prSet>
      <dgm:spPr/>
      <dgm:t>
        <a:bodyPr/>
        <a:lstStyle/>
        <a:p>
          <a:endParaRPr lang="tr-TR"/>
        </a:p>
      </dgm:t>
    </dgm:pt>
    <dgm:pt modelId="{26C8C3B0-B1CB-4D0C-B964-93AD288D4FA5}" type="pres">
      <dgm:prSet presAssocID="{165113C0-5D9B-4991-A26B-44904808DF4A}" presName="negativeSpace" presStyleCnt="0"/>
      <dgm:spPr/>
    </dgm:pt>
    <dgm:pt modelId="{6B9B8558-9181-420A-B0CE-2C41222C6039}" type="pres">
      <dgm:prSet presAssocID="{165113C0-5D9B-4991-A26B-44904808DF4A}" presName="childText" presStyleLbl="conFgAcc1" presStyleIdx="2" presStyleCnt="9">
        <dgm:presLayoutVars>
          <dgm:bulletEnabled val="1"/>
        </dgm:presLayoutVars>
      </dgm:prSet>
      <dgm:spPr/>
      <dgm:t>
        <a:bodyPr/>
        <a:lstStyle/>
        <a:p>
          <a:endParaRPr lang="tr-TR"/>
        </a:p>
      </dgm:t>
    </dgm:pt>
    <dgm:pt modelId="{0B685C57-F666-45A6-A783-A60FA55FA150}" type="pres">
      <dgm:prSet presAssocID="{93D2D162-930D-4329-A80C-D149D3CD9802}" presName="spaceBetweenRectangles" presStyleCnt="0"/>
      <dgm:spPr/>
    </dgm:pt>
    <dgm:pt modelId="{0625C356-365D-4F8B-B095-5127CB851AAB}" type="pres">
      <dgm:prSet presAssocID="{DA4CDFBD-D726-4C55-876F-90A4C8C01B42}" presName="parentLin" presStyleCnt="0"/>
      <dgm:spPr/>
    </dgm:pt>
    <dgm:pt modelId="{3089EA55-D264-4D25-A17D-0B96C798EBFF}" type="pres">
      <dgm:prSet presAssocID="{DA4CDFBD-D726-4C55-876F-90A4C8C01B42}" presName="parentLeftMargin" presStyleLbl="node1" presStyleIdx="2" presStyleCnt="9"/>
      <dgm:spPr/>
      <dgm:t>
        <a:bodyPr/>
        <a:lstStyle/>
        <a:p>
          <a:endParaRPr lang="tr-TR"/>
        </a:p>
      </dgm:t>
    </dgm:pt>
    <dgm:pt modelId="{3E7035E7-D138-4A5E-91EB-A3E8DB350D44}" type="pres">
      <dgm:prSet presAssocID="{DA4CDFBD-D726-4C55-876F-90A4C8C01B42}" presName="parentText" presStyleLbl="node1" presStyleIdx="3" presStyleCnt="9">
        <dgm:presLayoutVars>
          <dgm:chMax val="0"/>
          <dgm:bulletEnabled val="1"/>
        </dgm:presLayoutVars>
      </dgm:prSet>
      <dgm:spPr/>
      <dgm:t>
        <a:bodyPr/>
        <a:lstStyle/>
        <a:p>
          <a:endParaRPr lang="tr-TR"/>
        </a:p>
      </dgm:t>
    </dgm:pt>
    <dgm:pt modelId="{0B8516C2-F5DF-407D-8933-0E78C4BE5ABB}" type="pres">
      <dgm:prSet presAssocID="{DA4CDFBD-D726-4C55-876F-90A4C8C01B42}" presName="negativeSpace" presStyleCnt="0"/>
      <dgm:spPr/>
    </dgm:pt>
    <dgm:pt modelId="{8D66A874-E9BD-4C36-A00E-8657D6384C09}" type="pres">
      <dgm:prSet presAssocID="{DA4CDFBD-D726-4C55-876F-90A4C8C01B42}" presName="childText" presStyleLbl="conFgAcc1" presStyleIdx="3" presStyleCnt="9">
        <dgm:presLayoutVars>
          <dgm:bulletEnabled val="1"/>
        </dgm:presLayoutVars>
      </dgm:prSet>
      <dgm:spPr/>
      <dgm:t>
        <a:bodyPr/>
        <a:lstStyle/>
        <a:p>
          <a:endParaRPr lang="tr-TR"/>
        </a:p>
      </dgm:t>
    </dgm:pt>
    <dgm:pt modelId="{8E664620-6D23-483E-9FF4-54A51AA01ECA}" type="pres">
      <dgm:prSet presAssocID="{354285F7-75F1-431F-BEF2-3199D0485D09}" presName="spaceBetweenRectangles" presStyleCnt="0"/>
      <dgm:spPr/>
    </dgm:pt>
    <dgm:pt modelId="{FFC52349-BD99-4EA7-B420-26A4BC556F72}" type="pres">
      <dgm:prSet presAssocID="{DDBBDE33-DDC6-499E-9199-A50C0FB339FA}" presName="parentLin" presStyleCnt="0"/>
      <dgm:spPr/>
    </dgm:pt>
    <dgm:pt modelId="{83C19AAA-B985-4626-BB6A-EAFA677BFA01}" type="pres">
      <dgm:prSet presAssocID="{DDBBDE33-DDC6-499E-9199-A50C0FB339FA}" presName="parentLeftMargin" presStyleLbl="node1" presStyleIdx="3" presStyleCnt="9"/>
      <dgm:spPr/>
      <dgm:t>
        <a:bodyPr/>
        <a:lstStyle/>
        <a:p>
          <a:endParaRPr lang="tr-TR"/>
        </a:p>
      </dgm:t>
    </dgm:pt>
    <dgm:pt modelId="{5051C31E-C173-48DF-B3F2-47623460B7E2}" type="pres">
      <dgm:prSet presAssocID="{DDBBDE33-DDC6-499E-9199-A50C0FB339FA}" presName="parentText" presStyleLbl="node1" presStyleIdx="4" presStyleCnt="9">
        <dgm:presLayoutVars>
          <dgm:chMax val="0"/>
          <dgm:bulletEnabled val="1"/>
        </dgm:presLayoutVars>
      </dgm:prSet>
      <dgm:spPr/>
      <dgm:t>
        <a:bodyPr/>
        <a:lstStyle/>
        <a:p>
          <a:endParaRPr lang="tr-TR"/>
        </a:p>
      </dgm:t>
    </dgm:pt>
    <dgm:pt modelId="{D6C81C0D-1532-47BE-B040-D1A22D91C40C}" type="pres">
      <dgm:prSet presAssocID="{DDBBDE33-DDC6-499E-9199-A50C0FB339FA}" presName="negativeSpace" presStyleCnt="0"/>
      <dgm:spPr/>
    </dgm:pt>
    <dgm:pt modelId="{8FD3118B-94C0-4769-9C14-8A5BE7168B54}" type="pres">
      <dgm:prSet presAssocID="{DDBBDE33-DDC6-499E-9199-A50C0FB339FA}" presName="childText" presStyleLbl="conFgAcc1" presStyleIdx="4" presStyleCnt="9">
        <dgm:presLayoutVars>
          <dgm:bulletEnabled val="1"/>
        </dgm:presLayoutVars>
      </dgm:prSet>
      <dgm:spPr/>
      <dgm:t>
        <a:bodyPr/>
        <a:lstStyle/>
        <a:p>
          <a:endParaRPr lang="tr-TR"/>
        </a:p>
      </dgm:t>
    </dgm:pt>
    <dgm:pt modelId="{B1548CAC-DD3A-434F-A243-BBEAD235EFC3}" type="pres">
      <dgm:prSet presAssocID="{A00D2015-79C3-4247-9649-D6A1E0AB9E9E}" presName="spaceBetweenRectangles" presStyleCnt="0"/>
      <dgm:spPr/>
    </dgm:pt>
    <dgm:pt modelId="{1D076483-61EF-49CF-B80C-9F55C6D6FC48}" type="pres">
      <dgm:prSet presAssocID="{2AAF591C-EE13-4265-B174-A60F61BE0961}" presName="parentLin" presStyleCnt="0"/>
      <dgm:spPr/>
    </dgm:pt>
    <dgm:pt modelId="{786475EF-A7F6-4AF1-A845-77614E4C5AEB}" type="pres">
      <dgm:prSet presAssocID="{2AAF591C-EE13-4265-B174-A60F61BE0961}" presName="parentLeftMargin" presStyleLbl="node1" presStyleIdx="4" presStyleCnt="9"/>
      <dgm:spPr/>
      <dgm:t>
        <a:bodyPr/>
        <a:lstStyle/>
        <a:p>
          <a:endParaRPr lang="tr-TR"/>
        </a:p>
      </dgm:t>
    </dgm:pt>
    <dgm:pt modelId="{8C1BCC9C-CB1F-4EC1-9119-88B571B00927}" type="pres">
      <dgm:prSet presAssocID="{2AAF591C-EE13-4265-B174-A60F61BE0961}" presName="parentText" presStyleLbl="node1" presStyleIdx="5" presStyleCnt="9">
        <dgm:presLayoutVars>
          <dgm:chMax val="0"/>
          <dgm:bulletEnabled val="1"/>
        </dgm:presLayoutVars>
      </dgm:prSet>
      <dgm:spPr/>
      <dgm:t>
        <a:bodyPr/>
        <a:lstStyle/>
        <a:p>
          <a:endParaRPr lang="tr-TR"/>
        </a:p>
      </dgm:t>
    </dgm:pt>
    <dgm:pt modelId="{9E52A62D-CFE5-4989-A858-C788FD4DF6A3}" type="pres">
      <dgm:prSet presAssocID="{2AAF591C-EE13-4265-B174-A60F61BE0961}" presName="negativeSpace" presStyleCnt="0"/>
      <dgm:spPr/>
    </dgm:pt>
    <dgm:pt modelId="{EEBFA6B4-D6AA-498B-BE46-F90492C4BB68}" type="pres">
      <dgm:prSet presAssocID="{2AAF591C-EE13-4265-B174-A60F61BE0961}" presName="childText" presStyleLbl="conFgAcc1" presStyleIdx="5" presStyleCnt="9">
        <dgm:presLayoutVars>
          <dgm:bulletEnabled val="1"/>
        </dgm:presLayoutVars>
      </dgm:prSet>
      <dgm:spPr/>
      <dgm:t>
        <a:bodyPr/>
        <a:lstStyle/>
        <a:p>
          <a:endParaRPr lang="tr-TR"/>
        </a:p>
      </dgm:t>
    </dgm:pt>
    <dgm:pt modelId="{A9160739-1D8F-48BC-ACB3-68350931647F}" type="pres">
      <dgm:prSet presAssocID="{1E66156B-FDFB-4856-9BFD-35D2A01BCB65}" presName="spaceBetweenRectangles" presStyleCnt="0"/>
      <dgm:spPr/>
    </dgm:pt>
    <dgm:pt modelId="{D949FD5E-71A7-4817-88FE-0D63ACC23B0C}" type="pres">
      <dgm:prSet presAssocID="{DD2F0911-6B8E-4852-A9CA-A0801D529AA9}" presName="parentLin" presStyleCnt="0"/>
      <dgm:spPr/>
    </dgm:pt>
    <dgm:pt modelId="{2DD0139B-0474-475E-AF3C-503AB33059B0}" type="pres">
      <dgm:prSet presAssocID="{DD2F0911-6B8E-4852-A9CA-A0801D529AA9}" presName="parentLeftMargin" presStyleLbl="node1" presStyleIdx="5" presStyleCnt="9"/>
      <dgm:spPr/>
      <dgm:t>
        <a:bodyPr/>
        <a:lstStyle/>
        <a:p>
          <a:endParaRPr lang="tr-TR"/>
        </a:p>
      </dgm:t>
    </dgm:pt>
    <dgm:pt modelId="{14314E71-9B4D-461E-BCBA-9D6587E6846D}" type="pres">
      <dgm:prSet presAssocID="{DD2F0911-6B8E-4852-A9CA-A0801D529AA9}" presName="parentText" presStyleLbl="node1" presStyleIdx="6" presStyleCnt="9">
        <dgm:presLayoutVars>
          <dgm:chMax val="0"/>
          <dgm:bulletEnabled val="1"/>
        </dgm:presLayoutVars>
      </dgm:prSet>
      <dgm:spPr/>
      <dgm:t>
        <a:bodyPr/>
        <a:lstStyle/>
        <a:p>
          <a:endParaRPr lang="tr-TR"/>
        </a:p>
      </dgm:t>
    </dgm:pt>
    <dgm:pt modelId="{5424A9EF-03E1-4B0B-AFF2-FC2630F64780}" type="pres">
      <dgm:prSet presAssocID="{DD2F0911-6B8E-4852-A9CA-A0801D529AA9}" presName="negativeSpace" presStyleCnt="0"/>
      <dgm:spPr/>
    </dgm:pt>
    <dgm:pt modelId="{09F92C11-437F-4682-A067-4FB65C265CEC}" type="pres">
      <dgm:prSet presAssocID="{DD2F0911-6B8E-4852-A9CA-A0801D529AA9}" presName="childText" presStyleLbl="conFgAcc1" presStyleIdx="6" presStyleCnt="9">
        <dgm:presLayoutVars>
          <dgm:bulletEnabled val="1"/>
        </dgm:presLayoutVars>
      </dgm:prSet>
      <dgm:spPr/>
      <dgm:t>
        <a:bodyPr/>
        <a:lstStyle/>
        <a:p>
          <a:endParaRPr lang="tr-TR"/>
        </a:p>
      </dgm:t>
    </dgm:pt>
    <dgm:pt modelId="{DF567CDB-E9A8-4814-BAEE-634A28994276}" type="pres">
      <dgm:prSet presAssocID="{D30CD403-635F-4838-9D7C-AA07EBE6C37E}" presName="spaceBetweenRectangles" presStyleCnt="0"/>
      <dgm:spPr/>
    </dgm:pt>
    <dgm:pt modelId="{6E376A00-3BA8-458F-B010-38CAD3ECD93E}" type="pres">
      <dgm:prSet presAssocID="{211698D6-5DC6-47A8-B86B-7459695B14B5}" presName="parentLin" presStyleCnt="0"/>
      <dgm:spPr/>
    </dgm:pt>
    <dgm:pt modelId="{40BCE6F8-7AA7-46AF-8803-3BB7E7B3EC64}" type="pres">
      <dgm:prSet presAssocID="{211698D6-5DC6-47A8-B86B-7459695B14B5}" presName="parentLeftMargin" presStyleLbl="node1" presStyleIdx="6" presStyleCnt="9"/>
      <dgm:spPr/>
      <dgm:t>
        <a:bodyPr/>
        <a:lstStyle/>
        <a:p>
          <a:endParaRPr lang="tr-TR"/>
        </a:p>
      </dgm:t>
    </dgm:pt>
    <dgm:pt modelId="{AA22A5A5-772C-4CD1-9249-1F1C699BB521}" type="pres">
      <dgm:prSet presAssocID="{211698D6-5DC6-47A8-B86B-7459695B14B5}" presName="parentText" presStyleLbl="node1" presStyleIdx="7" presStyleCnt="9">
        <dgm:presLayoutVars>
          <dgm:chMax val="0"/>
          <dgm:bulletEnabled val="1"/>
        </dgm:presLayoutVars>
      </dgm:prSet>
      <dgm:spPr/>
      <dgm:t>
        <a:bodyPr/>
        <a:lstStyle/>
        <a:p>
          <a:endParaRPr lang="tr-TR"/>
        </a:p>
      </dgm:t>
    </dgm:pt>
    <dgm:pt modelId="{EF48E127-C62E-4AEC-B0D0-13B58FAECB37}" type="pres">
      <dgm:prSet presAssocID="{211698D6-5DC6-47A8-B86B-7459695B14B5}" presName="negativeSpace" presStyleCnt="0"/>
      <dgm:spPr/>
    </dgm:pt>
    <dgm:pt modelId="{F9550004-DDE4-45F4-89E8-EC012F1AB8CF}" type="pres">
      <dgm:prSet presAssocID="{211698D6-5DC6-47A8-B86B-7459695B14B5}" presName="childText" presStyleLbl="conFgAcc1" presStyleIdx="7" presStyleCnt="9">
        <dgm:presLayoutVars>
          <dgm:bulletEnabled val="1"/>
        </dgm:presLayoutVars>
      </dgm:prSet>
      <dgm:spPr/>
      <dgm:t>
        <a:bodyPr/>
        <a:lstStyle/>
        <a:p>
          <a:endParaRPr lang="tr-TR"/>
        </a:p>
      </dgm:t>
    </dgm:pt>
    <dgm:pt modelId="{347DFEE8-BF6F-462A-BC0C-D788037901A4}" type="pres">
      <dgm:prSet presAssocID="{1C38521D-3A9B-483E-AA1C-A58227E6B413}" presName="spaceBetweenRectangles" presStyleCnt="0"/>
      <dgm:spPr/>
    </dgm:pt>
    <dgm:pt modelId="{9D4021FC-8C71-43D9-8238-612463E282A3}" type="pres">
      <dgm:prSet presAssocID="{F476744E-58A4-4343-A43D-151615E5A116}" presName="parentLin" presStyleCnt="0"/>
      <dgm:spPr/>
    </dgm:pt>
    <dgm:pt modelId="{B84B8F3F-4C69-4750-9792-C60BC36154C3}" type="pres">
      <dgm:prSet presAssocID="{F476744E-58A4-4343-A43D-151615E5A116}" presName="parentLeftMargin" presStyleLbl="node1" presStyleIdx="7" presStyleCnt="9"/>
      <dgm:spPr/>
      <dgm:t>
        <a:bodyPr/>
        <a:lstStyle/>
        <a:p>
          <a:endParaRPr lang="tr-TR"/>
        </a:p>
      </dgm:t>
    </dgm:pt>
    <dgm:pt modelId="{1B6DE1DF-E416-49C8-9FC3-814E3AA3365F}" type="pres">
      <dgm:prSet presAssocID="{F476744E-58A4-4343-A43D-151615E5A116}" presName="parentText" presStyleLbl="node1" presStyleIdx="8" presStyleCnt="9">
        <dgm:presLayoutVars>
          <dgm:chMax val="0"/>
          <dgm:bulletEnabled val="1"/>
        </dgm:presLayoutVars>
      </dgm:prSet>
      <dgm:spPr/>
      <dgm:t>
        <a:bodyPr/>
        <a:lstStyle/>
        <a:p>
          <a:endParaRPr lang="tr-TR"/>
        </a:p>
      </dgm:t>
    </dgm:pt>
    <dgm:pt modelId="{4AD81B6A-1337-4F5C-853F-1F4A0F313AEA}" type="pres">
      <dgm:prSet presAssocID="{F476744E-58A4-4343-A43D-151615E5A116}" presName="negativeSpace" presStyleCnt="0"/>
      <dgm:spPr/>
    </dgm:pt>
    <dgm:pt modelId="{A015A728-93D1-498F-BA81-16187AA03A3F}" type="pres">
      <dgm:prSet presAssocID="{F476744E-58A4-4343-A43D-151615E5A116}" presName="childText" presStyleLbl="conFgAcc1" presStyleIdx="8" presStyleCnt="9">
        <dgm:presLayoutVars>
          <dgm:bulletEnabled val="1"/>
        </dgm:presLayoutVars>
      </dgm:prSet>
      <dgm:spPr/>
      <dgm:t>
        <a:bodyPr/>
        <a:lstStyle/>
        <a:p>
          <a:endParaRPr lang="tr-TR"/>
        </a:p>
      </dgm:t>
    </dgm:pt>
  </dgm:ptLst>
  <dgm:cxnLst>
    <dgm:cxn modelId="{1BC3BE72-0F11-498C-9B3E-6CF07304455C}" type="presOf" srcId="{1B115096-957B-4398-9C52-84E32D5D2F1C}" destId="{BDD873E2-9123-4294-9C9A-9D80AFAB0C0A}" srcOrd="0" destOrd="0" presId="urn:microsoft.com/office/officeart/2005/8/layout/list1"/>
    <dgm:cxn modelId="{3A5CF283-C969-49B8-BFB1-32BD096F2957}" type="presOf" srcId="{DA9EA735-20CE-43AC-BFC0-A6B29DAE404A}" destId="{E22D4B9B-0858-472F-A110-C27CEA2F4E13}" srcOrd="0" destOrd="1" presId="urn:microsoft.com/office/officeart/2005/8/layout/list1"/>
    <dgm:cxn modelId="{710A4DB5-F2F0-4118-93C6-118DAFC428B8}" type="presOf" srcId="{7E13097C-0BED-4BF2-89C3-C851277A2D56}" destId="{09F92C11-437F-4682-A067-4FB65C265CEC}" srcOrd="0" destOrd="0" presId="urn:microsoft.com/office/officeart/2005/8/layout/list1"/>
    <dgm:cxn modelId="{84B45C0F-B52E-4967-B1C7-3C18F2307324}" srcId="{1B115096-957B-4398-9C52-84E32D5D2F1C}" destId="{F476744E-58A4-4343-A43D-151615E5A116}" srcOrd="8" destOrd="0" parTransId="{FD75E535-2893-4DDC-A95E-54D736C94F28}" sibTransId="{C4C0662E-770A-46FA-ABB5-09B3CA8B992C}"/>
    <dgm:cxn modelId="{C422911A-9083-4477-B520-F7F8D50F65BF}" type="presOf" srcId="{4A16CA62-0B22-42A6-B7D5-60628454C42D}" destId="{8FD3118B-94C0-4769-9C14-8A5BE7168B54}" srcOrd="0" destOrd="2" presId="urn:microsoft.com/office/officeart/2005/8/layout/list1"/>
    <dgm:cxn modelId="{2B9332E7-01F5-448F-93A7-B9D1CDFA0619}" srcId="{1B115096-957B-4398-9C52-84E32D5D2F1C}" destId="{165113C0-5D9B-4991-A26B-44904808DF4A}" srcOrd="2" destOrd="0" parTransId="{AB92D8CE-2E3E-4E6B-BA0A-20F1AEF57D9A}" sibTransId="{93D2D162-930D-4329-A80C-D149D3CD9802}"/>
    <dgm:cxn modelId="{9EEA7454-58A4-41F8-AA2D-759C80C1E678}" type="presOf" srcId="{DD2F0911-6B8E-4852-A9CA-A0801D529AA9}" destId="{2DD0139B-0474-475E-AF3C-503AB33059B0}" srcOrd="0" destOrd="0" presId="urn:microsoft.com/office/officeart/2005/8/layout/list1"/>
    <dgm:cxn modelId="{616F5393-F420-4171-80F2-E3980031C585}" srcId="{F476744E-58A4-4343-A43D-151615E5A116}" destId="{6E368E97-B5EC-40EC-BA70-8C65C23AE41A}" srcOrd="3" destOrd="0" parTransId="{39E2C37E-207F-4955-84E2-0991C0C10FBD}" sibTransId="{06DEE300-4D60-4DC0-A5E3-E1E1A157C55A}"/>
    <dgm:cxn modelId="{1759C7E6-68B4-447B-A32E-3412A04ECE83}" type="presOf" srcId="{8E1725D2-916E-4903-A92E-E0EA0159264C}" destId="{7BDD4330-E3C3-41AA-9D66-428924A14EEB}" srcOrd="0" destOrd="0" presId="urn:microsoft.com/office/officeart/2005/8/layout/list1"/>
    <dgm:cxn modelId="{B8C50934-87DF-44B6-8EE9-6D2DD371D328}" type="presOf" srcId="{58F25423-240B-4B96-8C03-CCA7DFD1CC94}" destId="{EEBFA6B4-D6AA-498B-BE46-F90492C4BB68}" srcOrd="0" destOrd="0" presId="urn:microsoft.com/office/officeart/2005/8/layout/list1"/>
    <dgm:cxn modelId="{CE4F9F99-A46D-4C82-BC5C-66B39A960FA4}" srcId="{F476744E-58A4-4343-A43D-151615E5A116}" destId="{9113A8C5-63AE-42D9-9F1B-ABD545FCAFC1}" srcOrd="1" destOrd="0" parTransId="{B73396EC-93CA-43AB-88DC-CE6F83B6BCCE}" sibTransId="{55ABDC0B-9299-4175-96E5-7BE6A8E8FBFF}"/>
    <dgm:cxn modelId="{EDE9408B-2388-4B4C-B14C-C5994556A16B}" type="presOf" srcId="{E03E26E5-3EA4-4965-9802-5CE3CC874A62}" destId="{F9550004-DDE4-45F4-89E8-EC012F1AB8CF}" srcOrd="0" destOrd="0" presId="urn:microsoft.com/office/officeart/2005/8/layout/list1"/>
    <dgm:cxn modelId="{886F9C9D-7DFE-4772-B02F-5AFEA986D06D}" srcId="{DA4CDFBD-D726-4C55-876F-90A4C8C01B42}" destId="{A327C75E-90C8-4B4D-A3BB-459DECB02324}" srcOrd="0" destOrd="0" parTransId="{EC2C8092-18F7-42D5-AC95-2334AC683C54}" sibTransId="{9AB9B375-1E33-4BD8-A91F-42DE852CA9CC}"/>
    <dgm:cxn modelId="{AE833BD4-F502-4028-BFFA-EA3F60C43287}" srcId="{2AAF591C-EE13-4265-B174-A60F61BE0961}" destId="{A00CEA6B-F0B5-4977-AEF9-5F87A086C846}" srcOrd="1" destOrd="0" parTransId="{D987C710-06ED-43C3-9622-841F43810C7A}" sibTransId="{DF5DA972-BBDE-4012-82D3-96BEC9E32272}"/>
    <dgm:cxn modelId="{8E1753F9-95F5-4094-A4D4-C575F3C483ED}" type="presOf" srcId="{6E368E97-B5EC-40EC-BA70-8C65C23AE41A}" destId="{A015A728-93D1-498F-BA81-16187AA03A3F}" srcOrd="0" destOrd="3" presId="urn:microsoft.com/office/officeart/2005/8/layout/list1"/>
    <dgm:cxn modelId="{6B0B67F0-DFA1-4338-A7A0-DC956802A37A}" type="presOf" srcId="{C7DEE3EB-E313-4601-9275-B522FC8FC82D}" destId="{E22D4B9B-0858-472F-A110-C27CEA2F4E13}" srcOrd="0" destOrd="3" presId="urn:microsoft.com/office/officeart/2005/8/layout/list1"/>
    <dgm:cxn modelId="{2630BD2D-6E40-4751-9D83-FC9A23835E56}" srcId="{A961CA1E-1C06-4BA1-B9EF-42D941B18371}" destId="{C7DEE3EB-E313-4601-9275-B522FC8FC82D}" srcOrd="3" destOrd="0" parTransId="{D6A14562-7A3A-4052-A835-076DCB94359A}" sibTransId="{A71AEB3F-B869-41EB-AC65-BBF47779CED0}"/>
    <dgm:cxn modelId="{E53FFEC3-B30F-46C4-85A9-8C8A30854AC0}" srcId="{A961CA1E-1C06-4BA1-B9EF-42D941B18371}" destId="{DA9EA735-20CE-43AC-BFC0-A6B29DAE404A}" srcOrd="1" destOrd="0" parTransId="{ACA10CC1-4919-4873-BF44-2B404DF29C93}" sibTransId="{23BB5DA8-32DD-4823-8673-05E838A99EDA}"/>
    <dgm:cxn modelId="{9D60E4A6-116E-4857-B32F-31CE54923DF3}" srcId="{DD2F0911-6B8E-4852-A9CA-A0801D529AA9}" destId="{879E4850-3C7D-4407-BB4F-2ABED52C4AB8}" srcOrd="1" destOrd="0" parTransId="{00AF184C-8772-4F2F-A344-F6B354E21EA7}" sibTransId="{74BFA366-09C1-4494-A64C-3FBDC95F6FF4}"/>
    <dgm:cxn modelId="{5B0F5377-E8ED-40E7-BF57-69EEF3CB13C1}" srcId="{F476744E-58A4-4343-A43D-151615E5A116}" destId="{D449CBF9-4926-45CD-B46E-E95852E101CF}" srcOrd="4" destOrd="0" parTransId="{60C49817-12DA-499E-A439-CB14B0C59A9C}" sibTransId="{F607F1AC-02CD-42AD-9B6B-612B6FD6AAD3}"/>
    <dgm:cxn modelId="{C3537A15-EEA9-4421-BA2C-0CDCD5A236E8}" srcId="{DD2F0911-6B8E-4852-A9CA-A0801D529AA9}" destId="{7E13097C-0BED-4BF2-89C3-C851277A2D56}" srcOrd="0" destOrd="0" parTransId="{6E97E3A1-4280-4212-A803-9FDC6BB6A12C}" sibTransId="{36E2E22E-6E12-47ED-AB67-F362DE1670E7}"/>
    <dgm:cxn modelId="{67C416AB-1B59-4B3B-96C3-CA407E18CF58}" srcId="{DDBBDE33-DDC6-499E-9199-A50C0FB339FA}" destId="{924B465F-107C-468C-9B6E-04470E41058F}" srcOrd="0" destOrd="0" parTransId="{5338A835-D083-47B9-8669-80DA587E4292}" sibTransId="{FAAED3E8-35D1-44C4-92E1-85F1F12FA0B6}"/>
    <dgm:cxn modelId="{204C3DCC-B570-4A19-A5B1-7D213E2C9F54}" type="presOf" srcId="{A961CA1E-1C06-4BA1-B9EF-42D941B18371}" destId="{96C328DE-11BD-4792-A460-D6859AA76629}" srcOrd="1" destOrd="0" presId="urn:microsoft.com/office/officeart/2005/8/layout/list1"/>
    <dgm:cxn modelId="{85CA80F8-C2D3-4D74-AEA8-95B509749CCE}" srcId="{165113C0-5D9B-4991-A26B-44904808DF4A}" destId="{7C3BEAC1-4499-4604-B3DB-4B2CD7983CE3}" srcOrd="0" destOrd="0" parTransId="{05A4A790-CE39-4082-AFA5-E3803CF0E94A}" sibTransId="{93CF191D-C1B9-4523-88AC-880E15966DB9}"/>
    <dgm:cxn modelId="{17AE1702-B2F6-41E0-B626-49D9A7810699}" type="presOf" srcId="{4FB9E369-28CB-4C46-B63E-C03CCA2EC7B3}" destId="{8D66A874-E9BD-4C36-A00E-8657D6384C09}" srcOrd="0" destOrd="2" presId="urn:microsoft.com/office/officeart/2005/8/layout/list1"/>
    <dgm:cxn modelId="{80820B8A-30FA-4024-B7B5-EDD73DD6D730}" type="presOf" srcId="{A327C75E-90C8-4B4D-A3BB-459DECB02324}" destId="{8D66A874-E9BD-4C36-A00E-8657D6384C09}" srcOrd="0" destOrd="0" presId="urn:microsoft.com/office/officeart/2005/8/layout/list1"/>
    <dgm:cxn modelId="{3460D00C-156C-4118-934C-C4335C99A8AF}" type="presOf" srcId="{7BE1FE1E-8915-44C3-8677-B76DBB03D966}" destId="{A015A728-93D1-498F-BA81-16187AA03A3F}" srcOrd="0" destOrd="2" presId="urn:microsoft.com/office/officeart/2005/8/layout/list1"/>
    <dgm:cxn modelId="{FF640EF3-3AC3-458E-BCAF-204B9B1591E0}" type="presOf" srcId="{211698D6-5DC6-47A8-B86B-7459695B14B5}" destId="{AA22A5A5-772C-4CD1-9249-1F1C699BB521}" srcOrd="1" destOrd="0" presId="urn:microsoft.com/office/officeart/2005/8/layout/list1"/>
    <dgm:cxn modelId="{30623CE8-A507-4CCD-A7F9-2371B9F80EE3}" srcId="{1B115096-957B-4398-9C52-84E32D5D2F1C}" destId="{DD2F0911-6B8E-4852-A9CA-A0801D529AA9}" srcOrd="6" destOrd="0" parTransId="{A2FE065B-527A-4DA6-8D09-5B0992B879D7}" sibTransId="{D30CD403-635F-4838-9D7C-AA07EBE6C37E}"/>
    <dgm:cxn modelId="{DE77B355-C7A6-471B-BE5E-C3FDC6180E52}" type="presOf" srcId="{2AAF591C-EE13-4265-B174-A60F61BE0961}" destId="{8C1BCC9C-CB1F-4EC1-9119-88B571B00927}" srcOrd="1" destOrd="0" presId="urn:microsoft.com/office/officeart/2005/8/layout/list1"/>
    <dgm:cxn modelId="{CBB53AC8-53D2-491B-820F-BC77D20DF040}" srcId="{3DA0F14F-6076-4BF2-84F4-F3BBC9314A0A}" destId="{8E1725D2-916E-4903-A92E-E0EA0159264C}" srcOrd="0" destOrd="0" parTransId="{127116BB-AEC3-44D8-AA1F-2BDE897D7766}" sibTransId="{C45F088D-3C6F-4127-807D-4659EE74C3B0}"/>
    <dgm:cxn modelId="{F9E5C2AE-0DCD-4275-9AAE-EC0B3D8112C5}" type="presOf" srcId="{3DA0F14F-6076-4BF2-84F4-F3BBC9314A0A}" destId="{B15F1B34-D986-4352-8837-8047351DEBD8}" srcOrd="1" destOrd="0" presId="urn:microsoft.com/office/officeart/2005/8/layout/list1"/>
    <dgm:cxn modelId="{7D0820B7-A432-4AB1-B402-9B12806186A8}" srcId="{2AAF591C-EE13-4265-B174-A60F61BE0961}" destId="{24A9FE73-9BDD-46DD-ABB3-AFA80D0A4D0C}" srcOrd="2" destOrd="0" parTransId="{AB7E3D02-1814-408C-93E7-B2A0D4A7DBEC}" sibTransId="{8153F82C-1EBC-4DC9-A64D-91869A11E7B2}"/>
    <dgm:cxn modelId="{D1322245-34DB-41F9-9143-415C2C8BA554}" srcId="{F476744E-58A4-4343-A43D-151615E5A116}" destId="{4DB4BFE0-385B-4F87-A4B2-1FF7D2BCE0E8}" srcOrd="0" destOrd="0" parTransId="{744CC662-2621-4FF6-91FC-64EFF6AEF0E1}" sibTransId="{0FD0B79B-EB1B-4EF1-94F9-3E803E9E34F0}"/>
    <dgm:cxn modelId="{EB394E5E-A950-4C16-AFDC-F0CB169CAD8A}" srcId="{3DA0F14F-6076-4BF2-84F4-F3BBC9314A0A}" destId="{262D7523-61A7-48A0-9DD5-322A7272F102}" srcOrd="3" destOrd="0" parTransId="{792954F5-0DC0-45D9-AABB-DC427F14B577}" sibTransId="{AA8A63FA-1F27-4A25-B967-417E624F9F26}"/>
    <dgm:cxn modelId="{A47DD26C-2FE0-49AE-B812-61068428FE00}" type="presOf" srcId="{262D7523-61A7-48A0-9DD5-322A7272F102}" destId="{7BDD4330-E3C3-41AA-9D66-428924A14EEB}" srcOrd="0" destOrd="3" presId="urn:microsoft.com/office/officeart/2005/8/layout/list1"/>
    <dgm:cxn modelId="{727C17C4-B961-491B-9998-7BD386D85670}" type="presOf" srcId="{DD2F0911-6B8E-4852-A9CA-A0801D529AA9}" destId="{14314E71-9B4D-461E-BCBA-9D6587E6846D}" srcOrd="1" destOrd="0" presId="urn:microsoft.com/office/officeart/2005/8/layout/list1"/>
    <dgm:cxn modelId="{512EBE10-A03B-4BAD-AE91-3E3E81C9B315}" type="presOf" srcId="{7C3BEAC1-4499-4604-B3DB-4B2CD7983CE3}" destId="{6B9B8558-9181-420A-B0CE-2C41222C6039}" srcOrd="0" destOrd="0" presId="urn:microsoft.com/office/officeart/2005/8/layout/list1"/>
    <dgm:cxn modelId="{C48B562A-3428-465D-BF60-7E259D14FFE8}" srcId="{DA4CDFBD-D726-4C55-876F-90A4C8C01B42}" destId="{4FB9E369-28CB-4C46-B63E-C03CCA2EC7B3}" srcOrd="2" destOrd="0" parTransId="{E861041D-8C4C-48E7-A7D2-9778F7DB14CD}" sibTransId="{7E6B3851-8997-49E7-A4F1-536842D273CF}"/>
    <dgm:cxn modelId="{5CF8A7AF-3164-45A2-877B-B5F97EE2734C}" srcId="{2AAF591C-EE13-4265-B174-A60F61BE0961}" destId="{58F25423-240B-4B96-8C03-CCA7DFD1CC94}" srcOrd="0" destOrd="0" parTransId="{C3B485C3-AD09-430D-AB1F-FECD7885A35C}" sibTransId="{13AEE8B9-0CF3-4106-A32D-31A34DC528D5}"/>
    <dgm:cxn modelId="{0C5FA580-361A-4195-8595-73CC9C28B32D}" srcId="{1B115096-957B-4398-9C52-84E32D5D2F1C}" destId="{3DA0F14F-6076-4BF2-84F4-F3BBC9314A0A}" srcOrd="1" destOrd="0" parTransId="{87B14269-361B-4F50-BD10-1C2A5FC56C12}" sibTransId="{A20C5299-14A9-4E31-B1A1-D1DF43A377B4}"/>
    <dgm:cxn modelId="{A66A17C1-33AD-4D25-9CFD-B98BB26A0373}" type="presOf" srcId="{17CD3F00-D7D0-4331-98FF-6709F124BF0D}" destId="{7BDD4330-E3C3-41AA-9D66-428924A14EEB}" srcOrd="0" destOrd="1" presId="urn:microsoft.com/office/officeart/2005/8/layout/list1"/>
    <dgm:cxn modelId="{4701D8EF-9B8B-418A-A8B5-49A0E332C60A}" type="presOf" srcId="{879E4850-3C7D-4407-BB4F-2ABED52C4AB8}" destId="{09F92C11-437F-4682-A067-4FB65C265CEC}" srcOrd="0" destOrd="1" presId="urn:microsoft.com/office/officeart/2005/8/layout/list1"/>
    <dgm:cxn modelId="{79BD3297-BBD4-406A-8C02-FFC0D1D73842}" type="presOf" srcId="{D449CBF9-4926-45CD-B46E-E95852E101CF}" destId="{A015A728-93D1-498F-BA81-16187AA03A3F}" srcOrd="0" destOrd="4" presId="urn:microsoft.com/office/officeart/2005/8/layout/list1"/>
    <dgm:cxn modelId="{D259A139-9D24-45C5-94FE-8A8662276285}" srcId="{1B115096-957B-4398-9C52-84E32D5D2F1C}" destId="{2AAF591C-EE13-4265-B174-A60F61BE0961}" srcOrd="5" destOrd="0" parTransId="{8CBF46D8-E91E-4118-97FB-5EBE8A6F26E6}" sibTransId="{1E66156B-FDFB-4856-9BFD-35D2A01BCB65}"/>
    <dgm:cxn modelId="{2A418D25-62E8-4944-9ED2-6B85892DA651}" type="presOf" srcId="{165113C0-5D9B-4991-A26B-44904808DF4A}" destId="{BE4732DC-5399-4BDE-93EF-DF36A7C61552}" srcOrd="0" destOrd="0" presId="urn:microsoft.com/office/officeart/2005/8/layout/list1"/>
    <dgm:cxn modelId="{80C0EDB7-FBC2-4C47-B695-C0D251FA723B}" srcId="{DDBBDE33-DDC6-499E-9199-A50C0FB339FA}" destId="{792C6F44-DE38-4CF1-B5D5-6EC40175E165}" srcOrd="1" destOrd="0" parTransId="{036D255A-D8A1-4CA6-A4D2-FAF7C53E8975}" sibTransId="{6EDBA30A-E260-4984-81AC-36528233DEF5}"/>
    <dgm:cxn modelId="{66F849FD-05B7-45C7-BC97-9D89AC1282C9}" srcId="{A961CA1E-1C06-4BA1-B9EF-42D941B18371}" destId="{CEF33CDB-395E-4BF0-A67E-5B333A09F943}" srcOrd="0" destOrd="0" parTransId="{D8F36671-53E4-48A1-A707-DF64FBFCB7B7}" sibTransId="{A3240F50-A92A-4536-ABE7-6A85BC1C3B05}"/>
    <dgm:cxn modelId="{B9FAB6D8-C52A-4C2E-A032-7588C0E36DA9}" type="presOf" srcId="{CBD2605F-CD0F-47F1-BFBA-7D4BEA297AF2}" destId="{E22D4B9B-0858-472F-A110-C27CEA2F4E13}" srcOrd="0" destOrd="2" presId="urn:microsoft.com/office/officeart/2005/8/layout/list1"/>
    <dgm:cxn modelId="{74A24935-67DF-4CCB-B935-2CFAAF6F4FC2}" srcId="{A961CA1E-1C06-4BA1-B9EF-42D941B18371}" destId="{CBD2605F-CD0F-47F1-BFBA-7D4BEA297AF2}" srcOrd="2" destOrd="0" parTransId="{EF285149-24B8-4384-8EB6-E7D49C7C9D3F}" sibTransId="{1BDA2F25-E557-4FCA-A01A-2214EBAECBEC}"/>
    <dgm:cxn modelId="{C8D9D968-35DD-4B27-AE90-1543F139B2B1}" srcId="{1B115096-957B-4398-9C52-84E32D5D2F1C}" destId="{DA4CDFBD-D726-4C55-876F-90A4C8C01B42}" srcOrd="3" destOrd="0" parTransId="{64E1A890-760D-47B7-BD2C-E427C9A779E3}" sibTransId="{354285F7-75F1-431F-BEF2-3199D0485D09}"/>
    <dgm:cxn modelId="{2D364EA3-E65C-4A92-A512-5BC2B4AEEAE0}" srcId="{3DA0F14F-6076-4BF2-84F4-F3BBC9314A0A}" destId="{17CD3F00-D7D0-4331-98FF-6709F124BF0D}" srcOrd="1" destOrd="0" parTransId="{D00C8F5C-AADE-484C-9F0F-275B63F4EBF7}" sibTransId="{600703BF-592E-456E-BD67-2288C93401E2}"/>
    <dgm:cxn modelId="{CA1E62AE-1B2F-48E1-B527-8AF763098A4B}" type="presOf" srcId="{B7D9E54D-C1DD-4713-A960-6B891AEA9F11}" destId="{6B9B8558-9181-420A-B0CE-2C41222C6039}" srcOrd="0" destOrd="2" presId="urn:microsoft.com/office/officeart/2005/8/layout/list1"/>
    <dgm:cxn modelId="{C898606E-389B-4C4A-BAA1-E014DABA63E7}" type="presOf" srcId="{0E3CD0AC-E9D4-4134-AAC7-6D1E8CF37613}" destId="{8D66A874-E9BD-4C36-A00E-8657D6384C09}" srcOrd="0" destOrd="1" presId="urn:microsoft.com/office/officeart/2005/8/layout/list1"/>
    <dgm:cxn modelId="{5458F23A-B286-4047-AB46-A78965239AD3}" type="presOf" srcId="{A00CEA6B-F0B5-4977-AEF9-5F87A086C846}" destId="{EEBFA6B4-D6AA-498B-BE46-F90492C4BB68}" srcOrd="0" destOrd="1" presId="urn:microsoft.com/office/officeart/2005/8/layout/list1"/>
    <dgm:cxn modelId="{8AC46330-4956-4679-952A-01688B3423AE}" type="presOf" srcId="{792C6F44-DE38-4CF1-B5D5-6EC40175E165}" destId="{8FD3118B-94C0-4769-9C14-8A5BE7168B54}" srcOrd="0" destOrd="1" presId="urn:microsoft.com/office/officeart/2005/8/layout/list1"/>
    <dgm:cxn modelId="{A9494E43-A65D-43CE-8A10-DCF95106E3EB}" type="presOf" srcId="{F476744E-58A4-4343-A43D-151615E5A116}" destId="{B84B8F3F-4C69-4750-9792-C60BC36154C3}" srcOrd="0" destOrd="0" presId="urn:microsoft.com/office/officeart/2005/8/layout/list1"/>
    <dgm:cxn modelId="{545A3321-CF88-4944-8A60-E6C3AD0F5829}" srcId="{1B115096-957B-4398-9C52-84E32D5D2F1C}" destId="{DDBBDE33-DDC6-499E-9199-A50C0FB339FA}" srcOrd="4" destOrd="0" parTransId="{76507FC6-A501-468B-9357-914ED37DFF4D}" sibTransId="{A00D2015-79C3-4247-9649-D6A1E0AB9E9E}"/>
    <dgm:cxn modelId="{104E803E-FBF0-48AC-B81F-ACF0CA8F4A4C}" type="presOf" srcId="{DDBBDE33-DDC6-499E-9199-A50C0FB339FA}" destId="{83C19AAA-B985-4626-BB6A-EAFA677BFA01}" srcOrd="0" destOrd="0" presId="urn:microsoft.com/office/officeart/2005/8/layout/list1"/>
    <dgm:cxn modelId="{55E9EAFF-7B98-4423-AFDB-074350B514D9}" type="presOf" srcId="{F7978AC6-E389-4E8B-85F7-4271849A2ABE}" destId="{7BDD4330-E3C3-41AA-9D66-428924A14EEB}" srcOrd="0" destOrd="2" presId="urn:microsoft.com/office/officeart/2005/8/layout/list1"/>
    <dgm:cxn modelId="{063D9F96-2970-44BA-80EE-71F1C49694B9}" type="presOf" srcId="{3DA0F14F-6076-4BF2-84F4-F3BBC9314A0A}" destId="{38425AC8-55A3-4563-B02C-F9175AB65AAE}" srcOrd="0" destOrd="0" presId="urn:microsoft.com/office/officeart/2005/8/layout/list1"/>
    <dgm:cxn modelId="{A3506861-104F-45DC-ABB1-D527A7E54834}" type="presOf" srcId="{24A9FE73-9BDD-46DD-ABB3-AFA80D0A4D0C}" destId="{EEBFA6B4-D6AA-498B-BE46-F90492C4BB68}" srcOrd="0" destOrd="2" presId="urn:microsoft.com/office/officeart/2005/8/layout/list1"/>
    <dgm:cxn modelId="{17192A1C-3416-4E48-BE43-0EC1DC43C1A8}" type="presOf" srcId="{2AAF591C-EE13-4265-B174-A60F61BE0961}" destId="{786475EF-A7F6-4AF1-A845-77614E4C5AEB}" srcOrd="0" destOrd="0" presId="urn:microsoft.com/office/officeart/2005/8/layout/list1"/>
    <dgm:cxn modelId="{837B9078-9930-4759-97DD-1A93C48D7ABE}" type="presOf" srcId="{DDBBDE33-DDC6-499E-9199-A50C0FB339FA}" destId="{5051C31E-C173-48DF-B3F2-47623460B7E2}" srcOrd="1" destOrd="0" presId="urn:microsoft.com/office/officeart/2005/8/layout/list1"/>
    <dgm:cxn modelId="{CE312C9B-AA32-497A-94E2-D1F73E603FBF}" type="presOf" srcId="{A961CA1E-1C06-4BA1-B9EF-42D941B18371}" destId="{A0D3A860-7894-43F7-A067-73EE57FC1585}" srcOrd="0" destOrd="0" presId="urn:microsoft.com/office/officeart/2005/8/layout/list1"/>
    <dgm:cxn modelId="{DD1D28B7-9166-4F3A-86DF-1DABB09D10CF}" srcId="{DDBBDE33-DDC6-499E-9199-A50C0FB339FA}" destId="{4A16CA62-0B22-42A6-B7D5-60628454C42D}" srcOrd="2" destOrd="0" parTransId="{A5B54489-55D0-4647-9BD2-D51F0B4F484C}" sibTransId="{BC871C2C-52D8-444B-BFA5-B0B51F92E09C}"/>
    <dgm:cxn modelId="{57A17238-5365-4C30-9E4B-A026E38350DD}" type="presOf" srcId="{165113C0-5D9B-4991-A26B-44904808DF4A}" destId="{2CC3A07F-F6F5-416A-B80C-606F17BF5E32}" srcOrd="1" destOrd="0" presId="urn:microsoft.com/office/officeart/2005/8/layout/list1"/>
    <dgm:cxn modelId="{77B17FF5-E641-4D1A-8CD1-55285B3EA6F0}" srcId="{1B115096-957B-4398-9C52-84E32D5D2F1C}" destId="{A961CA1E-1C06-4BA1-B9EF-42D941B18371}" srcOrd="0" destOrd="0" parTransId="{2EA0C8D9-20CE-4CF4-B267-BD9FF42BCABF}" sibTransId="{E69CF274-AE19-4B08-B5BF-4EEB7BC64B68}"/>
    <dgm:cxn modelId="{82B0B86A-B17A-4D97-BEA2-83951E46CBD7}" srcId="{165113C0-5D9B-4991-A26B-44904808DF4A}" destId="{B7D9E54D-C1DD-4713-A960-6B891AEA9F11}" srcOrd="2" destOrd="0" parTransId="{835796FF-0FB9-47C4-8258-7310822561E3}" sibTransId="{2A823B72-6E88-4F3F-9BB9-C6F07950BC90}"/>
    <dgm:cxn modelId="{76B1C5CD-F6B8-4512-B288-549B8E0FC14F}" type="presOf" srcId="{211698D6-5DC6-47A8-B86B-7459695B14B5}" destId="{40BCE6F8-7AA7-46AF-8803-3BB7E7B3EC64}" srcOrd="0" destOrd="0" presId="urn:microsoft.com/office/officeart/2005/8/layout/list1"/>
    <dgm:cxn modelId="{CE203CB1-6A33-4E34-9E1F-053819D1C41D}" srcId="{3DA0F14F-6076-4BF2-84F4-F3BBC9314A0A}" destId="{F7978AC6-E389-4E8B-85F7-4271849A2ABE}" srcOrd="2" destOrd="0" parTransId="{D3817312-F8A7-48A0-B9DD-28EB16A5497A}" sibTransId="{4D2242ED-15E4-487B-80D0-12FCFFAA29FE}"/>
    <dgm:cxn modelId="{7F9A69AB-55DE-4E6A-9ADA-ED49AFD41AA1}" type="presOf" srcId="{924B465F-107C-468C-9B6E-04470E41058F}" destId="{8FD3118B-94C0-4769-9C14-8A5BE7168B54}" srcOrd="0" destOrd="0" presId="urn:microsoft.com/office/officeart/2005/8/layout/list1"/>
    <dgm:cxn modelId="{A08BF3E4-7441-4311-AA3D-AEB50E850317}" type="presOf" srcId="{CEF33CDB-395E-4BF0-A67E-5B333A09F943}" destId="{E22D4B9B-0858-472F-A110-C27CEA2F4E13}" srcOrd="0" destOrd="0" presId="urn:microsoft.com/office/officeart/2005/8/layout/list1"/>
    <dgm:cxn modelId="{AAA353EA-1DC0-4EFF-8F0A-6247146FAD95}" srcId="{211698D6-5DC6-47A8-B86B-7459695B14B5}" destId="{E03E26E5-3EA4-4965-9802-5CE3CC874A62}" srcOrd="0" destOrd="0" parTransId="{00887BA8-E086-44B3-8F23-4B2E57EE4CB2}" sibTransId="{2F6833F4-EB4B-4CAB-A7B2-0EC0B11D76E9}"/>
    <dgm:cxn modelId="{B4070E68-504D-4D3C-858E-DFCD15939114}" type="presOf" srcId="{9113A8C5-63AE-42D9-9F1B-ABD545FCAFC1}" destId="{A015A728-93D1-498F-BA81-16187AA03A3F}" srcOrd="0" destOrd="1" presId="urn:microsoft.com/office/officeart/2005/8/layout/list1"/>
    <dgm:cxn modelId="{1068B080-EFFD-4CDA-8C62-CB71A76CA43F}" srcId="{165113C0-5D9B-4991-A26B-44904808DF4A}" destId="{C4583C94-7010-4454-B0AD-5E51B1D03C93}" srcOrd="1" destOrd="0" parTransId="{5D9FC175-12C8-4B6C-93D6-9AF986911174}" sibTransId="{D5742716-6C4C-49AE-B319-718971AFAF93}"/>
    <dgm:cxn modelId="{5EE21392-1C87-4D4B-AC09-31FFEEAC5A79}" type="presOf" srcId="{C4583C94-7010-4454-B0AD-5E51B1D03C93}" destId="{6B9B8558-9181-420A-B0CE-2C41222C6039}" srcOrd="0" destOrd="1" presId="urn:microsoft.com/office/officeart/2005/8/layout/list1"/>
    <dgm:cxn modelId="{09C63D34-0075-425B-8BB6-055A9A929C28}" type="presOf" srcId="{DA4CDFBD-D726-4C55-876F-90A4C8C01B42}" destId="{3089EA55-D264-4D25-A17D-0B96C798EBFF}" srcOrd="0" destOrd="0" presId="urn:microsoft.com/office/officeart/2005/8/layout/list1"/>
    <dgm:cxn modelId="{63ADADF7-02A3-4C8A-831A-106B3B1B74D7}" srcId="{F476744E-58A4-4343-A43D-151615E5A116}" destId="{7BE1FE1E-8915-44C3-8677-B76DBB03D966}" srcOrd="2" destOrd="0" parTransId="{C1DCA6C4-0B96-4AD6-AF6A-0D3290AA5BDB}" sibTransId="{25A3CE03-14F1-4243-A00D-FE58B87215BF}"/>
    <dgm:cxn modelId="{71BF98E7-95B2-49E2-B3A2-DF5E3DA2C05A}" type="presOf" srcId="{4DB4BFE0-385B-4F87-A4B2-1FF7D2BCE0E8}" destId="{A015A728-93D1-498F-BA81-16187AA03A3F}" srcOrd="0" destOrd="0" presId="urn:microsoft.com/office/officeart/2005/8/layout/list1"/>
    <dgm:cxn modelId="{7178DDE3-2F9F-4B96-A041-1FBACCFCB255}" srcId="{DA4CDFBD-D726-4C55-876F-90A4C8C01B42}" destId="{0E3CD0AC-E9D4-4134-AAC7-6D1E8CF37613}" srcOrd="1" destOrd="0" parTransId="{3A519CAF-4584-488C-B857-900EDC4B17F0}" sibTransId="{EA3EF42C-640A-4A2F-A335-8F76CE777425}"/>
    <dgm:cxn modelId="{5D7C1D79-758A-498E-BD69-758E1956ECE9}" srcId="{1B115096-957B-4398-9C52-84E32D5D2F1C}" destId="{211698D6-5DC6-47A8-B86B-7459695B14B5}" srcOrd="7" destOrd="0" parTransId="{8F3E6EC8-01B9-4E08-9C3A-8D0C68D53483}" sibTransId="{1C38521D-3A9B-483E-AA1C-A58227E6B413}"/>
    <dgm:cxn modelId="{0308DE2E-3768-44D6-AAA7-595C0673C871}" type="presOf" srcId="{DA4CDFBD-D726-4C55-876F-90A4C8C01B42}" destId="{3E7035E7-D138-4A5E-91EB-A3E8DB350D44}" srcOrd="1" destOrd="0" presId="urn:microsoft.com/office/officeart/2005/8/layout/list1"/>
    <dgm:cxn modelId="{A64C7B54-F2DC-425A-A561-1066606ACA33}" type="presOf" srcId="{F476744E-58A4-4343-A43D-151615E5A116}" destId="{1B6DE1DF-E416-49C8-9FC3-814E3AA3365F}" srcOrd="1" destOrd="0" presId="urn:microsoft.com/office/officeart/2005/8/layout/list1"/>
    <dgm:cxn modelId="{587C9A80-E1BB-4201-B423-3AACB1F37B63}" type="presParOf" srcId="{BDD873E2-9123-4294-9C9A-9D80AFAB0C0A}" destId="{0D14ADB9-CB18-4E9D-88AA-C5A1C4D76326}" srcOrd="0" destOrd="0" presId="urn:microsoft.com/office/officeart/2005/8/layout/list1"/>
    <dgm:cxn modelId="{569C6D16-7338-4EDA-868C-9A33AB3F9DB4}" type="presParOf" srcId="{0D14ADB9-CB18-4E9D-88AA-C5A1C4D76326}" destId="{A0D3A860-7894-43F7-A067-73EE57FC1585}" srcOrd="0" destOrd="0" presId="urn:microsoft.com/office/officeart/2005/8/layout/list1"/>
    <dgm:cxn modelId="{5342958B-CD4C-4DAA-B77D-469249223D85}" type="presParOf" srcId="{0D14ADB9-CB18-4E9D-88AA-C5A1C4D76326}" destId="{96C328DE-11BD-4792-A460-D6859AA76629}" srcOrd="1" destOrd="0" presId="urn:microsoft.com/office/officeart/2005/8/layout/list1"/>
    <dgm:cxn modelId="{50B2D783-FAFB-4189-B311-215CBB3DD306}" type="presParOf" srcId="{BDD873E2-9123-4294-9C9A-9D80AFAB0C0A}" destId="{4F0E05D8-82A1-4BF1-91CC-64C182B38A34}" srcOrd="1" destOrd="0" presId="urn:microsoft.com/office/officeart/2005/8/layout/list1"/>
    <dgm:cxn modelId="{978F655E-7BA1-4996-B982-6ED00086095A}" type="presParOf" srcId="{BDD873E2-9123-4294-9C9A-9D80AFAB0C0A}" destId="{E22D4B9B-0858-472F-A110-C27CEA2F4E13}" srcOrd="2" destOrd="0" presId="urn:microsoft.com/office/officeart/2005/8/layout/list1"/>
    <dgm:cxn modelId="{BC160084-C0BA-407B-9465-CAAE26394848}" type="presParOf" srcId="{BDD873E2-9123-4294-9C9A-9D80AFAB0C0A}" destId="{789BE09B-8B18-4DD6-9185-6FE65D649C54}" srcOrd="3" destOrd="0" presId="urn:microsoft.com/office/officeart/2005/8/layout/list1"/>
    <dgm:cxn modelId="{F263584F-A8E1-45D3-B334-8DA3BC67E279}" type="presParOf" srcId="{BDD873E2-9123-4294-9C9A-9D80AFAB0C0A}" destId="{F31D34AD-3684-434E-AFC6-F55711EE1E1B}" srcOrd="4" destOrd="0" presId="urn:microsoft.com/office/officeart/2005/8/layout/list1"/>
    <dgm:cxn modelId="{67126E41-EB69-491B-8737-B3ADC7213625}" type="presParOf" srcId="{F31D34AD-3684-434E-AFC6-F55711EE1E1B}" destId="{38425AC8-55A3-4563-B02C-F9175AB65AAE}" srcOrd="0" destOrd="0" presId="urn:microsoft.com/office/officeart/2005/8/layout/list1"/>
    <dgm:cxn modelId="{034B6E37-BF0E-4CE0-AAA5-F6A363722C42}" type="presParOf" srcId="{F31D34AD-3684-434E-AFC6-F55711EE1E1B}" destId="{B15F1B34-D986-4352-8837-8047351DEBD8}" srcOrd="1" destOrd="0" presId="urn:microsoft.com/office/officeart/2005/8/layout/list1"/>
    <dgm:cxn modelId="{AF499AA2-8A1C-479D-99C5-3AC66A91E21E}" type="presParOf" srcId="{BDD873E2-9123-4294-9C9A-9D80AFAB0C0A}" destId="{2D248CC7-911B-4B48-8E67-063F5E54C7E1}" srcOrd="5" destOrd="0" presId="urn:microsoft.com/office/officeart/2005/8/layout/list1"/>
    <dgm:cxn modelId="{75E0BADA-7D11-4D5B-B77B-8EA8E27710DB}" type="presParOf" srcId="{BDD873E2-9123-4294-9C9A-9D80AFAB0C0A}" destId="{7BDD4330-E3C3-41AA-9D66-428924A14EEB}" srcOrd="6" destOrd="0" presId="urn:microsoft.com/office/officeart/2005/8/layout/list1"/>
    <dgm:cxn modelId="{88A27CB3-9F90-4A74-B088-54197ADC6400}" type="presParOf" srcId="{BDD873E2-9123-4294-9C9A-9D80AFAB0C0A}" destId="{AE42EACC-D0FB-48AE-93CE-6A65CC256D7E}" srcOrd="7" destOrd="0" presId="urn:microsoft.com/office/officeart/2005/8/layout/list1"/>
    <dgm:cxn modelId="{8E9C3DEF-1861-434F-96E1-875699ECA582}" type="presParOf" srcId="{BDD873E2-9123-4294-9C9A-9D80AFAB0C0A}" destId="{A9EA6011-79D0-4805-80D0-4FF24C27829A}" srcOrd="8" destOrd="0" presId="urn:microsoft.com/office/officeart/2005/8/layout/list1"/>
    <dgm:cxn modelId="{40D658D5-61C6-4C3B-9D53-3B40BDA96199}" type="presParOf" srcId="{A9EA6011-79D0-4805-80D0-4FF24C27829A}" destId="{BE4732DC-5399-4BDE-93EF-DF36A7C61552}" srcOrd="0" destOrd="0" presId="urn:microsoft.com/office/officeart/2005/8/layout/list1"/>
    <dgm:cxn modelId="{4CC7279D-3884-435F-8EF7-912E06618E21}" type="presParOf" srcId="{A9EA6011-79D0-4805-80D0-4FF24C27829A}" destId="{2CC3A07F-F6F5-416A-B80C-606F17BF5E32}" srcOrd="1" destOrd="0" presId="urn:microsoft.com/office/officeart/2005/8/layout/list1"/>
    <dgm:cxn modelId="{1DDAE022-A32E-4A0C-A207-C3A11105AE11}" type="presParOf" srcId="{BDD873E2-9123-4294-9C9A-9D80AFAB0C0A}" destId="{26C8C3B0-B1CB-4D0C-B964-93AD288D4FA5}" srcOrd="9" destOrd="0" presId="urn:microsoft.com/office/officeart/2005/8/layout/list1"/>
    <dgm:cxn modelId="{9D3F8E3A-6672-46E5-AD1F-0EB810245955}" type="presParOf" srcId="{BDD873E2-9123-4294-9C9A-9D80AFAB0C0A}" destId="{6B9B8558-9181-420A-B0CE-2C41222C6039}" srcOrd="10" destOrd="0" presId="urn:microsoft.com/office/officeart/2005/8/layout/list1"/>
    <dgm:cxn modelId="{2A72EDC8-3B94-4545-B15D-36BB6F225DED}" type="presParOf" srcId="{BDD873E2-9123-4294-9C9A-9D80AFAB0C0A}" destId="{0B685C57-F666-45A6-A783-A60FA55FA150}" srcOrd="11" destOrd="0" presId="urn:microsoft.com/office/officeart/2005/8/layout/list1"/>
    <dgm:cxn modelId="{3D6E90F8-0E33-4EAB-97A5-A4F9C36E6D4F}" type="presParOf" srcId="{BDD873E2-9123-4294-9C9A-9D80AFAB0C0A}" destId="{0625C356-365D-4F8B-B095-5127CB851AAB}" srcOrd="12" destOrd="0" presId="urn:microsoft.com/office/officeart/2005/8/layout/list1"/>
    <dgm:cxn modelId="{E9F04082-162A-4217-9BD2-9C635B57617E}" type="presParOf" srcId="{0625C356-365D-4F8B-B095-5127CB851AAB}" destId="{3089EA55-D264-4D25-A17D-0B96C798EBFF}" srcOrd="0" destOrd="0" presId="urn:microsoft.com/office/officeart/2005/8/layout/list1"/>
    <dgm:cxn modelId="{D2945148-A9C8-4B92-AA3D-4BD0242BEB44}" type="presParOf" srcId="{0625C356-365D-4F8B-B095-5127CB851AAB}" destId="{3E7035E7-D138-4A5E-91EB-A3E8DB350D44}" srcOrd="1" destOrd="0" presId="urn:microsoft.com/office/officeart/2005/8/layout/list1"/>
    <dgm:cxn modelId="{B7744CD8-D966-4501-AC10-6248AC0B2A0D}" type="presParOf" srcId="{BDD873E2-9123-4294-9C9A-9D80AFAB0C0A}" destId="{0B8516C2-F5DF-407D-8933-0E78C4BE5ABB}" srcOrd="13" destOrd="0" presId="urn:microsoft.com/office/officeart/2005/8/layout/list1"/>
    <dgm:cxn modelId="{0A06630E-7103-4DA3-8039-FFF3B06BEDEC}" type="presParOf" srcId="{BDD873E2-9123-4294-9C9A-9D80AFAB0C0A}" destId="{8D66A874-E9BD-4C36-A00E-8657D6384C09}" srcOrd="14" destOrd="0" presId="urn:microsoft.com/office/officeart/2005/8/layout/list1"/>
    <dgm:cxn modelId="{F5E24C0A-C2A8-4F5D-8015-97984A4E85DE}" type="presParOf" srcId="{BDD873E2-9123-4294-9C9A-9D80AFAB0C0A}" destId="{8E664620-6D23-483E-9FF4-54A51AA01ECA}" srcOrd="15" destOrd="0" presId="urn:microsoft.com/office/officeart/2005/8/layout/list1"/>
    <dgm:cxn modelId="{AF817AC2-916F-4893-B588-1BE86AEA4136}" type="presParOf" srcId="{BDD873E2-9123-4294-9C9A-9D80AFAB0C0A}" destId="{FFC52349-BD99-4EA7-B420-26A4BC556F72}" srcOrd="16" destOrd="0" presId="urn:microsoft.com/office/officeart/2005/8/layout/list1"/>
    <dgm:cxn modelId="{2C002E1D-C022-426D-9D58-E21B9272EA8C}" type="presParOf" srcId="{FFC52349-BD99-4EA7-B420-26A4BC556F72}" destId="{83C19AAA-B985-4626-BB6A-EAFA677BFA01}" srcOrd="0" destOrd="0" presId="urn:microsoft.com/office/officeart/2005/8/layout/list1"/>
    <dgm:cxn modelId="{43DEEF80-1E36-48FF-8064-3D0B1E869D88}" type="presParOf" srcId="{FFC52349-BD99-4EA7-B420-26A4BC556F72}" destId="{5051C31E-C173-48DF-B3F2-47623460B7E2}" srcOrd="1" destOrd="0" presId="urn:microsoft.com/office/officeart/2005/8/layout/list1"/>
    <dgm:cxn modelId="{E185DBBB-ACD7-4E14-8A51-CEF5CC594DC3}" type="presParOf" srcId="{BDD873E2-9123-4294-9C9A-9D80AFAB0C0A}" destId="{D6C81C0D-1532-47BE-B040-D1A22D91C40C}" srcOrd="17" destOrd="0" presId="urn:microsoft.com/office/officeart/2005/8/layout/list1"/>
    <dgm:cxn modelId="{8F4E1883-E90A-41F1-9E80-17F366FFD17A}" type="presParOf" srcId="{BDD873E2-9123-4294-9C9A-9D80AFAB0C0A}" destId="{8FD3118B-94C0-4769-9C14-8A5BE7168B54}" srcOrd="18" destOrd="0" presId="urn:microsoft.com/office/officeart/2005/8/layout/list1"/>
    <dgm:cxn modelId="{ECB05014-803E-4E6B-873E-CA1D6282E3D2}" type="presParOf" srcId="{BDD873E2-9123-4294-9C9A-9D80AFAB0C0A}" destId="{B1548CAC-DD3A-434F-A243-BBEAD235EFC3}" srcOrd="19" destOrd="0" presId="urn:microsoft.com/office/officeart/2005/8/layout/list1"/>
    <dgm:cxn modelId="{E857E188-84E5-4074-8398-184857902557}" type="presParOf" srcId="{BDD873E2-9123-4294-9C9A-9D80AFAB0C0A}" destId="{1D076483-61EF-49CF-B80C-9F55C6D6FC48}" srcOrd="20" destOrd="0" presId="urn:microsoft.com/office/officeart/2005/8/layout/list1"/>
    <dgm:cxn modelId="{E4041A1D-4321-4D3A-B5C0-AB958601D258}" type="presParOf" srcId="{1D076483-61EF-49CF-B80C-9F55C6D6FC48}" destId="{786475EF-A7F6-4AF1-A845-77614E4C5AEB}" srcOrd="0" destOrd="0" presId="urn:microsoft.com/office/officeart/2005/8/layout/list1"/>
    <dgm:cxn modelId="{B8B250C1-C7B6-4225-97BA-B440E203D89E}" type="presParOf" srcId="{1D076483-61EF-49CF-B80C-9F55C6D6FC48}" destId="{8C1BCC9C-CB1F-4EC1-9119-88B571B00927}" srcOrd="1" destOrd="0" presId="urn:microsoft.com/office/officeart/2005/8/layout/list1"/>
    <dgm:cxn modelId="{EF1AEAA3-B8EF-425A-B82D-C9270B94A0EF}" type="presParOf" srcId="{BDD873E2-9123-4294-9C9A-9D80AFAB0C0A}" destId="{9E52A62D-CFE5-4989-A858-C788FD4DF6A3}" srcOrd="21" destOrd="0" presId="urn:microsoft.com/office/officeart/2005/8/layout/list1"/>
    <dgm:cxn modelId="{2B4392D5-4E77-4707-A1C0-C932A60926D9}" type="presParOf" srcId="{BDD873E2-9123-4294-9C9A-9D80AFAB0C0A}" destId="{EEBFA6B4-D6AA-498B-BE46-F90492C4BB68}" srcOrd="22" destOrd="0" presId="urn:microsoft.com/office/officeart/2005/8/layout/list1"/>
    <dgm:cxn modelId="{69F6C29C-9786-4B68-91E5-FC8D3B49B351}" type="presParOf" srcId="{BDD873E2-9123-4294-9C9A-9D80AFAB0C0A}" destId="{A9160739-1D8F-48BC-ACB3-68350931647F}" srcOrd="23" destOrd="0" presId="urn:microsoft.com/office/officeart/2005/8/layout/list1"/>
    <dgm:cxn modelId="{4D96A11F-C9DE-4443-AAAF-5A380915D7A0}" type="presParOf" srcId="{BDD873E2-9123-4294-9C9A-9D80AFAB0C0A}" destId="{D949FD5E-71A7-4817-88FE-0D63ACC23B0C}" srcOrd="24" destOrd="0" presId="urn:microsoft.com/office/officeart/2005/8/layout/list1"/>
    <dgm:cxn modelId="{9C74D0B5-4ACF-408F-B742-2865161DACAC}" type="presParOf" srcId="{D949FD5E-71A7-4817-88FE-0D63ACC23B0C}" destId="{2DD0139B-0474-475E-AF3C-503AB33059B0}" srcOrd="0" destOrd="0" presId="urn:microsoft.com/office/officeart/2005/8/layout/list1"/>
    <dgm:cxn modelId="{47DDD750-E56A-42AA-9E8D-4C13B97FCCA9}" type="presParOf" srcId="{D949FD5E-71A7-4817-88FE-0D63ACC23B0C}" destId="{14314E71-9B4D-461E-BCBA-9D6587E6846D}" srcOrd="1" destOrd="0" presId="urn:microsoft.com/office/officeart/2005/8/layout/list1"/>
    <dgm:cxn modelId="{833F727F-DD7B-4D8D-8A79-38BF71DDDE3B}" type="presParOf" srcId="{BDD873E2-9123-4294-9C9A-9D80AFAB0C0A}" destId="{5424A9EF-03E1-4B0B-AFF2-FC2630F64780}" srcOrd="25" destOrd="0" presId="urn:microsoft.com/office/officeart/2005/8/layout/list1"/>
    <dgm:cxn modelId="{B9B67FE0-9C16-4FEE-8D17-646AB217F91F}" type="presParOf" srcId="{BDD873E2-9123-4294-9C9A-9D80AFAB0C0A}" destId="{09F92C11-437F-4682-A067-4FB65C265CEC}" srcOrd="26" destOrd="0" presId="urn:microsoft.com/office/officeart/2005/8/layout/list1"/>
    <dgm:cxn modelId="{6E6821EE-8C33-4F76-9C1E-49E5063C43CA}" type="presParOf" srcId="{BDD873E2-9123-4294-9C9A-9D80AFAB0C0A}" destId="{DF567CDB-E9A8-4814-BAEE-634A28994276}" srcOrd="27" destOrd="0" presId="urn:microsoft.com/office/officeart/2005/8/layout/list1"/>
    <dgm:cxn modelId="{7FBA63EE-2D3E-4EDB-8399-E441C5AB9596}" type="presParOf" srcId="{BDD873E2-9123-4294-9C9A-9D80AFAB0C0A}" destId="{6E376A00-3BA8-458F-B010-38CAD3ECD93E}" srcOrd="28" destOrd="0" presId="urn:microsoft.com/office/officeart/2005/8/layout/list1"/>
    <dgm:cxn modelId="{9F113739-FAF2-4846-BCBE-E3F0CB5DFB49}" type="presParOf" srcId="{6E376A00-3BA8-458F-B010-38CAD3ECD93E}" destId="{40BCE6F8-7AA7-46AF-8803-3BB7E7B3EC64}" srcOrd="0" destOrd="0" presId="urn:microsoft.com/office/officeart/2005/8/layout/list1"/>
    <dgm:cxn modelId="{F69DBF63-6543-40ED-883B-9A1A92021F12}" type="presParOf" srcId="{6E376A00-3BA8-458F-B010-38CAD3ECD93E}" destId="{AA22A5A5-772C-4CD1-9249-1F1C699BB521}" srcOrd="1" destOrd="0" presId="urn:microsoft.com/office/officeart/2005/8/layout/list1"/>
    <dgm:cxn modelId="{136D1902-7822-40CB-AB0F-35F19F0E5ADB}" type="presParOf" srcId="{BDD873E2-9123-4294-9C9A-9D80AFAB0C0A}" destId="{EF48E127-C62E-4AEC-B0D0-13B58FAECB37}" srcOrd="29" destOrd="0" presId="urn:microsoft.com/office/officeart/2005/8/layout/list1"/>
    <dgm:cxn modelId="{3B1974A3-1280-48CC-9A84-6DA2F6239303}" type="presParOf" srcId="{BDD873E2-9123-4294-9C9A-9D80AFAB0C0A}" destId="{F9550004-DDE4-45F4-89E8-EC012F1AB8CF}" srcOrd="30" destOrd="0" presId="urn:microsoft.com/office/officeart/2005/8/layout/list1"/>
    <dgm:cxn modelId="{9986F106-9097-4296-9E9C-B71D3CBC6C58}" type="presParOf" srcId="{BDD873E2-9123-4294-9C9A-9D80AFAB0C0A}" destId="{347DFEE8-BF6F-462A-BC0C-D788037901A4}" srcOrd="31" destOrd="0" presId="urn:microsoft.com/office/officeart/2005/8/layout/list1"/>
    <dgm:cxn modelId="{C6B94F72-A203-4BF1-B803-5F556E6B3BFC}" type="presParOf" srcId="{BDD873E2-9123-4294-9C9A-9D80AFAB0C0A}" destId="{9D4021FC-8C71-43D9-8238-612463E282A3}" srcOrd="32" destOrd="0" presId="urn:microsoft.com/office/officeart/2005/8/layout/list1"/>
    <dgm:cxn modelId="{94EF9312-DA42-4D24-AFCF-ECF2822447FF}" type="presParOf" srcId="{9D4021FC-8C71-43D9-8238-612463E282A3}" destId="{B84B8F3F-4C69-4750-9792-C60BC36154C3}" srcOrd="0" destOrd="0" presId="urn:microsoft.com/office/officeart/2005/8/layout/list1"/>
    <dgm:cxn modelId="{A6C2DCA7-F23C-4216-9837-34A0D5255E07}" type="presParOf" srcId="{9D4021FC-8C71-43D9-8238-612463E282A3}" destId="{1B6DE1DF-E416-49C8-9FC3-814E3AA3365F}" srcOrd="1" destOrd="0" presId="urn:microsoft.com/office/officeart/2005/8/layout/list1"/>
    <dgm:cxn modelId="{A2278FC0-8A58-43C4-9DDA-9D95706390C7}" type="presParOf" srcId="{BDD873E2-9123-4294-9C9A-9D80AFAB0C0A}" destId="{4AD81B6A-1337-4F5C-853F-1F4A0F313AEA}" srcOrd="33" destOrd="0" presId="urn:microsoft.com/office/officeart/2005/8/layout/list1"/>
    <dgm:cxn modelId="{C5B7F73B-4219-4F2D-8883-1EC0908984B9}" type="presParOf" srcId="{BDD873E2-9123-4294-9C9A-9D80AFAB0C0A}" destId="{A015A728-93D1-498F-BA81-16187AA03A3F}" srcOrd="34" destOrd="0" presId="urn:microsoft.com/office/officeart/2005/8/layout/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5CA8A72-DFA4-4FC9-93E6-31D4B135B91F}"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tr-TR"/>
        </a:p>
      </dgm:t>
    </dgm:pt>
    <dgm:pt modelId="{673A8711-C864-45CE-B3AE-48CFA4E09712}">
      <dgm:prSet phldrT="[Metin]" custT="1"/>
      <dgm:spPr/>
      <dgm:t>
        <a:bodyPr/>
        <a:lstStyle/>
        <a:p>
          <a:r>
            <a:rPr lang="tr-TR" sz="1100">
              <a:latin typeface="Times New Roman" panose="02020603050405020304" pitchFamily="18" charset="0"/>
              <a:cs typeface="Times New Roman" panose="02020603050405020304" pitchFamily="18" charset="0"/>
            </a:rPr>
            <a:t>Disgrafi </a:t>
          </a:r>
        </a:p>
      </dgm:t>
    </dgm:pt>
    <dgm:pt modelId="{E935F1E4-DB30-4B1D-B249-E8FEF5A2BD2D}" type="parTrans" cxnId="{0F84185F-4C72-483F-B595-43FB87E51DD8}">
      <dgm:prSet/>
      <dgm:spPr/>
      <dgm:t>
        <a:bodyPr/>
        <a:lstStyle/>
        <a:p>
          <a:endParaRPr lang="tr-TR" sz="1100">
            <a:latin typeface="Times New Roman" panose="02020603050405020304" pitchFamily="18" charset="0"/>
            <a:cs typeface="Times New Roman" panose="02020603050405020304" pitchFamily="18" charset="0"/>
          </a:endParaRPr>
        </a:p>
      </dgm:t>
    </dgm:pt>
    <dgm:pt modelId="{7BB22E17-4FB2-4CCB-838C-80FF7F196447}" type="sibTrans" cxnId="{0F84185F-4C72-483F-B595-43FB87E51DD8}">
      <dgm:prSet/>
      <dgm:spPr/>
      <dgm:t>
        <a:bodyPr/>
        <a:lstStyle/>
        <a:p>
          <a:endParaRPr lang="tr-TR" sz="1100">
            <a:latin typeface="Times New Roman" panose="02020603050405020304" pitchFamily="18" charset="0"/>
            <a:cs typeface="Times New Roman" panose="02020603050405020304" pitchFamily="18" charset="0"/>
          </a:endParaRPr>
        </a:p>
      </dgm:t>
    </dgm:pt>
    <dgm:pt modelId="{02C5A6D6-6974-4256-86AD-86D394D6846F}">
      <dgm:prSet phldrT="[Metin]" custT="1"/>
      <dgm:spPr/>
      <dgm:t>
        <a:bodyPr/>
        <a:lstStyle/>
        <a:p>
          <a:r>
            <a:rPr lang="tr-TR" sz="1100">
              <a:latin typeface="Times New Roman" panose="02020603050405020304" pitchFamily="18" charset="0"/>
              <a:cs typeface="Times New Roman" panose="02020603050405020304" pitchFamily="18" charset="0"/>
            </a:rPr>
            <a:t>Yazma becerilerindeki sorunlarla karakterize edilen öğrenme güçlüğüdür. </a:t>
          </a:r>
        </a:p>
      </dgm:t>
    </dgm:pt>
    <dgm:pt modelId="{F1C5EC00-55E8-4556-8087-06F9D81A1F96}" type="parTrans" cxnId="{21D984EE-24AC-478B-A9F9-6A147486E64D}">
      <dgm:prSet/>
      <dgm:spPr/>
      <dgm:t>
        <a:bodyPr/>
        <a:lstStyle/>
        <a:p>
          <a:endParaRPr lang="tr-TR" sz="1100">
            <a:latin typeface="Times New Roman" panose="02020603050405020304" pitchFamily="18" charset="0"/>
            <a:cs typeface="Times New Roman" panose="02020603050405020304" pitchFamily="18" charset="0"/>
          </a:endParaRPr>
        </a:p>
      </dgm:t>
    </dgm:pt>
    <dgm:pt modelId="{3DC2FFED-0424-43F8-AC2D-A31ED28E5A47}" type="sibTrans" cxnId="{21D984EE-24AC-478B-A9F9-6A147486E64D}">
      <dgm:prSet/>
      <dgm:spPr/>
      <dgm:t>
        <a:bodyPr/>
        <a:lstStyle/>
        <a:p>
          <a:endParaRPr lang="tr-TR" sz="1100">
            <a:latin typeface="Times New Roman" panose="02020603050405020304" pitchFamily="18" charset="0"/>
            <a:cs typeface="Times New Roman" panose="02020603050405020304" pitchFamily="18" charset="0"/>
          </a:endParaRPr>
        </a:p>
      </dgm:t>
    </dgm:pt>
    <dgm:pt modelId="{7D81A98C-6389-41DD-A12F-515A2EA1CF3F}">
      <dgm:prSet phldrT="[Metin]" custT="1"/>
      <dgm:spPr/>
      <dgm:t>
        <a:bodyPr/>
        <a:lstStyle/>
        <a:p>
          <a:r>
            <a:rPr lang="tr-TR" sz="1100">
              <a:latin typeface="Times New Roman" panose="02020603050405020304" pitchFamily="18" charset="0"/>
              <a:cs typeface="Times New Roman" panose="02020603050405020304" pitchFamily="18" charset="0"/>
            </a:rPr>
            <a:t>Diskalkuli</a:t>
          </a:r>
        </a:p>
      </dgm:t>
    </dgm:pt>
    <dgm:pt modelId="{3F824CCC-F11E-4BAA-8ACB-14B63A9A5DC2}" type="parTrans" cxnId="{08DC59B7-7D12-4A8F-9469-D0DE7C689F20}">
      <dgm:prSet/>
      <dgm:spPr/>
      <dgm:t>
        <a:bodyPr/>
        <a:lstStyle/>
        <a:p>
          <a:endParaRPr lang="tr-TR" sz="1100">
            <a:latin typeface="Times New Roman" panose="02020603050405020304" pitchFamily="18" charset="0"/>
            <a:cs typeface="Times New Roman" panose="02020603050405020304" pitchFamily="18" charset="0"/>
          </a:endParaRPr>
        </a:p>
      </dgm:t>
    </dgm:pt>
    <dgm:pt modelId="{3F317C10-0286-4924-9DAA-DCA3C0BA7E6F}" type="sibTrans" cxnId="{08DC59B7-7D12-4A8F-9469-D0DE7C689F20}">
      <dgm:prSet/>
      <dgm:spPr/>
      <dgm:t>
        <a:bodyPr/>
        <a:lstStyle/>
        <a:p>
          <a:endParaRPr lang="tr-TR" sz="1100">
            <a:latin typeface="Times New Roman" panose="02020603050405020304" pitchFamily="18" charset="0"/>
            <a:cs typeface="Times New Roman" panose="02020603050405020304" pitchFamily="18" charset="0"/>
          </a:endParaRPr>
        </a:p>
      </dgm:t>
    </dgm:pt>
    <dgm:pt modelId="{5307E39E-0022-45B4-A814-B30321B3F07A}">
      <dgm:prSet custT="1"/>
      <dgm:spPr/>
      <dgm:t>
        <a:bodyPr/>
        <a:lstStyle/>
        <a:p>
          <a:r>
            <a:rPr lang="tr-TR" sz="1100">
              <a:latin typeface="Times New Roman" panose="02020603050405020304" pitchFamily="18" charset="0"/>
              <a:cs typeface="Times New Roman" panose="02020603050405020304" pitchFamily="18" charset="0"/>
            </a:rPr>
            <a:t>Disleksi</a:t>
          </a:r>
        </a:p>
      </dgm:t>
    </dgm:pt>
    <dgm:pt modelId="{3822BDF0-46D3-439A-A427-0643AC85D908}" type="parTrans" cxnId="{6DFAEC84-8A85-4E97-A715-F706D7FBBFA4}">
      <dgm:prSet/>
      <dgm:spPr/>
      <dgm:t>
        <a:bodyPr/>
        <a:lstStyle/>
        <a:p>
          <a:endParaRPr lang="tr-TR" sz="1100">
            <a:latin typeface="Times New Roman" panose="02020603050405020304" pitchFamily="18" charset="0"/>
            <a:cs typeface="Times New Roman" panose="02020603050405020304" pitchFamily="18" charset="0"/>
          </a:endParaRPr>
        </a:p>
      </dgm:t>
    </dgm:pt>
    <dgm:pt modelId="{035C6B29-260D-48B9-845D-5E2C48BF36F8}" type="sibTrans" cxnId="{6DFAEC84-8A85-4E97-A715-F706D7FBBFA4}">
      <dgm:prSet/>
      <dgm:spPr/>
      <dgm:t>
        <a:bodyPr/>
        <a:lstStyle/>
        <a:p>
          <a:endParaRPr lang="tr-TR" sz="1100">
            <a:latin typeface="Times New Roman" panose="02020603050405020304" pitchFamily="18" charset="0"/>
            <a:cs typeface="Times New Roman" panose="02020603050405020304" pitchFamily="18" charset="0"/>
          </a:endParaRPr>
        </a:p>
      </dgm:t>
    </dgm:pt>
    <dgm:pt modelId="{3EA10491-4B00-4DEF-837E-32203042ECF5}">
      <dgm:prSet custT="1"/>
      <dgm:spPr/>
      <dgm:t>
        <a:bodyPr/>
        <a:lstStyle/>
        <a:p>
          <a:pPr>
            <a:buFont typeface="Arial" panose="020B0604020202020204" pitchFamily="34" charset="0"/>
            <a:buNone/>
          </a:pPr>
          <a:r>
            <a:rPr lang="tr-TR" sz="1100">
              <a:latin typeface="Times New Roman" panose="02020603050405020304" pitchFamily="18" charset="0"/>
              <a:cs typeface="Times New Roman" panose="02020603050405020304" pitchFamily="18" charset="0"/>
            </a:rPr>
            <a:t>  Linguistik temelli zorluklar nedeni ile okuma, heceleme, yazma, kelimeleri telaffuz etme ve sesbilgisel farkındalık gibi dil becerilerini geliştirmede güçlükler ile karakterize edilen öğrenme güçlüğüdür.</a:t>
          </a:r>
        </a:p>
      </dgm:t>
    </dgm:pt>
    <dgm:pt modelId="{3553B6B6-5D90-4193-A76C-5E8196CC75A8}" type="parTrans" cxnId="{E714C054-22D7-4F47-A381-69B1BA2BCC47}">
      <dgm:prSet/>
      <dgm:spPr/>
      <dgm:t>
        <a:bodyPr/>
        <a:lstStyle/>
        <a:p>
          <a:endParaRPr lang="tr-TR" sz="1100">
            <a:latin typeface="Times New Roman" panose="02020603050405020304" pitchFamily="18" charset="0"/>
            <a:cs typeface="Times New Roman" panose="02020603050405020304" pitchFamily="18" charset="0"/>
          </a:endParaRPr>
        </a:p>
      </dgm:t>
    </dgm:pt>
    <dgm:pt modelId="{9456B7ED-6E5E-4E71-9803-8BF8D474E7F7}" type="sibTrans" cxnId="{E714C054-22D7-4F47-A381-69B1BA2BCC47}">
      <dgm:prSet/>
      <dgm:spPr/>
      <dgm:t>
        <a:bodyPr/>
        <a:lstStyle/>
        <a:p>
          <a:endParaRPr lang="tr-TR" sz="1100">
            <a:latin typeface="Times New Roman" panose="02020603050405020304" pitchFamily="18" charset="0"/>
            <a:cs typeface="Times New Roman" panose="02020603050405020304" pitchFamily="18" charset="0"/>
          </a:endParaRPr>
        </a:p>
      </dgm:t>
    </dgm:pt>
    <dgm:pt modelId="{4F27AF46-9AA2-4358-8493-51BF0546195E}">
      <dgm:prSet phldrT="[Metin]" custT="1"/>
      <dgm:spPr/>
      <dgm:t>
        <a:bodyPr/>
        <a:lstStyle/>
        <a:p>
          <a:pPr>
            <a:buFont typeface="Arial" panose="020B0604020202020204" pitchFamily="34" charset="0"/>
            <a:buNone/>
          </a:pPr>
          <a:r>
            <a:rPr lang="tr-TR" sz="1100">
              <a:latin typeface="Times New Roman" panose="02020603050405020304" pitchFamily="18" charset="0"/>
              <a:cs typeface="Times New Roman" panose="02020603050405020304" pitchFamily="18" charset="0"/>
            </a:rPr>
            <a:t>   Matematiksel kavramları ve kuralları öğrenmede ve aritmetik hesaplamalarındaki sorunları içeren öğrenme güçlüğüdür. </a:t>
          </a:r>
        </a:p>
      </dgm:t>
    </dgm:pt>
    <dgm:pt modelId="{EAAC0263-7C29-49D3-989A-BDEC422B7E1C}" type="parTrans" cxnId="{2A482F04-25A6-4833-BC15-F190E6053CA8}">
      <dgm:prSet/>
      <dgm:spPr/>
      <dgm:t>
        <a:bodyPr/>
        <a:lstStyle/>
        <a:p>
          <a:endParaRPr lang="tr-TR" sz="1100">
            <a:latin typeface="Times New Roman" panose="02020603050405020304" pitchFamily="18" charset="0"/>
            <a:cs typeface="Times New Roman" panose="02020603050405020304" pitchFamily="18" charset="0"/>
          </a:endParaRPr>
        </a:p>
      </dgm:t>
    </dgm:pt>
    <dgm:pt modelId="{7870D83F-A0DB-4B0C-99B8-C1B2D89B13FC}" type="sibTrans" cxnId="{2A482F04-25A6-4833-BC15-F190E6053CA8}">
      <dgm:prSet/>
      <dgm:spPr/>
      <dgm:t>
        <a:bodyPr/>
        <a:lstStyle/>
        <a:p>
          <a:endParaRPr lang="tr-TR" sz="1100">
            <a:latin typeface="Times New Roman" panose="02020603050405020304" pitchFamily="18" charset="0"/>
            <a:cs typeface="Times New Roman" panose="02020603050405020304" pitchFamily="18" charset="0"/>
          </a:endParaRPr>
        </a:p>
      </dgm:t>
    </dgm:pt>
    <dgm:pt modelId="{27FAADE6-F27A-4923-AB81-E3766050A2C1}">
      <dgm:prSet phldrT="[Metin]" custT="1"/>
      <dgm:spPr/>
      <dgm:t>
        <a:bodyPr/>
        <a:lstStyle/>
        <a:p>
          <a:pPr>
            <a:buFont typeface="Arial" panose="020B0604020202020204" pitchFamily="34" charset="0"/>
            <a:buNone/>
          </a:pPr>
          <a:r>
            <a:rPr lang="tr-TR" sz="1100">
              <a:latin typeface="Times New Roman" panose="02020603050405020304" pitchFamily="18" charset="0"/>
              <a:cs typeface="Times New Roman" panose="02020603050405020304" pitchFamily="18" charset="0"/>
            </a:rPr>
            <a:t>Dispraksi</a:t>
          </a:r>
        </a:p>
      </dgm:t>
    </dgm:pt>
    <dgm:pt modelId="{845A5BB6-DDD7-4E39-BB6F-A920C7232403}" type="parTrans" cxnId="{BCD80A95-D43B-4303-825C-8FAF8CF8D404}">
      <dgm:prSet/>
      <dgm:spPr/>
      <dgm:t>
        <a:bodyPr/>
        <a:lstStyle/>
        <a:p>
          <a:endParaRPr lang="tr-TR" sz="1100">
            <a:latin typeface="Times New Roman" panose="02020603050405020304" pitchFamily="18" charset="0"/>
            <a:cs typeface="Times New Roman" panose="02020603050405020304" pitchFamily="18" charset="0"/>
          </a:endParaRPr>
        </a:p>
      </dgm:t>
    </dgm:pt>
    <dgm:pt modelId="{DD9847EA-8CA9-4BAF-8DFD-6B0C25846FF4}" type="sibTrans" cxnId="{BCD80A95-D43B-4303-825C-8FAF8CF8D404}">
      <dgm:prSet/>
      <dgm:spPr/>
      <dgm:t>
        <a:bodyPr/>
        <a:lstStyle/>
        <a:p>
          <a:endParaRPr lang="tr-TR" sz="1100">
            <a:latin typeface="Times New Roman" panose="02020603050405020304" pitchFamily="18" charset="0"/>
            <a:cs typeface="Times New Roman" panose="02020603050405020304" pitchFamily="18" charset="0"/>
          </a:endParaRPr>
        </a:p>
      </dgm:t>
    </dgm:pt>
    <dgm:pt modelId="{CBC2FDC7-EA55-4FFB-BCBC-3DC32F9E93A1}">
      <dgm:prSet phldrT="[Metin]" custT="1"/>
      <dgm:spPr/>
      <dgm:t>
        <a:bodyPr/>
        <a:lstStyle/>
        <a:p>
          <a:r>
            <a:rPr lang="tr-TR" sz="1100">
              <a:latin typeface="Times New Roman" panose="02020603050405020304" pitchFamily="18" charset="0"/>
              <a:cs typeface="Times New Roman" panose="02020603050405020304" pitchFamily="18" charset="0"/>
            </a:rPr>
            <a:t>Oral, sözel ya da motor koordinasyonu sağlamada yaşanan sorunları kapsayan öğrenme güçlüğüdür. </a:t>
          </a:r>
        </a:p>
      </dgm:t>
    </dgm:pt>
    <dgm:pt modelId="{B88C33A8-745D-427B-8797-7DCAFFA5430D}" type="parTrans" cxnId="{DD66AA0B-B1F1-49D5-9432-DF3FD6691B08}">
      <dgm:prSet/>
      <dgm:spPr/>
      <dgm:t>
        <a:bodyPr/>
        <a:lstStyle/>
        <a:p>
          <a:endParaRPr lang="tr-TR" sz="1100">
            <a:latin typeface="Times New Roman" panose="02020603050405020304" pitchFamily="18" charset="0"/>
            <a:cs typeface="Times New Roman" panose="02020603050405020304" pitchFamily="18" charset="0"/>
          </a:endParaRPr>
        </a:p>
      </dgm:t>
    </dgm:pt>
    <dgm:pt modelId="{3F2DCE96-F2A3-480F-9804-F21F169A3009}" type="sibTrans" cxnId="{DD66AA0B-B1F1-49D5-9432-DF3FD6691B08}">
      <dgm:prSet/>
      <dgm:spPr/>
      <dgm:t>
        <a:bodyPr/>
        <a:lstStyle/>
        <a:p>
          <a:endParaRPr lang="tr-TR" sz="1100">
            <a:latin typeface="Times New Roman" panose="02020603050405020304" pitchFamily="18" charset="0"/>
            <a:cs typeface="Times New Roman" panose="02020603050405020304" pitchFamily="18" charset="0"/>
          </a:endParaRPr>
        </a:p>
      </dgm:t>
    </dgm:pt>
    <dgm:pt modelId="{9575ACEE-B8EF-41B7-8B99-2E3E243984B3}" type="pres">
      <dgm:prSet presAssocID="{65CA8A72-DFA4-4FC9-93E6-31D4B135B91F}" presName="linearFlow" presStyleCnt="0">
        <dgm:presLayoutVars>
          <dgm:dir/>
          <dgm:animLvl val="lvl"/>
          <dgm:resizeHandles val="exact"/>
        </dgm:presLayoutVars>
      </dgm:prSet>
      <dgm:spPr/>
      <dgm:t>
        <a:bodyPr/>
        <a:lstStyle/>
        <a:p>
          <a:endParaRPr lang="tr-TR"/>
        </a:p>
      </dgm:t>
    </dgm:pt>
    <dgm:pt modelId="{223C2F5C-562A-4C24-8683-F40413338AE4}" type="pres">
      <dgm:prSet presAssocID="{5307E39E-0022-45B4-A814-B30321B3F07A}" presName="composite" presStyleCnt="0"/>
      <dgm:spPr/>
    </dgm:pt>
    <dgm:pt modelId="{683BA263-FB31-4EA2-AD6A-B78F60CACE1A}" type="pres">
      <dgm:prSet presAssocID="{5307E39E-0022-45B4-A814-B30321B3F07A}" presName="parentText" presStyleLbl="alignNode1" presStyleIdx="0" presStyleCnt="4">
        <dgm:presLayoutVars>
          <dgm:chMax val="1"/>
          <dgm:bulletEnabled val="1"/>
        </dgm:presLayoutVars>
      </dgm:prSet>
      <dgm:spPr/>
      <dgm:t>
        <a:bodyPr/>
        <a:lstStyle/>
        <a:p>
          <a:endParaRPr lang="tr-TR"/>
        </a:p>
      </dgm:t>
    </dgm:pt>
    <dgm:pt modelId="{DC40443E-E80B-4209-A494-37D93D82A14D}" type="pres">
      <dgm:prSet presAssocID="{5307E39E-0022-45B4-A814-B30321B3F07A}" presName="descendantText" presStyleLbl="alignAcc1" presStyleIdx="0" presStyleCnt="4">
        <dgm:presLayoutVars>
          <dgm:bulletEnabled val="1"/>
        </dgm:presLayoutVars>
      </dgm:prSet>
      <dgm:spPr/>
      <dgm:t>
        <a:bodyPr/>
        <a:lstStyle/>
        <a:p>
          <a:endParaRPr lang="tr-TR"/>
        </a:p>
      </dgm:t>
    </dgm:pt>
    <dgm:pt modelId="{22E2BDB1-6ABA-4399-B9F2-8146EFEB9864}" type="pres">
      <dgm:prSet presAssocID="{035C6B29-260D-48B9-845D-5E2C48BF36F8}" presName="sp" presStyleCnt="0"/>
      <dgm:spPr/>
    </dgm:pt>
    <dgm:pt modelId="{8D6F64AA-8F25-46E4-AA85-F6F9594DB03B}" type="pres">
      <dgm:prSet presAssocID="{673A8711-C864-45CE-B3AE-48CFA4E09712}" presName="composite" presStyleCnt="0"/>
      <dgm:spPr/>
    </dgm:pt>
    <dgm:pt modelId="{7A781B67-DD6D-4DF2-A054-B49F4335EA6B}" type="pres">
      <dgm:prSet presAssocID="{673A8711-C864-45CE-B3AE-48CFA4E09712}" presName="parentText" presStyleLbl="alignNode1" presStyleIdx="1" presStyleCnt="4">
        <dgm:presLayoutVars>
          <dgm:chMax val="1"/>
          <dgm:bulletEnabled val="1"/>
        </dgm:presLayoutVars>
      </dgm:prSet>
      <dgm:spPr/>
      <dgm:t>
        <a:bodyPr/>
        <a:lstStyle/>
        <a:p>
          <a:endParaRPr lang="tr-TR"/>
        </a:p>
      </dgm:t>
    </dgm:pt>
    <dgm:pt modelId="{810EC664-E59E-4762-B45E-E6888070E2AB}" type="pres">
      <dgm:prSet presAssocID="{673A8711-C864-45CE-B3AE-48CFA4E09712}" presName="descendantText" presStyleLbl="alignAcc1" presStyleIdx="1" presStyleCnt="4">
        <dgm:presLayoutVars>
          <dgm:bulletEnabled val="1"/>
        </dgm:presLayoutVars>
      </dgm:prSet>
      <dgm:spPr/>
      <dgm:t>
        <a:bodyPr/>
        <a:lstStyle/>
        <a:p>
          <a:endParaRPr lang="tr-TR"/>
        </a:p>
      </dgm:t>
    </dgm:pt>
    <dgm:pt modelId="{AB03AF3F-E2E9-4FC3-8788-FFC4558EB84C}" type="pres">
      <dgm:prSet presAssocID="{7BB22E17-4FB2-4CCB-838C-80FF7F196447}" presName="sp" presStyleCnt="0"/>
      <dgm:spPr/>
    </dgm:pt>
    <dgm:pt modelId="{9529B382-7307-4CC4-A0C2-AC25D5C1BD49}" type="pres">
      <dgm:prSet presAssocID="{7D81A98C-6389-41DD-A12F-515A2EA1CF3F}" presName="composite" presStyleCnt="0"/>
      <dgm:spPr/>
    </dgm:pt>
    <dgm:pt modelId="{4BE2525E-5E4E-4CA0-9F0F-1B47C63C0F7D}" type="pres">
      <dgm:prSet presAssocID="{7D81A98C-6389-41DD-A12F-515A2EA1CF3F}" presName="parentText" presStyleLbl="alignNode1" presStyleIdx="2" presStyleCnt="4">
        <dgm:presLayoutVars>
          <dgm:chMax val="1"/>
          <dgm:bulletEnabled val="1"/>
        </dgm:presLayoutVars>
      </dgm:prSet>
      <dgm:spPr/>
      <dgm:t>
        <a:bodyPr/>
        <a:lstStyle/>
        <a:p>
          <a:endParaRPr lang="tr-TR"/>
        </a:p>
      </dgm:t>
    </dgm:pt>
    <dgm:pt modelId="{14F16211-2274-442B-9183-538F2BD7216B}" type="pres">
      <dgm:prSet presAssocID="{7D81A98C-6389-41DD-A12F-515A2EA1CF3F}" presName="descendantText" presStyleLbl="alignAcc1" presStyleIdx="2" presStyleCnt="4">
        <dgm:presLayoutVars>
          <dgm:bulletEnabled val="1"/>
        </dgm:presLayoutVars>
      </dgm:prSet>
      <dgm:spPr/>
      <dgm:t>
        <a:bodyPr/>
        <a:lstStyle/>
        <a:p>
          <a:endParaRPr lang="tr-TR"/>
        </a:p>
      </dgm:t>
    </dgm:pt>
    <dgm:pt modelId="{2BEB0E8B-B61D-41C9-9C09-1164AC77094E}" type="pres">
      <dgm:prSet presAssocID="{3F317C10-0286-4924-9DAA-DCA3C0BA7E6F}" presName="sp" presStyleCnt="0"/>
      <dgm:spPr/>
    </dgm:pt>
    <dgm:pt modelId="{9A78CA37-455C-41E7-9301-9EC8D7A44DA8}" type="pres">
      <dgm:prSet presAssocID="{27FAADE6-F27A-4923-AB81-E3766050A2C1}" presName="composite" presStyleCnt="0"/>
      <dgm:spPr/>
    </dgm:pt>
    <dgm:pt modelId="{CBE10538-7F34-4FA7-9A7E-9E2F54F369FA}" type="pres">
      <dgm:prSet presAssocID="{27FAADE6-F27A-4923-AB81-E3766050A2C1}" presName="parentText" presStyleLbl="alignNode1" presStyleIdx="3" presStyleCnt="4">
        <dgm:presLayoutVars>
          <dgm:chMax val="1"/>
          <dgm:bulletEnabled val="1"/>
        </dgm:presLayoutVars>
      </dgm:prSet>
      <dgm:spPr/>
      <dgm:t>
        <a:bodyPr/>
        <a:lstStyle/>
        <a:p>
          <a:endParaRPr lang="tr-TR"/>
        </a:p>
      </dgm:t>
    </dgm:pt>
    <dgm:pt modelId="{20B0027D-0512-428E-B339-A017F216D207}" type="pres">
      <dgm:prSet presAssocID="{27FAADE6-F27A-4923-AB81-E3766050A2C1}" presName="descendantText" presStyleLbl="alignAcc1" presStyleIdx="3" presStyleCnt="4">
        <dgm:presLayoutVars>
          <dgm:bulletEnabled val="1"/>
        </dgm:presLayoutVars>
      </dgm:prSet>
      <dgm:spPr/>
      <dgm:t>
        <a:bodyPr/>
        <a:lstStyle/>
        <a:p>
          <a:endParaRPr lang="tr-TR"/>
        </a:p>
      </dgm:t>
    </dgm:pt>
  </dgm:ptLst>
  <dgm:cxnLst>
    <dgm:cxn modelId="{8DFC2BF9-178A-499A-AB2A-0AB9666FA0CB}" type="presOf" srcId="{4F27AF46-9AA2-4358-8493-51BF0546195E}" destId="{14F16211-2274-442B-9183-538F2BD7216B}" srcOrd="0" destOrd="0" presId="urn:microsoft.com/office/officeart/2005/8/layout/chevron2"/>
    <dgm:cxn modelId="{6DFAEC84-8A85-4E97-A715-F706D7FBBFA4}" srcId="{65CA8A72-DFA4-4FC9-93E6-31D4B135B91F}" destId="{5307E39E-0022-45B4-A814-B30321B3F07A}" srcOrd="0" destOrd="0" parTransId="{3822BDF0-46D3-439A-A427-0643AC85D908}" sibTransId="{035C6B29-260D-48B9-845D-5E2C48BF36F8}"/>
    <dgm:cxn modelId="{08DC59B7-7D12-4A8F-9469-D0DE7C689F20}" srcId="{65CA8A72-DFA4-4FC9-93E6-31D4B135B91F}" destId="{7D81A98C-6389-41DD-A12F-515A2EA1CF3F}" srcOrd="2" destOrd="0" parTransId="{3F824CCC-F11E-4BAA-8ACB-14B63A9A5DC2}" sibTransId="{3F317C10-0286-4924-9DAA-DCA3C0BA7E6F}"/>
    <dgm:cxn modelId="{BCD80A95-D43B-4303-825C-8FAF8CF8D404}" srcId="{65CA8A72-DFA4-4FC9-93E6-31D4B135B91F}" destId="{27FAADE6-F27A-4923-AB81-E3766050A2C1}" srcOrd="3" destOrd="0" parTransId="{845A5BB6-DDD7-4E39-BB6F-A920C7232403}" sibTransId="{DD9847EA-8CA9-4BAF-8DFD-6B0C25846FF4}"/>
    <dgm:cxn modelId="{13D312AD-9AE3-4BF4-9682-8725CB2B9440}" type="presOf" srcId="{65CA8A72-DFA4-4FC9-93E6-31D4B135B91F}" destId="{9575ACEE-B8EF-41B7-8B99-2E3E243984B3}" srcOrd="0" destOrd="0" presId="urn:microsoft.com/office/officeart/2005/8/layout/chevron2"/>
    <dgm:cxn modelId="{CEFB433C-2502-4089-953E-4DFFB1F4BDA3}" type="presOf" srcId="{CBC2FDC7-EA55-4FFB-BCBC-3DC32F9E93A1}" destId="{20B0027D-0512-428E-B339-A017F216D207}" srcOrd="0" destOrd="0" presId="urn:microsoft.com/office/officeart/2005/8/layout/chevron2"/>
    <dgm:cxn modelId="{B5FCF01F-5F23-43F3-8701-C538A746191D}" type="presOf" srcId="{5307E39E-0022-45B4-A814-B30321B3F07A}" destId="{683BA263-FB31-4EA2-AD6A-B78F60CACE1A}" srcOrd="0" destOrd="0" presId="urn:microsoft.com/office/officeart/2005/8/layout/chevron2"/>
    <dgm:cxn modelId="{21D984EE-24AC-478B-A9F9-6A147486E64D}" srcId="{673A8711-C864-45CE-B3AE-48CFA4E09712}" destId="{02C5A6D6-6974-4256-86AD-86D394D6846F}" srcOrd="0" destOrd="0" parTransId="{F1C5EC00-55E8-4556-8087-06F9D81A1F96}" sibTransId="{3DC2FFED-0424-43F8-AC2D-A31ED28E5A47}"/>
    <dgm:cxn modelId="{13B9D97B-4015-4883-83C3-A73A3F1CEEB1}" type="presOf" srcId="{3EA10491-4B00-4DEF-837E-32203042ECF5}" destId="{DC40443E-E80B-4209-A494-37D93D82A14D}" srcOrd="0" destOrd="0" presId="urn:microsoft.com/office/officeart/2005/8/layout/chevron2"/>
    <dgm:cxn modelId="{35E3A4FB-806B-4691-ADD2-B6C9A4403E5E}" type="presOf" srcId="{02C5A6D6-6974-4256-86AD-86D394D6846F}" destId="{810EC664-E59E-4762-B45E-E6888070E2AB}" srcOrd="0" destOrd="0" presId="urn:microsoft.com/office/officeart/2005/8/layout/chevron2"/>
    <dgm:cxn modelId="{0F84185F-4C72-483F-B595-43FB87E51DD8}" srcId="{65CA8A72-DFA4-4FC9-93E6-31D4B135B91F}" destId="{673A8711-C864-45CE-B3AE-48CFA4E09712}" srcOrd="1" destOrd="0" parTransId="{E935F1E4-DB30-4B1D-B249-E8FEF5A2BD2D}" sibTransId="{7BB22E17-4FB2-4CCB-838C-80FF7F196447}"/>
    <dgm:cxn modelId="{7A94D28D-2EAA-4EE7-921B-26FBB6812041}" type="presOf" srcId="{7D81A98C-6389-41DD-A12F-515A2EA1CF3F}" destId="{4BE2525E-5E4E-4CA0-9F0F-1B47C63C0F7D}" srcOrd="0" destOrd="0" presId="urn:microsoft.com/office/officeart/2005/8/layout/chevron2"/>
    <dgm:cxn modelId="{DD66AA0B-B1F1-49D5-9432-DF3FD6691B08}" srcId="{27FAADE6-F27A-4923-AB81-E3766050A2C1}" destId="{CBC2FDC7-EA55-4FFB-BCBC-3DC32F9E93A1}" srcOrd="0" destOrd="0" parTransId="{B88C33A8-745D-427B-8797-7DCAFFA5430D}" sibTransId="{3F2DCE96-F2A3-480F-9804-F21F169A3009}"/>
    <dgm:cxn modelId="{1C828227-C4CE-49D2-98B0-9C92DAA14F67}" type="presOf" srcId="{27FAADE6-F27A-4923-AB81-E3766050A2C1}" destId="{CBE10538-7F34-4FA7-9A7E-9E2F54F369FA}" srcOrd="0" destOrd="0" presId="urn:microsoft.com/office/officeart/2005/8/layout/chevron2"/>
    <dgm:cxn modelId="{2A482F04-25A6-4833-BC15-F190E6053CA8}" srcId="{7D81A98C-6389-41DD-A12F-515A2EA1CF3F}" destId="{4F27AF46-9AA2-4358-8493-51BF0546195E}" srcOrd="0" destOrd="0" parTransId="{EAAC0263-7C29-49D3-989A-BDEC422B7E1C}" sibTransId="{7870D83F-A0DB-4B0C-99B8-C1B2D89B13FC}"/>
    <dgm:cxn modelId="{E714C054-22D7-4F47-A381-69B1BA2BCC47}" srcId="{5307E39E-0022-45B4-A814-B30321B3F07A}" destId="{3EA10491-4B00-4DEF-837E-32203042ECF5}" srcOrd="0" destOrd="0" parTransId="{3553B6B6-5D90-4193-A76C-5E8196CC75A8}" sibTransId="{9456B7ED-6E5E-4E71-9803-8BF8D474E7F7}"/>
    <dgm:cxn modelId="{FEAECB95-C3E0-4E2C-963D-8C3EC5A5DF5E}" type="presOf" srcId="{673A8711-C864-45CE-B3AE-48CFA4E09712}" destId="{7A781B67-DD6D-4DF2-A054-B49F4335EA6B}" srcOrd="0" destOrd="0" presId="urn:microsoft.com/office/officeart/2005/8/layout/chevron2"/>
    <dgm:cxn modelId="{2394E39D-9B7E-4F8A-AAC5-DEC73BE1BA57}" type="presParOf" srcId="{9575ACEE-B8EF-41B7-8B99-2E3E243984B3}" destId="{223C2F5C-562A-4C24-8683-F40413338AE4}" srcOrd="0" destOrd="0" presId="urn:microsoft.com/office/officeart/2005/8/layout/chevron2"/>
    <dgm:cxn modelId="{9E6D2ED9-80FB-42BC-A6B8-03D489843843}" type="presParOf" srcId="{223C2F5C-562A-4C24-8683-F40413338AE4}" destId="{683BA263-FB31-4EA2-AD6A-B78F60CACE1A}" srcOrd="0" destOrd="0" presId="urn:microsoft.com/office/officeart/2005/8/layout/chevron2"/>
    <dgm:cxn modelId="{B4C9C62A-FF8A-4428-863D-9E803591235C}" type="presParOf" srcId="{223C2F5C-562A-4C24-8683-F40413338AE4}" destId="{DC40443E-E80B-4209-A494-37D93D82A14D}" srcOrd="1" destOrd="0" presId="urn:microsoft.com/office/officeart/2005/8/layout/chevron2"/>
    <dgm:cxn modelId="{518FC7C8-D3C8-4522-BAA9-0D5F8ADAD404}" type="presParOf" srcId="{9575ACEE-B8EF-41B7-8B99-2E3E243984B3}" destId="{22E2BDB1-6ABA-4399-B9F2-8146EFEB9864}" srcOrd="1" destOrd="0" presId="urn:microsoft.com/office/officeart/2005/8/layout/chevron2"/>
    <dgm:cxn modelId="{02F6B9EA-A97D-459C-80D1-CE327B1C37CC}" type="presParOf" srcId="{9575ACEE-B8EF-41B7-8B99-2E3E243984B3}" destId="{8D6F64AA-8F25-46E4-AA85-F6F9594DB03B}" srcOrd="2" destOrd="0" presId="urn:microsoft.com/office/officeart/2005/8/layout/chevron2"/>
    <dgm:cxn modelId="{535692C3-60EB-4972-9CF2-4ED609991397}" type="presParOf" srcId="{8D6F64AA-8F25-46E4-AA85-F6F9594DB03B}" destId="{7A781B67-DD6D-4DF2-A054-B49F4335EA6B}" srcOrd="0" destOrd="0" presId="urn:microsoft.com/office/officeart/2005/8/layout/chevron2"/>
    <dgm:cxn modelId="{782FA05C-1970-4944-88CF-56487FF44729}" type="presParOf" srcId="{8D6F64AA-8F25-46E4-AA85-F6F9594DB03B}" destId="{810EC664-E59E-4762-B45E-E6888070E2AB}" srcOrd="1" destOrd="0" presId="urn:microsoft.com/office/officeart/2005/8/layout/chevron2"/>
    <dgm:cxn modelId="{077FE14E-8CAE-4DE6-9ACD-C2CE0A402EF2}" type="presParOf" srcId="{9575ACEE-B8EF-41B7-8B99-2E3E243984B3}" destId="{AB03AF3F-E2E9-4FC3-8788-FFC4558EB84C}" srcOrd="3" destOrd="0" presId="urn:microsoft.com/office/officeart/2005/8/layout/chevron2"/>
    <dgm:cxn modelId="{2390D976-F32A-45EF-8B7B-2FF34D907FC0}" type="presParOf" srcId="{9575ACEE-B8EF-41B7-8B99-2E3E243984B3}" destId="{9529B382-7307-4CC4-A0C2-AC25D5C1BD49}" srcOrd="4" destOrd="0" presId="urn:microsoft.com/office/officeart/2005/8/layout/chevron2"/>
    <dgm:cxn modelId="{10C80F58-BAF4-43BA-BC99-162565A91322}" type="presParOf" srcId="{9529B382-7307-4CC4-A0C2-AC25D5C1BD49}" destId="{4BE2525E-5E4E-4CA0-9F0F-1B47C63C0F7D}" srcOrd="0" destOrd="0" presId="urn:microsoft.com/office/officeart/2005/8/layout/chevron2"/>
    <dgm:cxn modelId="{218D84A1-6FC6-4EA4-9A94-56A66635E758}" type="presParOf" srcId="{9529B382-7307-4CC4-A0C2-AC25D5C1BD49}" destId="{14F16211-2274-442B-9183-538F2BD7216B}" srcOrd="1" destOrd="0" presId="urn:microsoft.com/office/officeart/2005/8/layout/chevron2"/>
    <dgm:cxn modelId="{0E473AF2-A354-4C6D-9751-4E289943FB0E}" type="presParOf" srcId="{9575ACEE-B8EF-41B7-8B99-2E3E243984B3}" destId="{2BEB0E8B-B61D-41C9-9C09-1164AC77094E}" srcOrd="5" destOrd="0" presId="urn:microsoft.com/office/officeart/2005/8/layout/chevron2"/>
    <dgm:cxn modelId="{A7D35921-2EC0-4E2F-A4AD-DCFBE80A0E48}" type="presParOf" srcId="{9575ACEE-B8EF-41B7-8B99-2E3E243984B3}" destId="{9A78CA37-455C-41E7-9301-9EC8D7A44DA8}" srcOrd="6" destOrd="0" presId="urn:microsoft.com/office/officeart/2005/8/layout/chevron2"/>
    <dgm:cxn modelId="{7E9FA5E0-66F3-4BB4-8D6F-E3F3D6346450}" type="presParOf" srcId="{9A78CA37-455C-41E7-9301-9EC8D7A44DA8}" destId="{CBE10538-7F34-4FA7-9A7E-9E2F54F369FA}" srcOrd="0" destOrd="0" presId="urn:microsoft.com/office/officeart/2005/8/layout/chevron2"/>
    <dgm:cxn modelId="{E1FF5DB3-E4A9-44F8-897E-C48660CC3B32}" type="presParOf" srcId="{9A78CA37-455C-41E7-9301-9EC8D7A44DA8}" destId="{20B0027D-0512-428E-B339-A017F216D207}"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A9DFDE8-5591-4E58-99D7-81A1BBE1A760}"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tr-TR"/>
        </a:p>
      </dgm:t>
    </dgm:pt>
    <dgm:pt modelId="{EED02463-9A3E-4BAB-B41D-80D5C859C29C}">
      <dgm:prSet phldrT="[Metin]" custT="1"/>
      <dgm:spPr/>
      <dgm:t>
        <a:bodyPr/>
        <a:lstStyle/>
        <a:p>
          <a:r>
            <a:rPr lang="tr-TR" sz="1200" b="1">
              <a:solidFill>
                <a:sysClr val="windowText" lastClr="000000"/>
              </a:solidFill>
            </a:rPr>
            <a:t>Dikkatsizlik</a:t>
          </a:r>
        </a:p>
      </dgm:t>
    </dgm:pt>
    <dgm:pt modelId="{DCB3E93A-FBAA-4734-80DC-D7C260E731B2}" type="parTrans" cxnId="{360377F7-174A-4D57-9E65-7BC358D4B202}">
      <dgm:prSet/>
      <dgm:spPr/>
      <dgm:t>
        <a:bodyPr/>
        <a:lstStyle/>
        <a:p>
          <a:endParaRPr lang="tr-TR" sz="1000"/>
        </a:p>
      </dgm:t>
    </dgm:pt>
    <dgm:pt modelId="{4877FEA8-F6F3-4E2F-BF60-57BDED559238}" type="sibTrans" cxnId="{360377F7-174A-4D57-9E65-7BC358D4B202}">
      <dgm:prSet/>
      <dgm:spPr/>
      <dgm:t>
        <a:bodyPr/>
        <a:lstStyle/>
        <a:p>
          <a:endParaRPr lang="tr-TR" sz="1000"/>
        </a:p>
      </dgm:t>
    </dgm:pt>
    <dgm:pt modelId="{DB2AEC5A-E5D6-4B73-AF53-C286EEB2B6A2}">
      <dgm:prSet phldrT="[Metin]" custT="1"/>
      <dgm:spPr/>
      <dgm:t>
        <a:bodyPr/>
        <a:lstStyle/>
        <a:p>
          <a:pPr>
            <a:buFont typeface="Arial" panose="020B0604020202020204" pitchFamily="34" charset="0"/>
            <a:buChar char="•"/>
          </a:pPr>
          <a:r>
            <a:rPr lang="tr-TR" sz="1000"/>
            <a:t>Ayrıntıları dikkatini verememe, okulda, işte ya da diğer aktivitelerde dikkatsiz hatalar yapmak</a:t>
          </a:r>
        </a:p>
      </dgm:t>
    </dgm:pt>
    <dgm:pt modelId="{15F34591-D616-44EC-8F0A-12A5671A987B}" type="parTrans" cxnId="{01D8F14D-6D55-42D9-869F-B625610EAEE3}">
      <dgm:prSet/>
      <dgm:spPr/>
      <dgm:t>
        <a:bodyPr/>
        <a:lstStyle/>
        <a:p>
          <a:endParaRPr lang="tr-TR" sz="1000"/>
        </a:p>
      </dgm:t>
    </dgm:pt>
    <dgm:pt modelId="{19265624-622D-480D-BC87-8F8DDC64CC2C}" type="sibTrans" cxnId="{01D8F14D-6D55-42D9-869F-B625610EAEE3}">
      <dgm:prSet/>
      <dgm:spPr/>
      <dgm:t>
        <a:bodyPr/>
        <a:lstStyle/>
        <a:p>
          <a:endParaRPr lang="tr-TR" sz="1000"/>
        </a:p>
      </dgm:t>
    </dgm:pt>
    <dgm:pt modelId="{192EB3DC-B7A3-4F24-84AE-E8A5893DA68E}">
      <dgm:prSet phldrT="[Metin]" custT="1"/>
      <dgm:spPr/>
      <dgm:t>
        <a:bodyPr/>
        <a:lstStyle/>
        <a:p>
          <a:r>
            <a:rPr lang="tr-TR" sz="1200" b="1" u="none">
              <a:solidFill>
                <a:sysClr val="windowText" lastClr="000000"/>
              </a:solidFill>
            </a:rPr>
            <a:t>Hiperaktivite</a:t>
          </a:r>
        </a:p>
      </dgm:t>
    </dgm:pt>
    <dgm:pt modelId="{8F3CDED8-7AA1-4014-90BB-18E5FA5851DF}" type="parTrans" cxnId="{EA7E98FE-0889-4612-8AEE-DB17C6A12055}">
      <dgm:prSet/>
      <dgm:spPr/>
      <dgm:t>
        <a:bodyPr/>
        <a:lstStyle/>
        <a:p>
          <a:endParaRPr lang="tr-TR" sz="1000"/>
        </a:p>
      </dgm:t>
    </dgm:pt>
    <dgm:pt modelId="{FE96823B-A737-4AC6-A45F-D3DC7B8A5306}" type="sibTrans" cxnId="{EA7E98FE-0889-4612-8AEE-DB17C6A12055}">
      <dgm:prSet/>
      <dgm:spPr/>
      <dgm:t>
        <a:bodyPr/>
        <a:lstStyle/>
        <a:p>
          <a:endParaRPr lang="tr-TR" sz="1000"/>
        </a:p>
      </dgm:t>
    </dgm:pt>
    <dgm:pt modelId="{3FA7C8D8-BE6D-4BE0-809D-070C6FEA3BF7}">
      <dgm:prSet phldrT="[Metin]" custT="1"/>
      <dgm:spPr/>
      <dgm:t>
        <a:bodyPr/>
        <a:lstStyle/>
        <a:p>
          <a:pPr>
            <a:buFont typeface="Arial" panose="020B0604020202020204" pitchFamily="34" charset="0"/>
            <a:buChar char="•"/>
          </a:pPr>
          <a:r>
            <a:rPr lang="tr-TR" sz="1000"/>
            <a:t>Elinin ya da ayağının sürekli hareketli olması ya da oturduğu yerde kıpırdanmak</a:t>
          </a:r>
        </a:p>
      </dgm:t>
    </dgm:pt>
    <dgm:pt modelId="{91EC947E-144D-4F1E-8856-597DA02ADEF3}" type="parTrans" cxnId="{03AABB3F-7D63-4D34-8E77-8381904C46E4}">
      <dgm:prSet/>
      <dgm:spPr/>
      <dgm:t>
        <a:bodyPr/>
        <a:lstStyle/>
        <a:p>
          <a:endParaRPr lang="tr-TR" sz="1000"/>
        </a:p>
      </dgm:t>
    </dgm:pt>
    <dgm:pt modelId="{CDEE5D8D-0F4A-4A26-BB72-996AD0358D0C}" type="sibTrans" cxnId="{03AABB3F-7D63-4D34-8E77-8381904C46E4}">
      <dgm:prSet/>
      <dgm:spPr/>
      <dgm:t>
        <a:bodyPr/>
        <a:lstStyle/>
        <a:p>
          <a:endParaRPr lang="tr-TR" sz="1000"/>
        </a:p>
      </dgm:t>
    </dgm:pt>
    <dgm:pt modelId="{15202154-3CA6-483F-91C5-DB1871F1079D}">
      <dgm:prSet custT="1"/>
      <dgm:spPr/>
      <dgm:t>
        <a:bodyPr/>
        <a:lstStyle/>
        <a:p>
          <a:pPr>
            <a:buFont typeface="Arial" panose="020B0604020202020204" pitchFamily="34" charset="0"/>
            <a:buChar char="•"/>
          </a:pPr>
          <a:r>
            <a:rPr lang="tr-TR" sz="1000"/>
            <a:t>Kendisine verilen görevlerde ya da etkinliklerde dikkati sürdürmede zorluk çekmek</a:t>
          </a:r>
        </a:p>
      </dgm:t>
    </dgm:pt>
    <dgm:pt modelId="{0F3F0A92-80AB-4C7F-B586-018F39E5E125}" type="parTrans" cxnId="{35175614-67F6-4792-AE0C-D3A8CED14520}">
      <dgm:prSet/>
      <dgm:spPr/>
      <dgm:t>
        <a:bodyPr/>
        <a:lstStyle/>
        <a:p>
          <a:endParaRPr lang="tr-TR" sz="1000"/>
        </a:p>
      </dgm:t>
    </dgm:pt>
    <dgm:pt modelId="{CA42F51B-E0D6-4E3B-AA20-C2CBE1BD8C43}" type="sibTrans" cxnId="{35175614-67F6-4792-AE0C-D3A8CED14520}">
      <dgm:prSet/>
      <dgm:spPr/>
      <dgm:t>
        <a:bodyPr/>
        <a:lstStyle/>
        <a:p>
          <a:endParaRPr lang="tr-TR" sz="1000"/>
        </a:p>
      </dgm:t>
    </dgm:pt>
    <dgm:pt modelId="{CFB5CE29-7153-4A66-852E-BCFD00F90945}">
      <dgm:prSet custT="1"/>
      <dgm:spPr/>
      <dgm:t>
        <a:bodyPr/>
        <a:lstStyle/>
        <a:p>
          <a:pPr>
            <a:buFont typeface="Arial" panose="020B0604020202020204" pitchFamily="34" charset="0"/>
            <a:buChar char="•"/>
          </a:pPr>
          <a:r>
            <a:rPr lang="tr-TR" sz="1000"/>
            <a:t>Kendisi ile konuşulduğunda dinlemiyormuş gibi gözükmek</a:t>
          </a:r>
        </a:p>
      </dgm:t>
    </dgm:pt>
    <dgm:pt modelId="{387A64F6-14C9-491A-BEA8-F61558C2ADE7}" type="parTrans" cxnId="{4DAEA474-D542-46C4-9BD5-D998DC97F3B2}">
      <dgm:prSet/>
      <dgm:spPr/>
      <dgm:t>
        <a:bodyPr/>
        <a:lstStyle/>
        <a:p>
          <a:endParaRPr lang="tr-TR" sz="1000"/>
        </a:p>
      </dgm:t>
    </dgm:pt>
    <dgm:pt modelId="{C9CECD16-A3CE-47AA-B755-634731B5BFEF}" type="sibTrans" cxnId="{4DAEA474-D542-46C4-9BD5-D998DC97F3B2}">
      <dgm:prSet/>
      <dgm:spPr/>
      <dgm:t>
        <a:bodyPr/>
        <a:lstStyle/>
        <a:p>
          <a:endParaRPr lang="tr-TR" sz="1000"/>
        </a:p>
      </dgm:t>
    </dgm:pt>
    <dgm:pt modelId="{22B4574D-D955-4444-84A2-CF163D0AFB17}">
      <dgm:prSet custT="1"/>
      <dgm:spPr/>
      <dgm:t>
        <a:bodyPr/>
        <a:lstStyle/>
        <a:p>
          <a:pPr>
            <a:buFont typeface="Arial" panose="020B0604020202020204" pitchFamily="34" charset="0"/>
            <a:buChar char="•"/>
          </a:pPr>
          <a:r>
            <a:rPr lang="tr-TR" sz="1000"/>
            <a:t>Yönergeleri (anlamasına rağmen) izleyememek ve okul ödevlerini, küçük işeri ya da iş yerindeki gorevleri tamamlayamamak </a:t>
          </a:r>
        </a:p>
      </dgm:t>
    </dgm:pt>
    <dgm:pt modelId="{0BCB99CB-B95B-4352-8836-1CDC9A66A2E6}" type="parTrans" cxnId="{D210920E-2A86-4FF5-9428-16034FF8E23E}">
      <dgm:prSet/>
      <dgm:spPr/>
      <dgm:t>
        <a:bodyPr/>
        <a:lstStyle/>
        <a:p>
          <a:endParaRPr lang="tr-TR" sz="1000"/>
        </a:p>
      </dgm:t>
    </dgm:pt>
    <dgm:pt modelId="{937F7A60-097B-405A-95D8-7E01BDC8ADCD}" type="sibTrans" cxnId="{D210920E-2A86-4FF5-9428-16034FF8E23E}">
      <dgm:prSet/>
      <dgm:spPr/>
      <dgm:t>
        <a:bodyPr/>
        <a:lstStyle/>
        <a:p>
          <a:endParaRPr lang="tr-TR" sz="1000"/>
        </a:p>
      </dgm:t>
    </dgm:pt>
    <dgm:pt modelId="{D6B96CE2-0FB4-4DFB-AE41-3AE49AB49990}">
      <dgm:prSet custT="1"/>
      <dgm:spPr/>
      <dgm:t>
        <a:bodyPr/>
        <a:lstStyle/>
        <a:p>
          <a:pPr>
            <a:buFont typeface="Arial" panose="020B0604020202020204" pitchFamily="34" charset="0"/>
            <a:buChar char="•"/>
          </a:pPr>
          <a:r>
            <a:rPr lang="tr-TR" sz="1000"/>
            <a:t>Görev ve etkinlikleri düzenlemede güçlük yaşamak</a:t>
          </a:r>
        </a:p>
      </dgm:t>
    </dgm:pt>
    <dgm:pt modelId="{57CEC53B-E118-48E0-A673-E3E2B526B09F}" type="parTrans" cxnId="{3B0282DC-CB0C-4B42-9169-A969B6AD5921}">
      <dgm:prSet/>
      <dgm:spPr/>
      <dgm:t>
        <a:bodyPr/>
        <a:lstStyle/>
        <a:p>
          <a:endParaRPr lang="tr-TR" sz="1000"/>
        </a:p>
      </dgm:t>
    </dgm:pt>
    <dgm:pt modelId="{96B39672-4062-4369-B0C0-533D1CBC19F1}" type="sibTrans" cxnId="{3B0282DC-CB0C-4B42-9169-A969B6AD5921}">
      <dgm:prSet/>
      <dgm:spPr/>
      <dgm:t>
        <a:bodyPr/>
        <a:lstStyle/>
        <a:p>
          <a:endParaRPr lang="tr-TR" sz="1000"/>
        </a:p>
      </dgm:t>
    </dgm:pt>
    <dgm:pt modelId="{B6CDBF18-7F6E-4EE9-8802-5025F243AD1E}">
      <dgm:prSet custT="1"/>
      <dgm:spPr/>
      <dgm:t>
        <a:bodyPr/>
        <a:lstStyle/>
        <a:p>
          <a:pPr>
            <a:buFont typeface="Arial" panose="020B0604020202020204" pitchFamily="34" charset="0"/>
            <a:buChar char="•"/>
          </a:pPr>
          <a:r>
            <a:rPr lang="tr-TR" sz="1000"/>
            <a:t>Zihinsel çaba gerektiren görevlerden kaçınmak, hoşlanmamak, bu görevlerde bulunmaya karşı isteksiz olmak</a:t>
          </a:r>
        </a:p>
      </dgm:t>
    </dgm:pt>
    <dgm:pt modelId="{EC88728F-6A57-44AE-A3F4-54DD95E314FF}" type="parTrans" cxnId="{5F12F8D7-4266-4555-BD26-62A952708E89}">
      <dgm:prSet/>
      <dgm:spPr/>
      <dgm:t>
        <a:bodyPr/>
        <a:lstStyle/>
        <a:p>
          <a:endParaRPr lang="tr-TR" sz="1000"/>
        </a:p>
      </dgm:t>
    </dgm:pt>
    <dgm:pt modelId="{D0EAB45B-3738-4E64-95CA-99A7F5E5612F}" type="sibTrans" cxnId="{5F12F8D7-4266-4555-BD26-62A952708E89}">
      <dgm:prSet/>
      <dgm:spPr/>
      <dgm:t>
        <a:bodyPr/>
        <a:lstStyle/>
        <a:p>
          <a:endParaRPr lang="tr-TR" sz="1000"/>
        </a:p>
      </dgm:t>
    </dgm:pt>
    <dgm:pt modelId="{BD315FD3-A6EE-4219-9FEF-345F94400FA7}">
      <dgm:prSet custT="1"/>
      <dgm:spPr/>
      <dgm:t>
        <a:bodyPr/>
        <a:lstStyle/>
        <a:p>
          <a:pPr>
            <a:buFont typeface="Arial" panose="020B0604020202020204" pitchFamily="34" charset="0"/>
            <a:buChar char="•"/>
          </a:pPr>
          <a:r>
            <a:rPr lang="tr-TR" sz="1000"/>
            <a:t>Görev ya da etkinlikler için gerekli şeyleri, eşyaları kaybetmek</a:t>
          </a:r>
        </a:p>
      </dgm:t>
    </dgm:pt>
    <dgm:pt modelId="{CEC9EBD9-D7EB-4C3C-BFA3-180310822297}" type="parTrans" cxnId="{59245F46-EE20-423E-917B-9DBBA8F85ED6}">
      <dgm:prSet/>
      <dgm:spPr/>
      <dgm:t>
        <a:bodyPr/>
        <a:lstStyle/>
        <a:p>
          <a:endParaRPr lang="tr-TR" sz="1000"/>
        </a:p>
      </dgm:t>
    </dgm:pt>
    <dgm:pt modelId="{78C4D441-68A6-4120-A36D-22AE719EE41F}" type="sibTrans" cxnId="{59245F46-EE20-423E-917B-9DBBA8F85ED6}">
      <dgm:prSet/>
      <dgm:spPr/>
      <dgm:t>
        <a:bodyPr/>
        <a:lstStyle/>
        <a:p>
          <a:endParaRPr lang="tr-TR" sz="1000"/>
        </a:p>
      </dgm:t>
    </dgm:pt>
    <dgm:pt modelId="{C1A4A850-237C-4802-B6F9-ED23056E006C}">
      <dgm:prSet custT="1"/>
      <dgm:spPr/>
      <dgm:t>
        <a:bodyPr/>
        <a:lstStyle/>
        <a:p>
          <a:pPr>
            <a:buFont typeface="Arial" panose="020B0604020202020204" pitchFamily="34" charset="0"/>
            <a:buChar char="•"/>
          </a:pPr>
          <a:r>
            <a:rPr lang="tr-TR" sz="1000"/>
            <a:t>Dış uyaranlarla dikkatinin kolayca dağılması</a:t>
          </a:r>
        </a:p>
      </dgm:t>
    </dgm:pt>
    <dgm:pt modelId="{2A551D26-9DBE-4FA4-BEE5-5D5581C26C30}" type="parTrans" cxnId="{0F970246-B37F-41AB-895C-51416EAA668F}">
      <dgm:prSet/>
      <dgm:spPr/>
      <dgm:t>
        <a:bodyPr/>
        <a:lstStyle/>
        <a:p>
          <a:endParaRPr lang="tr-TR" sz="1000"/>
        </a:p>
      </dgm:t>
    </dgm:pt>
    <dgm:pt modelId="{A603A7AB-586B-495A-95DB-A52E4749E7FC}" type="sibTrans" cxnId="{0F970246-B37F-41AB-895C-51416EAA668F}">
      <dgm:prSet/>
      <dgm:spPr/>
      <dgm:t>
        <a:bodyPr/>
        <a:lstStyle/>
        <a:p>
          <a:endParaRPr lang="tr-TR" sz="1000"/>
        </a:p>
      </dgm:t>
    </dgm:pt>
    <dgm:pt modelId="{241B8BFC-C893-4F63-BE44-B76A5EC4F8E0}">
      <dgm:prSet custT="1"/>
      <dgm:spPr/>
      <dgm:t>
        <a:bodyPr/>
        <a:lstStyle/>
        <a:p>
          <a:r>
            <a:rPr lang="tr-TR" sz="1000"/>
            <a:t>Günlük işlerde unutkanlık</a:t>
          </a:r>
        </a:p>
      </dgm:t>
    </dgm:pt>
    <dgm:pt modelId="{62012B55-4E3A-46CB-AEC6-30AFFF8057A1}" type="parTrans" cxnId="{04293A0D-7929-42DC-92E9-67D518ED8268}">
      <dgm:prSet/>
      <dgm:spPr/>
      <dgm:t>
        <a:bodyPr/>
        <a:lstStyle/>
        <a:p>
          <a:endParaRPr lang="tr-TR" sz="1000"/>
        </a:p>
      </dgm:t>
    </dgm:pt>
    <dgm:pt modelId="{066E2D52-2F3D-4A3F-9E9A-00FE8C1004B2}" type="sibTrans" cxnId="{04293A0D-7929-42DC-92E9-67D518ED8268}">
      <dgm:prSet/>
      <dgm:spPr/>
      <dgm:t>
        <a:bodyPr/>
        <a:lstStyle/>
        <a:p>
          <a:endParaRPr lang="tr-TR" sz="1000"/>
        </a:p>
      </dgm:t>
    </dgm:pt>
    <dgm:pt modelId="{2C8D8026-9F2B-4156-833A-EB12B5C6E94D}">
      <dgm:prSet custT="1"/>
      <dgm:spPr/>
      <dgm:t>
        <a:bodyPr/>
        <a:lstStyle/>
        <a:p>
          <a:pPr>
            <a:buFont typeface="Arial" panose="020B0604020202020204" pitchFamily="34" charset="0"/>
            <a:buChar char="•"/>
          </a:pPr>
          <a:r>
            <a:rPr lang="tr-TR" sz="1000"/>
            <a:t>Sınıfta sırasından ya da yerinde oturması beklenen durumlarda oturduğu yerden kalkmak</a:t>
          </a:r>
        </a:p>
      </dgm:t>
    </dgm:pt>
    <dgm:pt modelId="{2236CFBB-CACB-4235-9132-33F0DAA27046}" type="parTrans" cxnId="{2B28A34A-0B82-4CED-8606-5BAED33DD77B}">
      <dgm:prSet/>
      <dgm:spPr/>
      <dgm:t>
        <a:bodyPr/>
        <a:lstStyle/>
        <a:p>
          <a:endParaRPr lang="tr-TR" sz="1000"/>
        </a:p>
      </dgm:t>
    </dgm:pt>
    <dgm:pt modelId="{DEF08999-CFA0-4495-BAB5-1629B49BDA74}" type="sibTrans" cxnId="{2B28A34A-0B82-4CED-8606-5BAED33DD77B}">
      <dgm:prSet/>
      <dgm:spPr/>
      <dgm:t>
        <a:bodyPr/>
        <a:lstStyle/>
        <a:p>
          <a:endParaRPr lang="tr-TR" sz="1000"/>
        </a:p>
      </dgm:t>
    </dgm:pt>
    <dgm:pt modelId="{314A0EDC-7FA7-41EB-A917-D9C3D5D77CB9}">
      <dgm:prSet custT="1"/>
      <dgm:spPr/>
      <dgm:t>
        <a:bodyPr/>
        <a:lstStyle/>
        <a:p>
          <a:pPr>
            <a:buFont typeface="Arial" panose="020B0604020202020204" pitchFamily="34" charset="0"/>
            <a:buChar char="•"/>
          </a:pPr>
          <a:r>
            <a:rPr lang="tr-TR" sz="1000"/>
            <a:t>Uygun olmayan durumlarda koşuşturmak</a:t>
          </a:r>
        </a:p>
      </dgm:t>
    </dgm:pt>
    <dgm:pt modelId="{1EC4AEF1-01AB-42D1-A904-77BF951A203C}" type="parTrans" cxnId="{46A9B2A9-0CAF-439A-BFCB-0ABD3D5763E1}">
      <dgm:prSet/>
      <dgm:spPr/>
      <dgm:t>
        <a:bodyPr/>
        <a:lstStyle/>
        <a:p>
          <a:endParaRPr lang="tr-TR" sz="1000"/>
        </a:p>
      </dgm:t>
    </dgm:pt>
    <dgm:pt modelId="{C61DCAA5-32D3-4C3F-9D1B-8BBED6FD0D9A}" type="sibTrans" cxnId="{46A9B2A9-0CAF-439A-BFCB-0ABD3D5763E1}">
      <dgm:prSet/>
      <dgm:spPr/>
      <dgm:t>
        <a:bodyPr/>
        <a:lstStyle/>
        <a:p>
          <a:endParaRPr lang="tr-TR" sz="1000"/>
        </a:p>
      </dgm:t>
    </dgm:pt>
    <dgm:pt modelId="{8F150ADB-727B-4FAE-88C8-AECBF9B53128}">
      <dgm:prSet custT="1"/>
      <dgm:spPr/>
      <dgm:t>
        <a:bodyPr/>
        <a:lstStyle/>
        <a:p>
          <a:pPr>
            <a:buFont typeface="Arial" panose="020B0604020202020204" pitchFamily="34" charset="0"/>
            <a:buChar char="•"/>
          </a:pPr>
          <a:r>
            <a:rPr lang="tr-TR" sz="1000"/>
            <a:t>Coğu zaman hareket halinde olmak ya da kurulu bir motor gibi sürekli olarak hareket etmek</a:t>
          </a:r>
        </a:p>
      </dgm:t>
    </dgm:pt>
    <dgm:pt modelId="{6F228BD5-121B-4CA5-A0E9-D89BC1223173}" type="parTrans" cxnId="{CE46076C-00E9-40D1-9294-21A334238A8B}">
      <dgm:prSet/>
      <dgm:spPr/>
      <dgm:t>
        <a:bodyPr/>
        <a:lstStyle/>
        <a:p>
          <a:endParaRPr lang="tr-TR" sz="1000"/>
        </a:p>
      </dgm:t>
    </dgm:pt>
    <dgm:pt modelId="{861D503B-B43D-44BC-B381-0AD8E42A0D61}" type="sibTrans" cxnId="{CE46076C-00E9-40D1-9294-21A334238A8B}">
      <dgm:prSet/>
      <dgm:spPr/>
      <dgm:t>
        <a:bodyPr/>
        <a:lstStyle/>
        <a:p>
          <a:endParaRPr lang="tr-TR" sz="1000"/>
        </a:p>
      </dgm:t>
    </dgm:pt>
    <dgm:pt modelId="{1B1474FA-4E06-4655-A977-BCB66A04F035}">
      <dgm:prSet custT="1"/>
      <dgm:spPr/>
      <dgm:t>
        <a:bodyPr/>
        <a:lstStyle/>
        <a:p>
          <a:pPr>
            <a:buFont typeface="Arial" panose="020B0604020202020204" pitchFamily="34" charset="0"/>
            <a:buChar char="•"/>
          </a:pPr>
          <a:r>
            <a:rPr lang="tr-TR" sz="1000"/>
            <a:t>Cok fazla konuŞmak</a:t>
          </a:r>
        </a:p>
      </dgm:t>
    </dgm:pt>
    <dgm:pt modelId="{1F9B9896-78C7-4A3B-AF60-D181416843AD}" type="parTrans" cxnId="{E346B0C5-C5FB-4C6E-BBCB-1B9ECFADB8BC}">
      <dgm:prSet/>
      <dgm:spPr/>
      <dgm:t>
        <a:bodyPr/>
        <a:lstStyle/>
        <a:p>
          <a:endParaRPr lang="tr-TR" sz="1000"/>
        </a:p>
      </dgm:t>
    </dgm:pt>
    <dgm:pt modelId="{C94C18A1-B77D-48F2-BB86-1CE2768C6B96}" type="sibTrans" cxnId="{E346B0C5-C5FB-4C6E-BBCB-1B9ECFADB8BC}">
      <dgm:prSet/>
      <dgm:spPr/>
      <dgm:t>
        <a:bodyPr/>
        <a:lstStyle/>
        <a:p>
          <a:endParaRPr lang="tr-TR" sz="1000"/>
        </a:p>
      </dgm:t>
    </dgm:pt>
    <dgm:pt modelId="{ADF08518-CC6D-4027-855B-1E1B2500B228}">
      <dgm:prSet custT="1"/>
      <dgm:spPr/>
      <dgm:t>
        <a:bodyPr/>
        <a:lstStyle/>
        <a:p>
          <a:r>
            <a:rPr lang="tr-TR" sz="1200" b="1">
              <a:solidFill>
                <a:sysClr val="windowText" lastClr="000000"/>
              </a:solidFill>
            </a:rPr>
            <a:t>Dürtüsellik</a:t>
          </a:r>
        </a:p>
      </dgm:t>
    </dgm:pt>
    <dgm:pt modelId="{D699448F-0CB2-4C5E-9FF4-28C33F14E883}" type="parTrans" cxnId="{ED80AD89-3991-4ED2-866F-25184A581ED4}">
      <dgm:prSet/>
      <dgm:spPr/>
      <dgm:t>
        <a:bodyPr/>
        <a:lstStyle/>
        <a:p>
          <a:endParaRPr lang="tr-TR" sz="1000"/>
        </a:p>
      </dgm:t>
    </dgm:pt>
    <dgm:pt modelId="{B41C1267-0653-4ED5-8E08-0D752FFEC3E3}" type="sibTrans" cxnId="{ED80AD89-3991-4ED2-866F-25184A581ED4}">
      <dgm:prSet/>
      <dgm:spPr/>
      <dgm:t>
        <a:bodyPr/>
        <a:lstStyle/>
        <a:p>
          <a:endParaRPr lang="tr-TR" sz="1000"/>
        </a:p>
      </dgm:t>
    </dgm:pt>
    <dgm:pt modelId="{25A998EC-B5C7-4B2A-9681-642D2BA1CBFB}">
      <dgm:prSet custT="1"/>
      <dgm:spPr/>
      <dgm:t>
        <a:bodyPr/>
        <a:lstStyle/>
        <a:p>
          <a:pPr>
            <a:buFont typeface="Arial" panose="020B0604020202020204" pitchFamily="34" charset="0"/>
            <a:buChar char="•"/>
          </a:pPr>
          <a:r>
            <a:rPr lang="tr-TR" sz="1000"/>
            <a:t>Sırasını beklemede güçlük çekmek</a:t>
          </a:r>
        </a:p>
      </dgm:t>
    </dgm:pt>
    <dgm:pt modelId="{4EA24B66-0420-4A19-9918-9F35049ADE41}" type="parTrans" cxnId="{A3431B4C-3DF7-4C12-ADBB-2440AE0BCB42}">
      <dgm:prSet/>
      <dgm:spPr/>
      <dgm:t>
        <a:bodyPr/>
        <a:lstStyle/>
        <a:p>
          <a:endParaRPr lang="tr-TR" sz="1000"/>
        </a:p>
      </dgm:t>
    </dgm:pt>
    <dgm:pt modelId="{106CBA05-FB2E-49AD-8C22-E91AB6213E01}" type="sibTrans" cxnId="{A3431B4C-3DF7-4C12-ADBB-2440AE0BCB42}">
      <dgm:prSet/>
      <dgm:spPr/>
      <dgm:t>
        <a:bodyPr/>
        <a:lstStyle/>
        <a:p>
          <a:endParaRPr lang="tr-TR" sz="1000"/>
        </a:p>
      </dgm:t>
    </dgm:pt>
    <dgm:pt modelId="{21AE5616-1D24-472B-90DE-724270F33793}">
      <dgm:prSet custT="1"/>
      <dgm:spPr/>
      <dgm:t>
        <a:bodyPr/>
        <a:lstStyle/>
        <a:p>
          <a:r>
            <a:rPr lang="tr-TR" sz="1000"/>
            <a:t>Sohbeti ya da oyun gibi etkinlikleri bölmek ya da sohbet ve/veya etkinliklere izinsiz dahil olmak </a:t>
          </a:r>
        </a:p>
      </dgm:t>
    </dgm:pt>
    <dgm:pt modelId="{F667ECEF-271A-43C8-8129-8CC2FD3CED59}" type="parTrans" cxnId="{DB3C589F-26F6-456E-A1C7-E75D1DB8561A}">
      <dgm:prSet/>
      <dgm:spPr/>
      <dgm:t>
        <a:bodyPr/>
        <a:lstStyle/>
        <a:p>
          <a:endParaRPr lang="tr-TR" sz="1000"/>
        </a:p>
      </dgm:t>
    </dgm:pt>
    <dgm:pt modelId="{52337C4C-6233-4DFC-A290-7BA02DD683F7}" type="sibTrans" cxnId="{DB3C589F-26F6-456E-A1C7-E75D1DB8561A}">
      <dgm:prSet/>
      <dgm:spPr/>
      <dgm:t>
        <a:bodyPr/>
        <a:lstStyle/>
        <a:p>
          <a:endParaRPr lang="tr-TR" sz="1000"/>
        </a:p>
      </dgm:t>
    </dgm:pt>
    <dgm:pt modelId="{56D39417-0C40-4618-8E8B-86E2D05AF6B4}">
      <dgm:prSet custT="1"/>
      <dgm:spPr/>
      <dgm:t>
        <a:bodyPr/>
        <a:lstStyle/>
        <a:p>
          <a:pPr>
            <a:buFont typeface="Arial" panose="020B0604020202020204" pitchFamily="34" charset="0"/>
            <a:buChar char="•"/>
          </a:pPr>
          <a:endParaRPr lang="tr-TR" sz="1000"/>
        </a:p>
      </dgm:t>
    </dgm:pt>
    <dgm:pt modelId="{82CB4226-3796-4F9A-813E-08086D1B21B2}" type="parTrans" cxnId="{B343DB3A-DCEE-4D13-9FDF-A3DA7015D4E0}">
      <dgm:prSet/>
      <dgm:spPr/>
      <dgm:t>
        <a:bodyPr/>
        <a:lstStyle/>
        <a:p>
          <a:endParaRPr lang="tr-TR"/>
        </a:p>
      </dgm:t>
    </dgm:pt>
    <dgm:pt modelId="{55C1BA2E-FD17-40A4-B8B5-89FAEB7B66FE}" type="sibTrans" cxnId="{B343DB3A-DCEE-4D13-9FDF-A3DA7015D4E0}">
      <dgm:prSet/>
      <dgm:spPr/>
      <dgm:t>
        <a:bodyPr/>
        <a:lstStyle/>
        <a:p>
          <a:endParaRPr lang="tr-TR"/>
        </a:p>
      </dgm:t>
    </dgm:pt>
    <dgm:pt modelId="{5087CAE1-4513-49F6-B0A1-D92DA0616AC8}">
      <dgm:prSet custT="1"/>
      <dgm:spPr/>
      <dgm:t>
        <a:bodyPr/>
        <a:lstStyle/>
        <a:p>
          <a:pPr>
            <a:buFont typeface="Arial" panose="020B0604020202020204" pitchFamily="34" charset="0"/>
            <a:buChar char="•"/>
          </a:pPr>
          <a:r>
            <a:rPr lang="tr-TR" sz="1000"/>
            <a:t>Soru tamamlanmadan önce düşünmeden cevabı söylemek</a:t>
          </a:r>
        </a:p>
      </dgm:t>
    </dgm:pt>
    <dgm:pt modelId="{7238E473-BF58-4788-8B56-9B65238517C7}" type="parTrans" cxnId="{02A40244-DE4D-48EF-94BD-CAA455DFE10E}">
      <dgm:prSet/>
      <dgm:spPr/>
      <dgm:t>
        <a:bodyPr/>
        <a:lstStyle/>
        <a:p>
          <a:endParaRPr lang="tr-TR"/>
        </a:p>
      </dgm:t>
    </dgm:pt>
    <dgm:pt modelId="{14AA80AB-4524-4045-B3F3-81EC99E51E42}" type="sibTrans" cxnId="{02A40244-DE4D-48EF-94BD-CAA455DFE10E}">
      <dgm:prSet/>
      <dgm:spPr/>
      <dgm:t>
        <a:bodyPr/>
        <a:lstStyle/>
        <a:p>
          <a:endParaRPr lang="tr-TR"/>
        </a:p>
      </dgm:t>
    </dgm:pt>
    <dgm:pt modelId="{707EA8A3-D480-460E-8024-F0353785EF4C}">
      <dgm:prSet phldrT="[Metin]" custT="1"/>
      <dgm:spPr/>
      <dgm:t>
        <a:bodyPr/>
        <a:lstStyle/>
        <a:p>
          <a:pPr>
            <a:buFont typeface="Arial" panose="020B0604020202020204" pitchFamily="34" charset="0"/>
            <a:buChar char="•"/>
          </a:pPr>
          <a:endParaRPr lang="tr-TR" sz="1000"/>
        </a:p>
      </dgm:t>
    </dgm:pt>
    <dgm:pt modelId="{B780D97E-A654-4C46-945D-5079501B7CE9}" type="parTrans" cxnId="{6237BF98-C660-4BEA-99D9-5783985D85CA}">
      <dgm:prSet/>
      <dgm:spPr/>
      <dgm:t>
        <a:bodyPr/>
        <a:lstStyle/>
        <a:p>
          <a:endParaRPr lang="tr-TR"/>
        </a:p>
      </dgm:t>
    </dgm:pt>
    <dgm:pt modelId="{6A6DECF6-4413-4BBE-B4C9-A0D1897A019D}" type="sibTrans" cxnId="{6237BF98-C660-4BEA-99D9-5783985D85CA}">
      <dgm:prSet/>
      <dgm:spPr/>
      <dgm:t>
        <a:bodyPr/>
        <a:lstStyle/>
        <a:p>
          <a:endParaRPr lang="tr-TR"/>
        </a:p>
      </dgm:t>
    </dgm:pt>
    <dgm:pt modelId="{6B6BD775-050B-4483-8BE1-247C7049F4CF}">
      <dgm:prSet custT="1"/>
      <dgm:spPr/>
      <dgm:t>
        <a:bodyPr/>
        <a:lstStyle/>
        <a:p>
          <a:pPr>
            <a:buFont typeface="Arial" panose="020B0604020202020204" pitchFamily="34" charset="0"/>
            <a:buChar char="•"/>
          </a:pPr>
          <a:r>
            <a:rPr lang="tr-TR" sz="1000"/>
            <a:t>Boş zaman etkinliklerine sakince/sessizce katılmak ya da oynamakta zorluk yaşamak</a:t>
          </a:r>
        </a:p>
      </dgm:t>
    </dgm:pt>
    <dgm:pt modelId="{779CEA40-5365-4459-B01E-A76F8A71704B}" type="parTrans" cxnId="{6102DB4C-218C-4F90-8CA7-466D520675D4}">
      <dgm:prSet/>
      <dgm:spPr/>
      <dgm:t>
        <a:bodyPr/>
        <a:lstStyle/>
        <a:p>
          <a:endParaRPr lang="tr-TR"/>
        </a:p>
      </dgm:t>
    </dgm:pt>
    <dgm:pt modelId="{D484A59E-2098-4326-A4D5-20A000E4A67B}" type="sibTrans" cxnId="{6102DB4C-218C-4F90-8CA7-466D520675D4}">
      <dgm:prSet/>
      <dgm:spPr/>
      <dgm:t>
        <a:bodyPr/>
        <a:lstStyle/>
        <a:p>
          <a:endParaRPr lang="tr-TR"/>
        </a:p>
      </dgm:t>
    </dgm:pt>
    <dgm:pt modelId="{673725DB-C903-4053-A8E0-FA14A842F480}" type="pres">
      <dgm:prSet presAssocID="{7A9DFDE8-5591-4E58-99D7-81A1BBE1A760}" presName="Name0" presStyleCnt="0">
        <dgm:presLayoutVars>
          <dgm:dir/>
          <dgm:animLvl val="lvl"/>
          <dgm:resizeHandles/>
        </dgm:presLayoutVars>
      </dgm:prSet>
      <dgm:spPr/>
      <dgm:t>
        <a:bodyPr/>
        <a:lstStyle/>
        <a:p>
          <a:endParaRPr lang="tr-TR"/>
        </a:p>
      </dgm:t>
    </dgm:pt>
    <dgm:pt modelId="{3B519DA7-A26C-408E-ADF6-C67B76C6CE81}" type="pres">
      <dgm:prSet presAssocID="{EED02463-9A3E-4BAB-B41D-80D5C859C29C}" presName="linNode" presStyleCnt="0"/>
      <dgm:spPr/>
    </dgm:pt>
    <dgm:pt modelId="{59731A9D-B178-4A57-8B84-40B1888D8355}" type="pres">
      <dgm:prSet presAssocID="{EED02463-9A3E-4BAB-B41D-80D5C859C29C}" presName="parentShp" presStyleLbl="node1" presStyleIdx="0" presStyleCnt="3" custScaleX="51326">
        <dgm:presLayoutVars>
          <dgm:bulletEnabled val="1"/>
        </dgm:presLayoutVars>
      </dgm:prSet>
      <dgm:spPr/>
      <dgm:t>
        <a:bodyPr/>
        <a:lstStyle/>
        <a:p>
          <a:endParaRPr lang="tr-TR"/>
        </a:p>
      </dgm:t>
    </dgm:pt>
    <dgm:pt modelId="{922D1590-22BF-4427-944C-1F8305BEA4BE}" type="pres">
      <dgm:prSet presAssocID="{EED02463-9A3E-4BAB-B41D-80D5C859C29C}" presName="childShp" presStyleLbl="bgAccFollowNode1" presStyleIdx="0" presStyleCnt="3" custScaleX="132449">
        <dgm:presLayoutVars>
          <dgm:bulletEnabled val="1"/>
        </dgm:presLayoutVars>
      </dgm:prSet>
      <dgm:spPr/>
      <dgm:t>
        <a:bodyPr/>
        <a:lstStyle/>
        <a:p>
          <a:endParaRPr lang="tr-TR"/>
        </a:p>
      </dgm:t>
    </dgm:pt>
    <dgm:pt modelId="{08123A34-6EA7-4208-B8D0-C0D6F4462111}" type="pres">
      <dgm:prSet presAssocID="{4877FEA8-F6F3-4E2F-BF60-57BDED559238}" presName="spacing" presStyleCnt="0"/>
      <dgm:spPr/>
    </dgm:pt>
    <dgm:pt modelId="{0A9073FC-5B63-435F-B1A4-5EB8A9F83522}" type="pres">
      <dgm:prSet presAssocID="{192EB3DC-B7A3-4F24-84AE-E8A5893DA68E}" presName="linNode" presStyleCnt="0"/>
      <dgm:spPr/>
    </dgm:pt>
    <dgm:pt modelId="{92644503-930F-4D97-977D-E6838D13241F}" type="pres">
      <dgm:prSet presAssocID="{192EB3DC-B7A3-4F24-84AE-E8A5893DA68E}" presName="parentShp" presStyleLbl="node1" presStyleIdx="1" presStyleCnt="3" custScaleX="48206">
        <dgm:presLayoutVars>
          <dgm:bulletEnabled val="1"/>
        </dgm:presLayoutVars>
      </dgm:prSet>
      <dgm:spPr/>
      <dgm:t>
        <a:bodyPr/>
        <a:lstStyle/>
        <a:p>
          <a:endParaRPr lang="tr-TR"/>
        </a:p>
      </dgm:t>
    </dgm:pt>
    <dgm:pt modelId="{5405C927-5C97-44CF-A820-5EF6AF7B34F7}" type="pres">
      <dgm:prSet presAssocID="{192EB3DC-B7A3-4F24-84AE-E8A5893DA68E}" presName="childShp" presStyleLbl="bgAccFollowNode1" presStyleIdx="1" presStyleCnt="3" custScaleX="131409" custLinFactNeighborX="2340">
        <dgm:presLayoutVars>
          <dgm:bulletEnabled val="1"/>
        </dgm:presLayoutVars>
      </dgm:prSet>
      <dgm:spPr/>
      <dgm:t>
        <a:bodyPr/>
        <a:lstStyle/>
        <a:p>
          <a:endParaRPr lang="tr-TR"/>
        </a:p>
      </dgm:t>
    </dgm:pt>
    <dgm:pt modelId="{244DEA7C-9425-409E-B991-AEC232A912EA}" type="pres">
      <dgm:prSet presAssocID="{FE96823B-A737-4AC6-A45F-D3DC7B8A5306}" presName="spacing" presStyleCnt="0"/>
      <dgm:spPr/>
    </dgm:pt>
    <dgm:pt modelId="{D5F8EB3F-607F-4F54-9E41-0E7272BDA370}" type="pres">
      <dgm:prSet presAssocID="{ADF08518-CC6D-4027-855B-1E1B2500B228}" presName="linNode" presStyleCnt="0"/>
      <dgm:spPr/>
    </dgm:pt>
    <dgm:pt modelId="{A9644992-EE5E-44AC-A940-3DBE485763DC}" type="pres">
      <dgm:prSet presAssocID="{ADF08518-CC6D-4027-855B-1E1B2500B228}" presName="parentShp" presStyleLbl="node1" presStyleIdx="2" presStyleCnt="3" custScaleX="50546" custScaleY="62452">
        <dgm:presLayoutVars>
          <dgm:bulletEnabled val="1"/>
        </dgm:presLayoutVars>
      </dgm:prSet>
      <dgm:spPr/>
      <dgm:t>
        <a:bodyPr/>
        <a:lstStyle/>
        <a:p>
          <a:endParaRPr lang="tr-TR"/>
        </a:p>
      </dgm:t>
    </dgm:pt>
    <dgm:pt modelId="{788ACA24-CAF8-4EFE-800E-5792AE4387D3}" type="pres">
      <dgm:prSet presAssocID="{ADF08518-CC6D-4027-855B-1E1B2500B228}" presName="childShp" presStyleLbl="bgAccFollowNode1" presStyleIdx="2" presStyleCnt="3" custScaleX="132969" custScaleY="52208">
        <dgm:presLayoutVars>
          <dgm:bulletEnabled val="1"/>
        </dgm:presLayoutVars>
      </dgm:prSet>
      <dgm:spPr/>
      <dgm:t>
        <a:bodyPr/>
        <a:lstStyle/>
        <a:p>
          <a:endParaRPr lang="tr-TR"/>
        </a:p>
      </dgm:t>
    </dgm:pt>
  </dgm:ptLst>
  <dgm:cxnLst>
    <dgm:cxn modelId="{CE46076C-00E9-40D1-9294-21A334238A8B}" srcId="{192EB3DC-B7A3-4F24-84AE-E8A5893DA68E}" destId="{8F150ADB-727B-4FAE-88C8-AECBF9B53128}" srcOrd="5" destOrd="0" parTransId="{6F228BD5-121B-4CA5-A0E9-D89BC1223173}" sibTransId="{861D503B-B43D-44BC-B381-0AD8E42A0D61}"/>
    <dgm:cxn modelId="{6102DB4C-218C-4F90-8CA7-466D520675D4}" srcId="{192EB3DC-B7A3-4F24-84AE-E8A5893DA68E}" destId="{6B6BD775-050B-4483-8BE1-247C7049F4CF}" srcOrd="4" destOrd="0" parTransId="{779CEA40-5365-4459-B01E-A76F8A71704B}" sibTransId="{D484A59E-2098-4326-A4D5-20A000E4A67B}"/>
    <dgm:cxn modelId="{6AF0CF43-AB06-4C48-A0A4-662EF63F7CD3}" type="presOf" srcId="{707EA8A3-D480-460E-8024-F0353785EF4C}" destId="{5405C927-5C97-44CF-A820-5EF6AF7B34F7}" srcOrd="0" destOrd="0" presId="urn:microsoft.com/office/officeart/2005/8/layout/vList6"/>
    <dgm:cxn modelId="{AAB45DE6-DB22-4821-B2CE-980E813B1A50}" type="presOf" srcId="{2C8D8026-9F2B-4156-833A-EB12B5C6E94D}" destId="{5405C927-5C97-44CF-A820-5EF6AF7B34F7}" srcOrd="0" destOrd="2" presId="urn:microsoft.com/office/officeart/2005/8/layout/vList6"/>
    <dgm:cxn modelId="{9BB3B43D-35AE-4915-B9D1-CA9385EA958D}" type="presOf" srcId="{314A0EDC-7FA7-41EB-A917-D9C3D5D77CB9}" destId="{5405C927-5C97-44CF-A820-5EF6AF7B34F7}" srcOrd="0" destOrd="3" presId="urn:microsoft.com/office/officeart/2005/8/layout/vList6"/>
    <dgm:cxn modelId="{EA7E98FE-0889-4612-8AEE-DB17C6A12055}" srcId="{7A9DFDE8-5591-4E58-99D7-81A1BBE1A760}" destId="{192EB3DC-B7A3-4F24-84AE-E8A5893DA68E}" srcOrd="1" destOrd="0" parTransId="{8F3CDED8-7AA1-4014-90BB-18E5FA5851DF}" sibTransId="{FE96823B-A737-4AC6-A45F-D3DC7B8A5306}"/>
    <dgm:cxn modelId="{3B0282DC-CB0C-4B42-9169-A969B6AD5921}" srcId="{EED02463-9A3E-4BAB-B41D-80D5C859C29C}" destId="{D6B96CE2-0FB4-4DFB-AE41-3AE49AB49990}" srcOrd="4" destOrd="0" parTransId="{57CEC53B-E118-48E0-A673-E3E2B526B09F}" sibTransId="{96B39672-4062-4369-B0C0-533D1CBC19F1}"/>
    <dgm:cxn modelId="{7BA0466B-1C4C-481A-8CFA-5098ADBB6459}" type="presOf" srcId="{15202154-3CA6-483F-91C5-DB1871F1079D}" destId="{922D1590-22BF-4427-944C-1F8305BEA4BE}" srcOrd="0" destOrd="1" presId="urn:microsoft.com/office/officeart/2005/8/layout/vList6"/>
    <dgm:cxn modelId="{EE45C218-3C4D-48AF-A77E-90564E1A765C}" type="presOf" srcId="{56D39417-0C40-4618-8E8B-86E2D05AF6B4}" destId="{788ACA24-CAF8-4EFE-800E-5792AE4387D3}" srcOrd="0" destOrd="0" presId="urn:microsoft.com/office/officeart/2005/8/layout/vList6"/>
    <dgm:cxn modelId="{942862E6-DC77-4148-813C-4BD8BA340D1D}" type="presOf" srcId="{6B6BD775-050B-4483-8BE1-247C7049F4CF}" destId="{5405C927-5C97-44CF-A820-5EF6AF7B34F7}" srcOrd="0" destOrd="4" presId="urn:microsoft.com/office/officeart/2005/8/layout/vList6"/>
    <dgm:cxn modelId="{6237BF98-C660-4BEA-99D9-5783985D85CA}" srcId="{192EB3DC-B7A3-4F24-84AE-E8A5893DA68E}" destId="{707EA8A3-D480-460E-8024-F0353785EF4C}" srcOrd="0" destOrd="0" parTransId="{B780D97E-A654-4C46-945D-5079501B7CE9}" sibTransId="{6A6DECF6-4413-4BBE-B4C9-A0D1897A019D}"/>
    <dgm:cxn modelId="{4DAEA474-D542-46C4-9BD5-D998DC97F3B2}" srcId="{EED02463-9A3E-4BAB-B41D-80D5C859C29C}" destId="{CFB5CE29-7153-4A66-852E-BCFD00F90945}" srcOrd="2" destOrd="0" parTransId="{387A64F6-14C9-491A-BEA8-F61558C2ADE7}" sibTransId="{C9CECD16-A3CE-47AA-B755-634731B5BFEF}"/>
    <dgm:cxn modelId="{D194A750-D9A7-4F2B-8B9E-6240932F05E3}" type="presOf" srcId="{25A998EC-B5C7-4B2A-9681-642D2BA1CBFB}" destId="{788ACA24-CAF8-4EFE-800E-5792AE4387D3}" srcOrd="0" destOrd="2" presId="urn:microsoft.com/office/officeart/2005/8/layout/vList6"/>
    <dgm:cxn modelId="{BD95DA70-DE00-4656-939F-45C96552D33B}" type="presOf" srcId="{1B1474FA-4E06-4655-A977-BCB66A04F035}" destId="{5405C927-5C97-44CF-A820-5EF6AF7B34F7}" srcOrd="0" destOrd="6" presId="urn:microsoft.com/office/officeart/2005/8/layout/vList6"/>
    <dgm:cxn modelId="{04293A0D-7929-42DC-92E9-67D518ED8268}" srcId="{EED02463-9A3E-4BAB-B41D-80D5C859C29C}" destId="{241B8BFC-C893-4F63-BE44-B76A5EC4F8E0}" srcOrd="8" destOrd="0" parTransId="{62012B55-4E3A-46CB-AEC6-30AFFF8057A1}" sibTransId="{066E2D52-2F3D-4A3F-9E9A-00FE8C1004B2}"/>
    <dgm:cxn modelId="{7C556C04-BC0C-44D1-9597-ED7B42A845BE}" type="presOf" srcId="{22B4574D-D955-4444-84A2-CF163D0AFB17}" destId="{922D1590-22BF-4427-944C-1F8305BEA4BE}" srcOrd="0" destOrd="3" presId="urn:microsoft.com/office/officeart/2005/8/layout/vList6"/>
    <dgm:cxn modelId="{ADD8FAB2-9554-4EFF-97CC-AC21F4717EF6}" type="presOf" srcId="{BD315FD3-A6EE-4219-9FEF-345F94400FA7}" destId="{922D1590-22BF-4427-944C-1F8305BEA4BE}" srcOrd="0" destOrd="6" presId="urn:microsoft.com/office/officeart/2005/8/layout/vList6"/>
    <dgm:cxn modelId="{A3431B4C-3DF7-4C12-ADBB-2440AE0BCB42}" srcId="{ADF08518-CC6D-4027-855B-1E1B2500B228}" destId="{25A998EC-B5C7-4B2A-9681-642D2BA1CBFB}" srcOrd="2" destOrd="0" parTransId="{4EA24B66-0420-4A19-9918-9F35049ADE41}" sibTransId="{106CBA05-FB2E-49AD-8C22-E91AB6213E01}"/>
    <dgm:cxn modelId="{F92AA986-D214-4AE5-BB8D-83AAC94AF223}" type="presOf" srcId="{ADF08518-CC6D-4027-855B-1E1B2500B228}" destId="{A9644992-EE5E-44AC-A940-3DBE485763DC}" srcOrd="0" destOrd="0" presId="urn:microsoft.com/office/officeart/2005/8/layout/vList6"/>
    <dgm:cxn modelId="{8A3E66A6-CA14-432B-A557-DEE7DD5D5BDC}" type="presOf" srcId="{3FA7C8D8-BE6D-4BE0-809D-070C6FEA3BF7}" destId="{5405C927-5C97-44CF-A820-5EF6AF7B34F7}" srcOrd="0" destOrd="1" presId="urn:microsoft.com/office/officeart/2005/8/layout/vList6"/>
    <dgm:cxn modelId="{B343DB3A-DCEE-4D13-9FDF-A3DA7015D4E0}" srcId="{ADF08518-CC6D-4027-855B-1E1B2500B228}" destId="{56D39417-0C40-4618-8E8B-86E2D05AF6B4}" srcOrd="0" destOrd="0" parTransId="{82CB4226-3796-4F9A-813E-08086D1B21B2}" sibTransId="{55C1BA2E-FD17-40A4-B8B5-89FAEB7B66FE}"/>
    <dgm:cxn modelId="{46A9B2A9-0CAF-439A-BFCB-0ABD3D5763E1}" srcId="{192EB3DC-B7A3-4F24-84AE-E8A5893DA68E}" destId="{314A0EDC-7FA7-41EB-A917-D9C3D5D77CB9}" srcOrd="3" destOrd="0" parTransId="{1EC4AEF1-01AB-42D1-A904-77BF951A203C}" sibTransId="{C61DCAA5-32D3-4C3F-9D1B-8BBED6FD0D9A}"/>
    <dgm:cxn modelId="{544F8DE4-5F9F-4355-87C4-D5EE087BE5D1}" type="presOf" srcId="{241B8BFC-C893-4F63-BE44-B76A5EC4F8E0}" destId="{922D1590-22BF-4427-944C-1F8305BEA4BE}" srcOrd="0" destOrd="8" presId="urn:microsoft.com/office/officeart/2005/8/layout/vList6"/>
    <dgm:cxn modelId="{2B28A34A-0B82-4CED-8606-5BAED33DD77B}" srcId="{192EB3DC-B7A3-4F24-84AE-E8A5893DA68E}" destId="{2C8D8026-9F2B-4156-833A-EB12B5C6E94D}" srcOrd="2" destOrd="0" parTransId="{2236CFBB-CACB-4235-9132-33F0DAA27046}" sibTransId="{DEF08999-CFA0-4495-BAB5-1629B49BDA74}"/>
    <dgm:cxn modelId="{5F12F8D7-4266-4555-BD26-62A952708E89}" srcId="{EED02463-9A3E-4BAB-B41D-80D5C859C29C}" destId="{B6CDBF18-7F6E-4EE9-8802-5025F243AD1E}" srcOrd="5" destOrd="0" parTransId="{EC88728F-6A57-44AE-A3F4-54DD95E314FF}" sibTransId="{D0EAB45B-3738-4E64-95CA-99A7F5E5612F}"/>
    <dgm:cxn modelId="{A7AA3EAE-410A-4DE2-BC20-BDD12E7B4669}" type="presOf" srcId="{5087CAE1-4513-49F6-B0A1-D92DA0616AC8}" destId="{788ACA24-CAF8-4EFE-800E-5792AE4387D3}" srcOrd="0" destOrd="1" presId="urn:microsoft.com/office/officeart/2005/8/layout/vList6"/>
    <dgm:cxn modelId="{AC3DC176-0ED2-46AC-B197-503B62116CD5}" type="presOf" srcId="{DB2AEC5A-E5D6-4B73-AF53-C286EEB2B6A2}" destId="{922D1590-22BF-4427-944C-1F8305BEA4BE}" srcOrd="0" destOrd="0" presId="urn:microsoft.com/office/officeart/2005/8/layout/vList6"/>
    <dgm:cxn modelId="{64CB4F25-FA49-4B7A-A5EF-87F6BFAC7345}" type="presOf" srcId="{21AE5616-1D24-472B-90DE-724270F33793}" destId="{788ACA24-CAF8-4EFE-800E-5792AE4387D3}" srcOrd="0" destOrd="3" presId="urn:microsoft.com/office/officeart/2005/8/layout/vList6"/>
    <dgm:cxn modelId="{35175614-67F6-4792-AE0C-D3A8CED14520}" srcId="{EED02463-9A3E-4BAB-B41D-80D5C859C29C}" destId="{15202154-3CA6-483F-91C5-DB1871F1079D}" srcOrd="1" destOrd="0" parTransId="{0F3F0A92-80AB-4C7F-B586-018F39E5E125}" sibTransId="{CA42F51B-E0D6-4E3B-AA20-C2CBE1BD8C43}"/>
    <dgm:cxn modelId="{3E46EB35-2B31-48BF-8C65-70CBB37F0D25}" type="presOf" srcId="{8F150ADB-727B-4FAE-88C8-AECBF9B53128}" destId="{5405C927-5C97-44CF-A820-5EF6AF7B34F7}" srcOrd="0" destOrd="5" presId="urn:microsoft.com/office/officeart/2005/8/layout/vList6"/>
    <dgm:cxn modelId="{ED80AD89-3991-4ED2-866F-25184A581ED4}" srcId="{7A9DFDE8-5591-4E58-99D7-81A1BBE1A760}" destId="{ADF08518-CC6D-4027-855B-1E1B2500B228}" srcOrd="2" destOrd="0" parTransId="{D699448F-0CB2-4C5E-9FF4-28C33F14E883}" sibTransId="{B41C1267-0653-4ED5-8E08-0D752FFEC3E3}"/>
    <dgm:cxn modelId="{C0C2A2B7-2A0A-429D-AF77-67BE4B17645B}" type="presOf" srcId="{192EB3DC-B7A3-4F24-84AE-E8A5893DA68E}" destId="{92644503-930F-4D97-977D-E6838D13241F}" srcOrd="0" destOrd="0" presId="urn:microsoft.com/office/officeart/2005/8/layout/vList6"/>
    <dgm:cxn modelId="{02A40244-DE4D-48EF-94BD-CAA455DFE10E}" srcId="{ADF08518-CC6D-4027-855B-1E1B2500B228}" destId="{5087CAE1-4513-49F6-B0A1-D92DA0616AC8}" srcOrd="1" destOrd="0" parTransId="{7238E473-BF58-4788-8B56-9B65238517C7}" sibTransId="{14AA80AB-4524-4045-B3F3-81EC99E51E42}"/>
    <dgm:cxn modelId="{59245F46-EE20-423E-917B-9DBBA8F85ED6}" srcId="{EED02463-9A3E-4BAB-B41D-80D5C859C29C}" destId="{BD315FD3-A6EE-4219-9FEF-345F94400FA7}" srcOrd="6" destOrd="0" parTransId="{CEC9EBD9-D7EB-4C3C-BFA3-180310822297}" sibTransId="{78C4D441-68A6-4120-A36D-22AE719EE41F}"/>
    <dgm:cxn modelId="{7DDE8579-5465-45C0-9F86-4D8AD60B410D}" type="presOf" srcId="{C1A4A850-237C-4802-B6F9-ED23056E006C}" destId="{922D1590-22BF-4427-944C-1F8305BEA4BE}" srcOrd="0" destOrd="7" presId="urn:microsoft.com/office/officeart/2005/8/layout/vList6"/>
    <dgm:cxn modelId="{E346B0C5-C5FB-4C6E-BBCB-1B9ECFADB8BC}" srcId="{192EB3DC-B7A3-4F24-84AE-E8A5893DA68E}" destId="{1B1474FA-4E06-4655-A977-BCB66A04F035}" srcOrd="6" destOrd="0" parTransId="{1F9B9896-78C7-4A3B-AF60-D181416843AD}" sibTransId="{C94C18A1-B77D-48F2-BB86-1CE2768C6B96}"/>
    <dgm:cxn modelId="{03AABB3F-7D63-4D34-8E77-8381904C46E4}" srcId="{192EB3DC-B7A3-4F24-84AE-E8A5893DA68E}" destId="{3FA7C8D8-BE6D-4BE0-809D-070C6FEA3BF7}" srcOrd="1" destOrd="0" parTransId="{91EC947E-144D-4F1E-8856-597DA02ADEF3}" sibTransId="{CDEE5D8D-0F4A-4A26-BB72-996AD0358D0C}"/>
    <dgm:cxn modelId="{360377F7-174A-4D57-9E65-7BC358D4B202}" srcId="{7A9DFDE8-5591-4E58-99D7-81A1BBE1A760}" destId="{EED02463-9A3E-4BAB-B41D-80D5C859C29C}" srcOrd="0" destOrd="0" parTransId="{DCB3E93A-FBAA-4734-80DC-D7C260E731B2}" sibTransId="{4877FEA8-F6F3-4E2F-BF60-57BDED559238}"/>
    <dgm:cxn modelId="{81F0A86E-B99B-4E50-8419-2F873CF68EE6}" type="presOf" srcId="{B6CDBF18-7F6E-4EE9-8802-5025F243AD1E}" destId="{922D1590-22BF-4427-944C-1F8305BEA4BE}" srcOrd="0" destOrd="5" presId="urn:microsoft.com/office/officeart/2005/8/layout/vList6"/>
    <dgm:cxn modelId="{0F970246-B37F-41AB-895C-51416EAA668F}" srcId="{EED02463-9A3E-4BAB-B41D-80D5C859C29C}" destId="{C1A4A850-237C-4802-B6F9-ED23056E006C}" srcOrd="7" destOrd="0" parTransId="{2A551D26-9DBE-4FA4-BEE5-5D5581C26C30}" sibTransId="{A603A7AB-586B-495A-95DB-A52E4749E7FC}"/>
    <dgm:cxn modelId="{59388C8D-B170-49D5-BE79-69CD8500DDAB}" type="presOf" srcId="{EED02463-9A3E-4BAB-B41D-80D5C859C29C}" destId="{59731A9D-B178-4A57-8B84-40B1888D8355}" srcOrd="0" destOrd="0" presId="urn:microsoft.com/office/officeart/2005/8/layout/vList6"/>
    <dgm:cxn modelId="{D210920E-2A86-4FF5-9428-16034FF8E23E}" srcId="{EED02463-9A3E-4BAB-B41D-80D5C859C29C}" destId="{22B4574D-D955-4444-84A2-CF163D0AFB17}" srcOrd="3" destOrd="0" parTransId="{0BCB99CB-B95B-4352-8836-1CDC9A66A2E6}" sibTransId="{937F7A60-097B-405A-95D8-7E01BDC8ADCD}"/>
    <dgm:cxn modelId="{4D6A89B2-D18B-48D6-8B77-2EF18E03AE33}" type="presOf" srcId="{D6B96CE2-0FB4-4DFB-AE41-3AE49AB49990}" destId="{922D1590-22BF-4427-944C-1F8305BEA4BE}" srcOrd="0" destOrd="4" presId="urn:microsoft.com/office/officeart/2005/8/layout/vList6"/>
    <dgm:cxn modelId="{EB4FE305-E0DF-4B4B-BC91-E710E3CA0C70}" type="presOf" srcId="{7A9DFDE8-5591-4E58-99D7-81A1BBE1A760}" destId="{673725DB-C903-4053-A8E0-FA14A842F480}" srcOrd="0" destOrd="0" presId="urn:microsoft.com/office/officeart/2005/8/layout/vList6"/>
    <dgm:cxn modelId="{CFFC639E-C591-449D-845B-504C357B1F6F}" type="presOf" srcId="{CFB5CE29-7153-4A66-852E-BCFD00F90945}" destId="{922D1590-22BF-4427-944C-1F8305BEA4BE}" srcOrd="0" destOrd="2" presId="urn:microsoft.com/office/officeart/2005/8/layout/vList6"/>
    <dgm:cxn modelId="{DB3C589F-26F6-456E-A1C7-E75D1DB8561A}" srcId="{ADF08518-CC6D-4027-855B-1E1B2500B228}" destId="{21AE5616-1D24-472B-90DE-724270F33793}" srcOrd="3" destOrd="0" parTransId="{F667ECEF-271A-43C8-8129-8CC2FD3CED59}" sibTransId="{52337C4C-6233-4DFC-A290-7BA02DD683F7}"/>
    <dgm:cxn modelId="{01D8F14D-6D55-42D9-869F-B625610EAEE3}" srcId="{EED02463-9A3E-4BAB-B41D-80D5C859C29C}" destId="{DB2AEC5A-E5D6-4B73-AF53-C286EEB2B6A2}" srcOrd="0" destOrd="0" parTransId="{15F34591-D616-44EC-8F0A-12A5671A987B}" sibTransId="{19265624-622D-480D-BC87-8F8DDC64CC2C}"/>
    <dgm:cxn modelId="{8254A91C-8FCE-4F87-8CB5-8050FCE056AC}" type="presParOf" srcId="{673725DB-C903-4053-A8E0-FA14A842F480}" destId="{3B519DA7-A26C-408E-ADF6-C67B76C6CE81}" srcOrd="0" destOrd="0" presId="urn:microsoft.com/office/officeart/2005/8/layout/vList6"/>
    <dgm:cxn modelId="{2FA77D1E-7768-431A-9B54-51A642DC75DF}" type="presParOf" srcId="{3B519DA7-A26C-408E-ADF6-C67B76C6CE81}" destId="{59731A9D-B178-4A57-8B84-40B1888D8355}" srcOrd="0" destOrd="0" presId="urn:microsoft.com/office/officeart/2005/8/layout/vList6"/>
    <dgm:cxn modelId="{BF467211-72BD-49D9-B46E-0D6D249E7CA1}" type="presParOf" srcId="{3B519DA7-A26C-408E-ADF6-C67B76C6CE81}" destId="{922D1590-22BF-4427-944C-1F8305BEA4BE}" srcOrd="1" destOrd="0" presId="urn:microsoft.com/office/officeart/2005/8/layout/vList6"/>
    <dgm:cxn modelId="{AB35323D-3C85-4C6E-8168-F7892D7D7AC9}" type="presParOf" srcId="{673725DB-C903-4053-A8E0-FA14A842F480}" destId="{08123A34-6EA7-4208-B8D0-C0D6F4462111}" srcOrd="1" destOrd="0" presId="urn:microsoft.com/office/officeart/2005/8/layout/vList6"/>
    <dgm:cxn modelId="{A23B31EF-44B8-4C4B-B877-9D94D9F98488}" type="presParOf" srcId="{673725DB-C903-4053-A8E0-FA14A842F480}" destId="{0A9073FC-5B63-435F-B1A4-5EB8A9F83522}" srcOrd="2" destOrd="0" presId="urn:microsoft.com/office/officeart/2005/8/layout/vList6"/>
    <dgm:cxn modelId="{B9C1C30E-CD81-4F1F-80BA-CA964007A441}" type="presParOf" srcId="{0A9073FC-5B63-435F-B1A4-5EB8A9F83522}" destId="{92644503-930F-4D97-977D-E6838D13241F}" srcOrd="0" destOrd="0" presId="urn:microsoft.com/office/officeart/2005/8/layout/vList6"/>
    <dgm:cxn modelId="{25BCD7CD-3C77-4E3C-A0BB-3E036E8C4924}" type="presParOf" srcId="{0A9073FC-5B63-435F-B1A4-5EB8A9F83522}" destId="{5405C927-5C97-44CF-A820-5EF6AF7B34F7}" srcOrd="1" destOrd="0" presId="urn:microsoft.com/office/officeart/2005/8/layout/vList6"/>
    <dgm:cxn modelId="{7E5A12A3-CE3C-40A2-A66A-84408FC96FEF}" type="presParOf" srcId="{673725DB-C903-4053-A8E0-FA14A842F480}" destId="{244DEA7C-9425-409E-B991-AEC232A912EA}" srcOrd="3" destOrd="0" presId="urn:microsoft.com/office/officeart/2005/8/layout/vList6"/>
    <dgm:cxn modelId="{D099F102-C4C8-4D14-86AE-9160175A6376}" type="presParOf" srcId="{673725DB-C903-4053-A8E0-FA14A842F480}" destId="{D5F8EB3F-607F-4F54-9E41-0E7272BDA370}" srcOrd="4" destOrd="0" presId="urn:microsoft.com/office/officeart/2005/8/layout/vList6"/>
    <dgm:cxn modelId="{6F76972C-A97B-4700-AB1A-876B1A63A6AF}" type="presParOf" srcId="{D5F8EB3F-607F-4F54-9E41-0E7272BDA370}" destId="{A9644992-EE5E-44AC-A940-3DBE485763DC}" srcOrd="0" destOrd="0" presId="urn:microsoft.com/office/officeart/2005/8/layout/vList6"/>
    <dgm:cxn modelId="{3355988B-7F84-467F-BAF7-CA2A72CC36E8}" type="presParOf" srcId="{D5F8EB3F-607F-4F54-9E41-0E7272BDA370}" destId="{788ACA24-CAF8-4EFE-800E-5792AE4387D3}" srcOrd="1" destOrd="0" presId="urn:microsoft.com/office/officeart/2005/8/layout/vList6"/>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36DD5F6-DF9E-4079-A3E0-738497255BB3}" type="doc">
      <dgm:prSet loTypeId="urn:microsoft.com/office/officeart/2008/layout/RadialCluster" loCatId="cycle" qsTypeId="urn:microsoft.com/office/officeart/2005/8/quickstyle/simple2" qsCatId="simple" csTypeId="urn:microsoft.com/office/officeart/2005/8/colors/accent2_1" csCatId="accent2" phldr="1"/>
      <dgm:spPr/>
      <dgm:t>
        <a:bodyPr/>
        <a:lstStyle/>
        <a:p>
          <a:endParaRPr lang="tr-TR"/>
        </a:p>
      </dgm:t>
    </dgm:pt>
    <dgm:pt modelId="{F2262E55-7230-4A09-B752-2513134EFDDC}">
      <dgm:prSet phldrT="[Metin]" custT="1"/>
      <dgm:spPr/>
      <dgm:t>
        <a:bodyPr/>
        <a:lstStyle/>
        <a:p>
          <a:r>
            <a:rPr lang="tr-TR" sz="1100" b="1">
              <a:latin typeface="Times New Roman" panose="02020603050405020304" pitchFamily="18" charset="0"/>
              <a:cs typeface="Times New Roman" panose="02020603050405020304" pitchFamily="18" charset="0"/>
            </a:rPr>
            <a:t>OSB'nin karakteristik özellikleri</a:t>
          </a:r>
        </a:p>
      </dgm:t>
    </dgm:pt>
    <dgm:pt modelId="{E374E14B-A23C-43D2-9CF7-93F045046AB1}" type="parTrans" cxnId="{6C0CD9A4-DCD9-424D-ABBB-9FF5C0A6D87E}">
      <dgm:prSet/>
      <dgm:spPr/>
      <dgm:t>
        <a:bodyPr/>
        <a:lstStyle/>
        <a:p>
          <a:endParaRPr lang="tr-TR" sz="1100">
            <a:latin typeface="Times New Roman" panose="02020603050405020304" pitchFamily="18" charset="0"/>
            <a:cs typeface="Times New Roman" panose="02020603050405020304" pitchFamily="18" charset="0"/>
          </a:endParaRPr>
        </a:p>
      </dgm:t>
    </dgm:pt>
    <dgm:pt modelId="{C7B19C4A-967D-47EE-AAC3-E4536521501C}" type="sibTrans" cxnId="{6C0CD9A4-DCD9-424D-ABBB-9FF5C0A6D87E}">
      <dgm:prSet/>
      <dgm:spPr/>
      <dgm:t>
        <a:bodyPr/>
        <a:lstStyle/>
        <a:p>
          <a:endParaRPr lang="tr-TR" sz="1100">
            <a:latin typeface="Times New Roman" panose="02020603050405020304" pitchFamily="18" charset="0"/>
            <a:cs typeface="Times New Roman" panose="02020603050405020304" pitchFamily="18" charset="0"/>
          </a:endParaRPr>
        </a:p>
      </dgm:t>
    </dgm:pt>
    <dgm:pt modelId="{765DF5D0-769F-4618-8EE6-5DE134C4909A}">
      <dgm:prSet phldrT="[Metin]" custT="1"/>
      <dgm:spPr/>
      <dgm:t>
        <a:bodyPr/>
        <a:lstStyle/>
        <a:p>
          <a:r>
            <a:rPr lang="tr-TR" sz="1100">
              <a:latin typeface="Times New Roman" panose="02020603050405020304" pitchFamily="18" charset="0"/>
              <a:cs typeface="Times New Roman" panose="02020603050405020304" pitchFamily="18" charset="0"/>
            </a:rPr>
            <a:t>Sosyal iletişim ve etkileşim kurmada kısıtlılık</a:t>
          </a:r>
        </a:p>
      </dgm:t>
    </dgm:pt>
    <dgm:pt modelId="{DDA12180-8D69-4C3F-B0C6-AFE21AA323EA}" type="parTrans" cxnId="{DDCF96D5-D47D-4CC6-9B1E-C6B85F692631}">
      <dgm:prSet/>
      <dgm:spPr/>
      <dgm:t>
        <a:bodyPr/>
        <a:lstStyle/>
        <a:p>
          <a:endParaRPr lang="tr-TR" sz="1100">
            <a:latin typeface="Times New Roman" panose="02020603050405020304" pitchFamily="18" charset="0"/>
            <a:cs typeface="Times New Roman" panose="02020603050405020304" pitchFamily="18" charset="0"/>
          </a:endParaRPr>
        </a:p>
      </dgm:t>
    </dgm:pt>
    <dgm:pt modelId="{54EDCCC5-4663-4DB2-B5E9-0D063F6F2E0F}" type="sibTrans" cxnId="{DDCF96D5-D47D-4CC6-9B1E-C6B85F692631}">
      <dgm:prSet/>
      <dgm:spPr/>
      <dgm:t>
        <a:bodyPr/>
        <a:lstStyle/>
        <a:p>
          <a:endParaRPr lang="tr-TR" sz="1100">
            <a:latin typeface="Times New Roman" panose="02020603050405020304" pitchFamily="18" charset="0"/>
            <a:cs typeface="Times New Roman" panose="02020603050405020304" pitchFamily="18" charset="0"/>
          </a:endParaRPr>
        </a:p>
      </dgm:t>
    </dgm:pt>
    <dgm:pt modelId="{3B27E98F-5CCC-4A4F-9B4D-8B973BD75986}">
      <dgm:prSet phldrT="[Metin]" custT="1"/>
      <dgm:spPr/>
      <dgm:t>
        <a:bodyPr/>
        <a:lstStyle/>
        <a:p>
          <a:r>
            <a:rPr lang="tr-TR" sz="1100">
              <a:latin typeface="Times New Roman" panose="02020603050405020304" pitchFamily="18" charset="0"/>
              <a:cs typeface="Times New Roman" panose="02020603050405020304" pitchFamily="18" charset="0"/>
            </a:rPr>
            <a:t>Takıntılı ve sıradışı davranış örüntüleri</a:t>
          </a:r>
        </a:p>
      </dgm:t>
    </dgm:pt>
    <dgm:pt modelId="{639353CD-D625-4D1C-911C-E025A8B74CEE}" type="parTrans" cxnId="{8886835F-AFC6-4B77-A0C3-2033F7C14B0E}">
      <dgm:prSet/>
      <dgm:spPr/>
      <dgm:t>
        <a:bodyPr/>
        <a:lstStyle/>
        <a:p>
          <a:endParaRPr lang="tr-TR" sz="1100">
            <a:latin typeface="Times New Roman" panose="02020603050405020304" pitchFamily="18" charset="0"/>
            <a:cs typeface="Times New Roman" panose="02020603050405020304" pitchFamily="18" charset="0"/>
          </a:endParaRPr>
        </a:p>
      </dgm:t>
    </dgm:pt>
    <dgm:pt modelId="{7A284496-65AF-4216-82BA-CF7C3A339A0E}" type="sibTrans" cxnId="{8886835F-AFC6-4B77-A0C3-2033F7C14B0E}">
      <dgm:prSet/>
      <dgm:spPr/>
      <dgm:t>
        <a:bodyPr/>
        <a:lstStyle/>
        <a:p>
          <a:endParaRPr lang="tr-TR" sz="1100">
            <a:latin typeface="Times New Roman" panose="02020603050405020304" pitchFamily="18" charset="0"/>
            <a:cs typeface="Times New Roman" panose="02020603050405020304" pitchFamily="18" charset="0"/>
          </a:endParaRPr>
        </a:p>
      </dgm:t>
    </dgm:pt>
    <dgm:pt modelId="{80C93536-F495-48C3-8CE7-BB1439DBEEC7}">
      <dgm:prSet phldrT="[Metin]" custT="1"/>
      <dgm:spPr/>
      <dgm:t>
        <a:bodyPr/>
        <a:lstStyle/>
        <a:p>
          <a:pPr>
            <a:buFont typeface="+mj-lt"/>
            <a:buAutoNum type="arabicParenBoth"/>
          </a:pPr>
          <a:r>
            <a:rPr lang="tr-TR" sz="1100" b="0">
              <a:latin typeface="Times New Roman" panose="02020603050405020304" pitchFamily="18" charset="0"/>
              <a:cs typeface="Times New Roman" panose="02020603050405020304" pitchFamily="18" charset="0"/>
            </a:rPr>
            <a:t>Dil ve iletişim becerilerindeki yetersizlikler </a:t>
          </a:r>
        </a:p>
      </dgm:t>
    </dgm:pt>
    <dgm:pt modelId="{F3D52B85-41BC-4BB7-A3CA-5478FD81E561}" type="parTrans" cxnId="{76E40B60-4EB3-4808-8F5C-EA50C6050760}">
      <dgm:prSet/>
      <dgm:spPr/>
      <dgm:t>
        <a:bodyPr/>
        <a:lstStyle/>
        <a:p>
          <a:endParaRPr lang="tr-TR" sz="1100">
            <a:latin typeface="Times New Roman" panose="02020603050405020304" pitchFamily="18" charset="0"/>
            <a:cs typeface="Times New Roman" panose="02020603050405020304" pitchFamily="18" charset="0"/>
          </a:endParaRPr>
        </a:p>
      </dgm:t>
    </dgm:pt>
    <dgm:pt modelId="{CDD283C5-CE54-45C4-9E82-75DD0C9521D3}" type="sibTrans" cxnId="{76E40B60-4EB3-4808-8F5C-EA50C6050760}">
      <dgm:prSet/>
      <dgm:spPr/>
      <dgm:t>
        <a:bodyPr/>
        <a:lstStyle/>
        <a:p>
          <a:endParaRPr lang="tr-TR" sz="1100">
            <a:latin typeface="Times New Roman" panose="02020603050405020304" pitchFamily="18" charset="0"/>
            <a:cs typeface="Times New Roman" panose="02020603050405020304" pitchFamily="18" charset="0"/>
          </a:endParaRPr>
        </a:p>
      </dgm:t>
    </dgm:pt>
    <dgm:pt modelId="{C868152F-5E98-4542-9348-5F597E2B7B02}" type="pres">
      <dgm:prSet presAssocID="{336DD5F6-DF9E-4079-A3E0-738497255BB3}" presName="Name0" presStyleCnt="0">
        <dgm:presLayoutVars>
          <dgm:chMax val="1"/>
          <dgm:chPref val="1"/>
          <dgm:dir/>
          <dgm:animOne val="branch"/>
          <dgm:animLvl val="lvl"/>
        </dgm:presLayoutVars>
      </dgm:prSet>
      <dgm:spPr/>
      <dgm:t>
        <a:bodyPr/>
        <a:lstStyle/>
        <a:p>
          <a:endParaRPr lang="tr-TR"/>
        </a:p>
      </dgm:t>
    </dgm:pt>
    <dgm:pt modelId="{6604C371-BF4C-4E19-A630-C12EA3A7DED6}" type="pres">
      <dgm:prSet presAssocID="{F2262E55-7230-4A09-B752-2513134EFDDC}" presName="singleCycle" presStyleCnt="0"/>
      <dgm:spPr/>
    </dgm:pt>
    <dgm:pt modelId="{3003F96B-28EA-4288-9A33-2D3C1E3833FA}" type="pres">
      <dgm:prSet presAssocID="{F2262E55-7230-4A09-B752-2513134EFDDC}" presName="singleCenter" presStyleLbl="node1" presStyleIdx="0" presStyleCnt="4" custScaleX="106596" custLinFactNeighborX="-646" custLinFactNeighborY="-11300">
        <dgm:presLayoutVars>
          <dgm:chMax val="7"/>
          <dgm:chPref val="7"/>
        </dgm:presLayoutVars>
      </dgm:prSet>
      <dgm:spPr/>
      <dgm:t>
        <a:bodyPr/>
        <a:lstStyle/>
        <a:p>
          <a:endParaRPr lang="tr-TR"/>
        </a:p>
      </dgm:t>
    </dgm:pt>
    <dgm:pt modelId="{3C82AD95-2FE4-40BE-9A17-CC031D927981}" type="pres">
      <dgm:prSet presAssocID="{DDA12180-8D69-4C3F-B0C6-AFE21AA323EA}" presName="Name56" presStyleLbl="parChTrans1D2" presStyleIdx="0" presStyleCnt="3"/>
      <dgm:spPr/>
      <dgm:t>
        <a:bodyPr/>
        <a:lstStyle/>
        <a:p>
          <a:endParaRPr lang="tr-TR"/>
        </a:p>
      </dgm:t>
    </dgm:pt>
    <dgm:pt modelId="{D46A7F0D-418A-468C-AD5E-3D561E64F34C}" type="pres">
      <dgm:prSet presAssocID="{765DF5D0-769F-4618-8EE6-5DE134C4909A}" presName="text0" presStyleLbl="node1" presStyleIdx="1" presStyleCnt="4" custScaleX="387942">
        <dgm:presLayoutVars>
          <dgm:bulletEnabled val="1"/>
        </dgm:presLayoutVars>
      </dgm:prSet>
      <dgm:spPr/>
      <dgm:t>
        <a:bodyPr/>
        <a:lstStyle/>
        <a:p>
          <a:endParaRPr lang="tr-TR"/>
        </a:p>
      </dgm:t>
    </dgm:pt>
    <dgm:pt modelId="{7EAE8F37-6A70-4344-B659-CE1890E4B76B}" type="pres">
      <dgm:prSet presAssocID="{639353CD-D625-4D1C-911C-E025A8B74CEE}" presName="Name56" presStyleLbl="parChTrans1D2" presStyleIdx="1" presStyleCnt="3"/>
      <dgm:spPr/>
      <dgm:t>
        <a:bodyPr/>
        <a:lstStyle/>
        <a:p>
          <a:endParaRPr lang="tr-TR"/>
        </a:p>
      </dgm:t>
    </dgm:pt>
    <dgm:pt modelId="{27ACAFD2-9C25-47C2-AB42-A1B6CBE05C1F}" type="pres">
      <dgm:prSet presAssocID="{3B27E98F-5CCC-4A4F-9B4D-8B973BD75986}" presName="text0" presStyleLbl="node1" presStyleIdx="2" presStyleCnt="4" custScaleX="374086">
        <dgm:presLayoutVars>
          <dgm:bulletEnabled val="1"/>
        </dgm:presLayoutVars>
      </dgm:prSet>
      <dgm:spPr/>
      <dgm:t>
        <a:bodyPr/>
        <a:lstStyle/>
        <a:p>
          <a:endParaRPr lang="tr-TR"/>
        </a:p>
      </dgm:t>
    </dgm:pt>
    <dgm:pt modelId="{F7D0CA47-E756-4327-BE65-0EE81934D142}" type="pres">
      <dgm:prSet presAssocID="{F3D52B85-41BC-4BB7-A3CA-5478FD81E561}" presName="Name56" presStyleLbl="parChTrans1D2" presStyleIdx="2" presStyleCnt="3"/>
      <dgm:spPr/>
      <dgm:t>
        <a:bodyPr/>
        <a:lstStyle/>
        <a:p>
          <a:endParaRPr lang="tr-TR"/>
        </a:p>
      </dgm:t>
    </dgm:pt>
    <dgm:pt modelId="{61B8E052-F036-481E-A4D0-0B1700094319}" type="pres">
      <dgm:prSet presAssocID="{80C93536-F495-48C3-8CE7-BB1439DBEEC7}" presName="text0" presStyleLbl="node1" presStyleIdx="3" presStyleCnt="4" custScaleX="316496">
        <dgm:presLayoutVars>
          <dgm:bulletEnabled val="1"/>
        </dgm:presLayoutVars>
      </dgm:prSet>
      <dgm:spPr/>
      <dgm:t>
        <a:bodyPr/>
        <a:lstStyle/>
        <a:p>
          <a:endParaRPr lang="tr-TR"/>
        </a:p>
      </dgm:t>
    </dgm:pt>
  </dgm:ptLst>
  <dgm:cxnLst>
    <dgm:cxn modelId="{D6400E41-E046-47F8-9B34-D423BE82D451}" type="presOf" srcId="{DDA12180-8D69-4C3F-B0C6-AFE21AA323EA}" destId="{3C82AD95-2FE4-40BE-9A17-CC031D927981}" srcOrd="0" destOrd="0" presId="urn:microsoft.com/office/officeart/2008/layout/RadialCluster"/>
    <dgm:cxn modelId="{35B37219-F195-4063-8D33-A0517543470A}" type="presOf" srcId="{765DF5D0-769F-4618-8EE6-5DE134C4909A}" destId="{D46A7F0D-418A-468C-AD5E-3D561E64F34C}" srcOrd="0" destOrd="0" presId="urn:microsoft.com/office/officeart/2008/layout/RadialCluster"/>
    <dgm:cxn modelId="{4F60D3F4-21D7-4E62-B875-900275F940B7}" type="presOf" srcId="{80C93536-F495-48C3-8CE7-BB1439DBEEC7}" destId="{61B8E052-F036-481E-A4D0-0B1700094319}" srcOrd="0" destOrd="0" presId="urn:microsoft.com/office/officeart/2008/layout/RadialCluster"/>
    <dgm:cxn modelId="{DDCF96D5-D47D-4CC6-9B1E-C6B85F692631}" srcId="{F2262E55-7230-4A09-B752-2513134EFDDC}" destId="{765DF5D0-769F-4618-8EE6-5DE134C4909A}" srcOrd="0" destOrd="0" parTransId="{DDA12180-8D69-4C3F-B0C6-AFE21AA323EA}" sibTransId="{54EDCCC5-4663-4DB2-B5E9-0D063F6F2E0F}"/>
    <dgm:cxn modelId="{1754DED3-6677-4B37-8C94-4DEBB6614C12}" type="presOf" srcId="{F3D52B85-41BC-4BB7-A3CA-5478FD81E561}" destId="{F7D0CA47-E756-4327-BE65-0EE81934D142}" srcOrd="0" destOrd="0" presId="urn:microsoft.com/office/officeart/2008/layout/RadialCluster"/>
    <dgm:cxn modelId="{218FA094-9C33-48CD-9E4B-6E0166E9C06A}" type="presOf" srcId="{3B27E98F-5CCC-4A4F-9B4D-8B973BD75986}" destId="{27ACAFD2-9C25-47C2-AB42-A1B6CBE05C1F}" srcOrd="0" destOrd="0" presId="urn:microsoft.com/office/officeart/2008/layout/RadialCluster"/>
    <dgm:cxn modelId="{8886835F-AFC6-4B77-A0C3-2033F7C14B0E}" srcId="{F2262E55-7230-4A09-B752-2513134EFDDC}" destId="{3B27E98F-5CCC-4A4F-9B4D-8B973BD75986}" srcOrd="1" destOrd="0" parTransId="{639353CD-D625-4D1C-911C-E025A8B74CEE}" sibTransId="{7A284496-65AF-4216-82BA-CF7C3A339A0E}"/>
    <dgm:cxn modelId="{84C655F3-CE3F-484F-8086-C23476BE901C}" type="presOf" srcId="{639353CD-D625-4D1C-911C-E025A8B74CEE}" destId="{7EAE8F37-6A70-4344-B659-CE1890E4B76B}" srcOrd="0" destOrd="0" presId="urn:microsoft.com/office/officeart/2008/layout/RadialCluster"/>
    <dgm:cxn modelId="{93808B17-3483-472B-883A-A8C627BCD685}" type="presOf" srcId="{F2262E55-7230-4A09-B752-2513134EFDDC}" destId="{3003F96B-28EA-4288-9A33-2D3C1E3833FA}" srcOrd="0" destOrd="0" presId="urn:microsoft.com/office/officeart/2008/layout/RadialCluster"/>
    <dgm:cxn modelId="{6C0CD9A4-DCD9-424D-ABBB-9FF5C0A6D87E}" srcId="{336DD5F6-DF9E-4079-A3E0-738497255BB3}" destId="{F2262E55-7230-4A09-B752-2513134EFDDC}" srcOrd="0" destOrd="0" parTransId="{E374E14B-A23C-43D2-9CF7-93F045046AB1}" sibTransId="{C7B19C4A-967D-47EE-AAC3-E4536521501C}"/>
    <dgm:cxn modelId="{94A1D60C-703B-4A58-B575-87D995E529A8}" type="presOf" srcId="{336DD5F6-DF9E-4079-A3E0-738497255BB3}" destId="{C868152F-5E98-4542-9348-5F597E2B7B02}" srcOrd="0" destOrd="0" presId="urn:microsoft.com/office/officeart/2008/layout/RadialCluster"/>
    <dgm:cxn modelId="{76E40B60-4EB3-4808-8F5C-EA50C6050760}" srcId="{F2262E55-7230-4A09-B752-2513134EFDDC}" destId="{80C93536-F495-48C3-8CE7-BB1439DBEEC7}" srcOrd="2" destOrd="0" parTransId="{F3D52B85-41BC-4BB7-A3CA-5478FD81E561}" sibTransId="{CDD283C5-CE54-45C4-9E82-75DD0C9521D3}"/>
    <dgm:cxn modelId="{9903B64A-82CD-4B5C-AC8E-1CA7650A5638}" type="presParOf" srcId="{C868152F-5E98-4542-9348-5F597E2B7B02}" destId="{6604C371-BF4C-4E19-A630-C12EA3A7DED6}" srcOrd="0" destOrd="0" presId="urn:microsoft.com/office/officeart/2008/layout/RadialCluster"/>
    <dgm:cxn modelId="{1A69A290-EE8E-43AE-AC27-B97892425F07}" type="presParOf" srcId="{6604C371-BF4C-4E19-A630-C12EA3A7DED6}" destId="{3003F96B-28EA-4288-9A33-2D3C1E3833FA}" srcOrd="0" destOrd="0" presId="urn:microsoft.com/office/officeart/2008/layout/RadialCluster"/>
    <dgm:cxn modelId="{A25F8546-2152-4258-9362-64A41AC6F0FC}" type="presParOf" srcId="{6604C371-BF4C-4E19-A630-C12EA3A7DED6}" destId="{3C82AD95-2FE4-40BE-9A17-CC031D927981}" srcOrd="1" destOrd="0" presId="urn:microsoft.com/office/officeart/2008/layout/RadialCluster"/>
    <dgm:cxn modelId="{A57F0CB1-022E-4616-BFBF-082F974315D7}" type="presParOf" srcId="{6604C371-BF4C-4E19-A630-C12EA3A7DED6}" destId="{D46A7F0D-418A-468C-AD5E-3D561E64F34C}" srcOrd="2" destOrd="0" presId="urn:microsoft.com/office/officeart/2008/layout/RadialCluster"/>
    <dgm:cxn modelId="{B8C8FE6A-8BBF-468D-86CD-C5451506CE4D}" type="presParOf" srcId="{6604C371-BF4C-4E19-A630-C12EA3A7DED6}" destId="{7EAE8F37-6A70-4344-B659-CE1890E4B76B}" srcOrd="3" destOrd="0" presId="urn:microsoft.com/office/officeart/2008/layout/RadialCluster"/>
    <dgm:cxn modelId="{2BEC8A5A-9DDE-4578-8B69-61A9CBD4508E}" type="presParOf" srcId="{6604C371-BF4C-4E19-A630-C12EA3A7DED6}" destId="{27ACAFD2-9C25-47C2-AB42-A1B6CBE05C1F}" srcOrd="4" destOrd="0" presId="urn:microsoft.com/office/officeart/2008/layout/RadialCluster"/>
    <dgm:cxn modelId="{5DD180C5-8C3D-4A3E-B0F2-4423CC697587}" type="presParOf" srcId="{6604C371-BF4C-4E19-A630-C12EA3A7DED6}" destId="{F7D0CA47-E756-4327-BE65-0EE81934D142}" srcOrd="5" destOrd="0" presId="urn:microsoft.com/office/officeart/2008/layout/RadialCluster"/>
    <dgm:cxn modelId="{5E15167B-B5C0-485C-904B-B8A0D71E13DA}" type="presParOf" srcId="{6604C371-BF4C-4E19-A630-C12EA3A7DED6}" destId="{61B8E052-F036-481E-A4D0-0B1700094319}" srcOrd="6" destOrd="0" presId="urn:microsoft.com/office/officeart/2008/layout/RadialCluster"/>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506E84E-2288-4D80-8860-D7D91A5DF485}" type="doc">
      <dgm:prSet loTypeId="urn:microsoft.com/office/officeart/2005/8/layout/hList1" loCatId="list" qsTypeId="urn:microsoft.com/office/officeart/2005/8/quickstyle/simple3" qsCatId="simple" csTypeId="urn:microsoft.com/office/officeart/2005/8/colors/colorful5" csCatId="colorful" phldr="1"/>
      <dgm:spPr/>
      <dgm:t>
        <a:bodyPr/>
        <a:lstStyle/>
        <a:p>
          <a:endParaRPr lang="tr-TR"/>
        </a:p>
      </dgm:t>
    </dgm:pt>
    <dgm:pt modelId="{05DABD94-9D8B-46FA-9417-B1485D8F6C7B}">
      <dgm:prSet phldrT="[Metin]"/>
      <dgm:spPr/>
      <dgm:t>
        <a:bodyPr/>
        <a:lstStyle/>
        <a:p>
          <a:pPr>
            <a:buFont typeface="+mj-lt"/>
            <a:buAutoNum type="arabicParenBoth"/>
          </a:pPr>
          <a:r>
            <a:rPr lang="tr-TR"/>
            <a:t>Farklı bağlamlarda görülen sosyal iletişim ve etkileşim sorunları</a:t>
          </a:r>
        </a:p>
      </dgm:t>
    </dgm:pt>
    <dgm:pt modelId="{B71BAB2D-A9BA-48D4-A156-C39E7DA8B53C}" type="parTrans" cxnId="{AFAD0CA8-46E6-4275-A27D-793C2AF45D64}">
      <dgm:prSet/>
      <dgm:spPr/>
      <dgm:t>
        <a:bodyPr/>
        <a:lstStyle/>
        <a:p>
          <a:endParaRPr lang="tr-TR"/>
        </a:p>
      </dgm:t>
    </dgm:pt>
    <dgm:pt modelId="{03B56817-F3B2-4B5E-AEFD-2C64D668B1FA}" type="sibTrans" cxnId="{AFAD0CA8-46E6-4275-A27D-793C2AF45D64}">
      <dgm:prSet/>
      <dgm:spPr/>
      <dgm:t>
        <a:bodyPr/>
        <a:lstStyle/>
        <a:p>
          <a:endParaRPr lang="tr-TR"/>
        </a:p>
      </dgm:t>
    </dgm:pt>
    <dgm:pt modelId="{F9C12AE3-F9C1-484A-9186-D78A1426EE88}">
      <dgm:prSet phldrT="[Metin]"/>
      <dgm:spPr/>
      <dgm:t>
        <a:bodyPr/>
        <a:lstStyle/>
        <a:p>
          <a:pPr>
            <a:buFont typeface="+mj-lt"/>
            <a:buAutoNum type="alphaLcPeriod"/>
          </a:pPr>
          <a:r>
            <a:rPr lang="tr-TR" i="1"/>
            <a:t>Sosyal etkileşim için kullanılan sözel olmayan iletişim davranışlarında yetersizlik gösterebilirler:</a:t>
          </a:r>
          <a:r>
            <a:rPr lang="tr-TR"/>
            <a:t> Göz kontağı kurma; konuşurken jest-mimiklerini kullanma; karşısındakinin yüz ifadesini anlama ve sosyal ortamlarda karşısındaki kişiye/kişilere ne kadar uzaklıkta duracağını ayarlama (fazla yakın ya da uzak durabilirler) konularında sınırlılık gösterebilirler. </a:t>
          </a:r>
        </a:p>
      </dgm:t>
    </dgm:pt>
    <dgm:pt modelId="{04657AD7-F831-4C95-932E-5ABB3B6564C0}" type="parTrans" cxnId="{C8A6FCE9-010F-4F10-8F15-BB81FB2827AC}">
      <dgm:prSet/>
      <dgm:spPr/>
      <dgm:t>
        <a:bodyPr/>
        <a:lstStyle/>
        <a:p>
          <a:endParaRPr lang="tr-TR"/>
        </a:p>
      </dgm:t>
    </dgm:pt>
    <dgm:pt modelId="{A3D42BDD-128B-4AD1-853F-5DB779200D2B}" type="sibTrans" cxnId="{C8A6FCE9-010F-4F10-8F15-BB81FB2827AC}">
      <dgm:prSet/>
      <dgm:spPr/>
      <dgm:t>
        <a:bodyPr/>
        <a:lstStyle/>
        <a:p>
          <a:endParaRPr lang="tr-TR"/>
        </a:p>
      </dgm:t>
    </dgm:pt>
    <dgm:pt modelId="{DA25D9D9-8F40-47E5-A185-02E92AE7628D}">
      <dgm:prSet phldrT="[Metin]"/>
      <dgm:spPr/>
      <dgm:t>
        <a:bodyPr/>
        <a:lstStyle/>
        <a:p>
          <a:pPr>
            <a:buFont typeface="+mj-lt"/>
            <a:buAutoNum type="arabicParenBoth"/>
          </a:pPr>
          <a:r>
            <a:rPr lang="tr-TR"/>
            <a:t>Dil ve iletişim becerilerindeki yetersizlikler </a:t>
          </a:r>
        </a:p>
      </dgm:t>
    </dgm:pt>
    <dgm:pt modelId="{4813F639-3CF5-480C-873E-1722D04EACAC}" type="parTrans" cxnId="{FEC340B2-4473-4BDA-8671-73A67EBF3C82}">
      <dgm:prSet/>
      <dgm:spPr/>
      <dgm:t>
        <a:bodyPr/>
        <a:lstStyle/>
        <a:p>
          <a:endParaRPr lang="tr-TR"/>
        </a:p>
      </dgm:t>
    </dgm:pt>
    <dgm:pt modelId="{1FC841F2-8235-4EDC-B37D-4E3ACB3AAF9E}" type="sibTrans" cxnId="{FEC340B2-4473-4BDA-8671-73A67EBF3C82}">
      <dgm:prSet/>
      <dgm:spPr/>
      <dgm:t>
        <a:bodyPr/>
        <a:lstStyle/>
        <a:p>
          <a:endParaRPr lang="tr-TR"/>
        </a:p>
      </dgm:t>
    </dgm:pt>
    <dgm:pt modelId="{9F4A28A9-DC8C-4AD9-93CA-EFB7850F8D21}">
      <dgm:prSet phldrT="[Metin]"/>
      <dgm:spPr/>
      <dgm:t>
        <a:bodyPr/>
        <a:lstStyle/>
        <a:p>
          <a:r>
            <a:rPr lang="tr-TR"/>
            <a:t>Dil gelişiminde gecikme olabilir ya da hiç konuşamayabilir.</a:t>
          </a:r>
        </a:p>
      </dgm:t>
    </dgm:pt>
    <dgm:pt modelId="{9B5D27D8-0094-4D0A-87BB-4F4BCFB5BD11}" type="parTrans" cxnId="{4B42E00D-9864-40E2-9B24-E75A97D39218}">
      <dgm:prSet/>
      <dgm:spPr/>
      <dgm:t>
        <a:bodyPr/>
        <a:lstStyle/>
        <a:p>
          <a:endParaRPr lang="tr-TR"/>
        </a:p>
      </dgm:t>
    </dgm:pt>
    <dgm:pt modelId="{8A94AA39-76B6-4658-9EAA-1F87EEE62F61}" type="sibTrans" cxnId="{4B42E00D-9864-40E2-9B24-E75A97D39218}">
      <dgm:prSet/>
      <dgm:spPr/>
      <dgm:t>
        <a:bodyPr/>
        <a:lstStyle/>
        <a:p>
          <a:endParaRPr lang="tr-TR"/>
        </a:p>
      </dgm:t>
    </dgm:pt>
    <dgm:pt modelId="{47E9196A-5877-4862-A2E8-828E1D761B8F}">
      <dgm:prSet phldrT="[Metin]"/>
      <dgm:spPr/>
      <dgm:t>
        <a:bodyPr/>
        <a:lstStyle/>
        <a:p>
          <a:r>
            <a:rPr lang="tr-TR"/>
            <a:t>Başkalarının kendilerine söylediklerinini tekrar edebilirler.</a:t>
          </a:r>
        </a:p>
      </dgm:t>
    </dgm:pt>
    <dgm:pt modelId="{03FF0A9B-E3E2-44B2-93A5-4F262203C6C3}" type="parTrans" cxnId="{EFDB22A0-9E5F-44AE-B569-781B0581E5C9}">
      <dgm:prSet/>
      <dgm:spPr/>
      <dgm:t>
        <a:bodyPr/>
        <a:lstStyle/>
        <a:p>
          <a:endParaRPr lang="tr-TR"/>
        </a:p>
      </dgm:t>
    </dgm:pt>
    <dgm:pt modelId="{EF1562F8-7260-4C50-B047-D7CEEB6A68C1}" type="sibTrans" cxnId="{EFDB22A0-9E5F-44AE-B569-781B0581E5C9}">
      <dgm:prSet/>
      <dgm:spPr/>
      <dgm:t>
        <a:bodyPr/>
        <a:lstStyle/>
        <a:p>
          <a:endParaRPr lang="tr-TR"/>
        </a:p>
      </dgm:t>
    </dgm:pt>
    <dgm:pt modelId="{3A58E660-F2D4-4D71-9039-2EE7AC812750}">
      <dgm:prSet phldrT="[Metin]"/>
      <dgm:spPr/>
      <dgm:t>
        <a:bodyPr/>
        <a:lstStyle/>
        <a:p>
          <a:r>
            <a:rPr lang="tr-TR"/>
            <a:t>Takıntılı ve sıradışı davranış örüntüleri</a:t>
          </a:r>
        </a:p>
      </dgm:t>
    </dgm:pt>
    <dgm:pt modelId="{B836FB1D-6F6B-4A49-B873-A5FD2BD81903}" type="parTrans" cxnId="{C9179348-8AB1-4C99-8253-A72BE8AC8A5A}">
      <dgm:prSet/>
      <dgm:spPr/>
      <dgm:t>
        <a:bodyPr/>
        <a:lstStyle/>
        <a:p>
          <a:endParaRPr lang="tr-TR"/>
        </a:p>
      </dgm:t>
    </dgm:pt>
    <dgm:pt modelId="{5418AB4D-38DC-49E7-A098-A1E53FD6FC58}" type="sibTrans" cxnId="{C9179348-8AB1-4C99-8253-A72BE8AC8A5A}">
      <dgm:prSet/>
      <dgm:spPr/>
      <dgm:t>
        <a:bodyPr/>
        <a:lstStyle/>
        <a:p>
          <a:endParaRPr lang="tr-TR"/>
        </a:p>
      </dgm:t>
    </dgm:pt>
    <dgm:pt modelId="{77D3B53C-53C1-4AAC-8261-59032D077F63}">
      <dgm:prSet phldrT="[Metin]"/>
      <dgm:spPr/>
      <dgm:t>
        <a:bodyPr/>
        <a:lstStyle/>
        <a:p>
          <a:r>
            <a:rPr lang="tr-TR"/>
            <a:t>Bazı konulara aşırı ilgi duyabilir ve konuyla ilgili en ince ayrıntıyı bile ezbere biliyor olabilirler.</a:t>
          </a:r>
        </a:p>
      </dgm:t>
    </dgm:pt>
    <dgm:pt modelId="{50987B80-FD90-44E1-93A8-947156B60D0A}" type="parTrans" cxnId="{F848A9C2-D7B7-4B28-959A-8D479F9E0B49}">
      <dgm:prSet/>
      <dgm:spPr/>
      <dgm:t>
        <a:bodyPr/>
        <a:lstStyle/>
        <a:p>
          <a:endParaRPr lang="tr-TR"/>
        </a:p>
      </dgm:t>
    </dgm:pt>
    <dgm:pt modelId="{5DFA34C9-552D-4949-AA4D-1E38A5C0D977}" type="sibTrans" cxnId="{F848A9C2-D7B7-4B28-959A-8D479F9E0B49}">
      <dgm:prSet/>
      <dgm:spPr/>
      <dgm:t>
        <a:bodyPr/>
        <a:lstStyle/>
        <a:p>
          <a:endParaRPr lang="tr-TR"/>
        </a:p>
      </dgm:t>
    </dgm:pt>
    <dgm:pt modelId="{7DD98958-7B44-4BB5-BB81-C4F408066F99}">
      <dgm:prSet/>
      <dgm:spPr/>
      <dgm:t>
        <a:bodyPr/>
        <a:lstStyle/>
        <a:p>
          <a:pPr>
            <a:buFont typeface="+mj-lt"/>
            <a:buAutoNum type="alphaLcPeriod"/>
          </a:pPr>
          <a:r>
            <a:rPr lang="tr-TR" i="1"/>
            <a:t>Yaşa uygun akran ilişkileri geliştirmede sınırlılık gösterebilirler:</a:t>
          </a:r>
          <a:r>
            <a:rPr lang="tr-TR"/>
            <a:t> Çok az sayıda arkadaş edinme ya da hiç arkadaş edinememe; kendisinden çok büyüklerle ya da küçüklerle etkileşimde bulunma; yalnızca kendisinin ilgi duyduğu konularla ilgili etkileşimde bulunma ve grupla yapılan işbirliğine dayalı etkinliklerde zorlanma gibi durumlar söz konusu olabilir.</a:t>
          </a:r>
        </a:p>
      </dgm:t>
    </dgm:pt>
    <dgm:pt modelId="{34CA0480-A6BC-4AFA-A40D-BC680606AB04}" type="parTrans" cxnId="{C521BF1C-2DA3-4835-8F7F-1FCCF94DA17F}">
      <dgm:prSet/>
      <dgm:spPr/>
      <dgm:t>
        <a:bodyPr/>
        <a:lstStyle/>
        <a:p>
          <a:endParaRPr lang="tr-TR"/>
        </a:p>
      </dgm:t>
    </dgm:pt>
    <dgm:pt modelId="{1856C6C1-416B-4609-B65D-264C7AEF1D50}" type="sibTrans" cxnId="{C521BF1C-2DA3-4835-8F7F-1FCCF94DA17F}">
      <dgm:prSet/>
      <dgm:spPr/>
      <dgm:t>
        <a:bodyPr/>
        <a:lstStyle/>
        <a:p>
          <a:endParaRPr lang="tr-TR"/>
        </a:p>
      </dgm:t>
    </dgm:pt>
    <dgm:pt modelId="{1A68A43B-7FB3-4124-AA93-251D8BEDA563}">
      <dgm:prSet phldrT="[Metin]"/>
      <dgm:spPr/>
      <dgm:t>
        <a:bodyPr/>
        <a:lstStyle/>
        <a:p>
          <a:r>
            <a:rPr lang="tr-TR"/>
            <a:t>İletişim başlatma, sürdürme ve sonlandırmada sıkıntı yaşayabilirler.</a:t>
          </a:r>
        </a:p>
      </dgm:t>
    </dgm:pt>
    <dgm:pt modelId="{9E18F4FB-1BBF-4E38-9DB0-5122E8FEDF13}" type="parTrans" cxnId="{E4FB70E0-3890-4C3E-A72B-80D72766A5D1}">
      <dgm:prSet/>
      <dgm:spPr/>
      <dgm:t>
        <a:bodyPr/>
        <a:lstStyle/>
        <a:p>
          <a:endParaRPr lang="tr-TR"/>
        </a:p>
      </dgm:t>
    </dgm:pt>
    <dgm:pt modelId="{F7C4589E-E683-4C34-9F58-C85308F09B58}" type="sibTrans" cxnId="{E4FB70E0-3890-4C3E-A72B-80D72766A5D1}">
      <dgm:prSet/>
      <dgm:spPr/>
      <dgm:t>
        <a:bodyPr/>
        <a:lstStyle/>
        <a:p>
          <a:endParaRPr lang="tr-TR"/>
        </a:p>
      </dgm:t>
    </dgm:pt>
    <dgm:pt modelId="{19F9469A-51D3-4FDD-8630-AD1EF9AE938D}">
      <dgm:prSet phldrT="[Metin]"/>
      <dgm:spPr/>
      <dgm:t>
        <a:bodyPr/>
        <a:lstStyle/>
        <a:p>
          <a:r>
            <a:rPr lang="tr-TR"/>
            <a:t>Başkalarının yorumlarına tepkisiz kalabilirler.</a:t>
          </a:r>
        </a:p>
      </dgm:t>
    </dgm:pt>
    <dgm:pt modelId="{D3B6EDC2-3DBB-4E49-A570-97AA5E133ED5}" type="parTrans" cxnId="{D80B03AC-B172-4C42-9158-DE3887FB0E6E}">
      <dgm:prSet/>
      <dgm:spPr/>
      <dgm:t>
        <a:bodyPr/>
        <a:lstStyle/>
        <a:p>
          <a:endParaRPr lang="tr-TR"/>
        </a:p>
      </dgm:t>
    </dgm:pt>
    <dgm:pt modelId="{DF125C16-457C-4044-88BB-D7093118813F}" type="sibTrans" cxnId="{D80B03AC-B172-4C42-9158-DE3887FB0E6E}">
      <dgm:prSet/>
      <dgm:spPr/>
      <dgm:t>
        <a:bodyPr/>
        <a:lstStyle/>
        <a:p>
          <a:endParaRPr lang="tr-TR"/>
        </a:p>
      </dgm:t>
    </dgm:pt>
    <dgm:pt modelId="{2176C201-0255-4757-AA25-6E557D38FD10}">
      <dgm:prSet phldrT="[Metin]"/>
      <dgm:spPr/>
      <dgm:t>
        <a:bodyPr/>
        <a:lstStyle/>
        <a:p>
          <a:r>
            <a:rPr lang="tr-TR"/>
            <a:t>Daha  önce duyduklarını, okuduklarını farklı zamanlarda bağlam dışı olarak tekrar edebilirler.</a:t>
          </a:r>
        </a:p>
      </dgm:t>
    </dgm:pt>
    <dgm:pt modelId="{C18D85E9-8FA5-47AB-BE8D-0889A07EDFAD}" type="parTrans" cxnId="{C5303A91-EB6A-4824-A93C-8500D8C887F7}">
      <dgm:prSet/>
      <dgm:spPr/>
      <dgm:t>
        <a:bodyPr/>
        <a:lstStyle/>
        <a:p>
          <a:endParaRPr lang="tr-TR"/>
        </a:p>
      </dgm:t>
    </dgm:pt>
    <dgm:pt modelId="{2C55BE38-5456-464E-A3FB-E3E6E1E4BAB5}" type="sibTrans" cxnId="{C5303A91-EB6A-4824-A93C-8500D8C887F7}">
      <dgm:prSet/>
      <dgm:spPr/>
      <dgm:t>
        <a:bodyPr/>
        <a:lstStyle/>
        <a:p>
          <a:endParaRPr lang="tr-TR"/>
        </a:p>
      </dgm:t>
    </dgm:pt>
    <dgm:pt modelId="{B9BFCB26-0BE2-4979-A600-EB437CC6F17A}">
      <dgm:prSet phldrT="[Metin]"/>
      <dgm:spPr/>
      <dgm:t>
        <a:bodyPr/>
        <a:lstStyle/>
        <a:p>
          <a:r>
            <a:rPr lang="tr-TR"/>
            <a:t>Konuşurken vurgu ve tonlamalarda farklılık gösterebilirler (aşırı resmilik, didaktiklik, ses perdesinde değişiklik, düzensiz ritim gibi).</a:t>
          </a:r>
        </a:p>
      </dgm:t>
    </dgm:pt>
    <dgm:pt modelId="{65C88E0B-A70E-4318-852B-AD8ABC0FBE8D}" type="parTrans" cxnId="{4EEFA903-A32D-47E5-9BB8-D0F9229154BA}">
      <dgm:prSet/>
      <dgm:spPr/>
      <dgm:t>
        <a:bodyPr/>
        <a:lstStyle/>
        <a:p>
          <a:endParaRPr lang="tr-TR"/>
        </a:p>
      </dgm:t>
    </dgm:pt>
    <dgm:pt modelId="{E4FE1D9B-0D49-4A2C-89D8-46D87D0010B1}" type="sibTrans" cxnId="{4EEFA903-A32D-47E5-9BB8-D0F9229154BA}">
      <dgm:prSet/>
      <dgm:spPr/>
      <dgm:t>
        <a:bodyPr/>
        <a:lstStyle/>
        <a:p>
          <a:endParaRPr lang="tr-TR"/>
        </a:p>
      </dgm:t>
    </dgm:pt>
    <dgm:pt modelId="{5A804EE4-2B0E-49B8-95AD-48D6199F30D7}">
      <dgm:prSet phldrT="[Metin]"/>
      <dgm:spPr/>
      <dgm:t>
        <a:bodyPr/>
        <a:lstStyle/>
        <a:p>
          <a:endParaRPr lang="tr-TR"/>
        </a:p>
      </dgm:t>
    </dgm:pt>
    <dgm:pt modelId="{368B3E1F-DC66-4E9A-87C4-6FAD4A1AAAC1}" type="parTrans" cxnId="{8253A802-7A22-48E5-9AFE-D9267F66127B}">
      <dgm:prSet/>
      <dgm:spPr/>
      <dgm:t>
        <a:bodyPr/>
        <a:lstStyle/>
        <a:p>
          <a:endParaRPr lang="tr-TR"/>
        </a:p>
      </dgm:t>
    </dgm:pt>
    <dgm:pt modelId="{6283C00F-D064-4F3D-A30F-FF4E0608C9B5}" type="sibTrans" cxnId="{8253A802-7A22-48E5-9AFE-D9267F66127B}">
      <dgm:prSet/>
      <dgm:spPr/>
      <dgm:t>
        <a:bodyPr/>
        <a:lstStyle/>
        <a:p>
          <a:endParaRPr lang="tr-TR"/>
        </a:p>
      </dgm:t>
    </dgm:pt>
    <dgm:pt modelId="{042D7C26-AE59-44DD-A30F-DE8A6E66534C}">
      <dgm:prSet phldrT="[Metin]"/>
      <dgm:spPr/>
      <dgm:t>
        <a:bodyPr/>
        <a:lstStyle/>
        <a:p>
          <a:r>
            <a:rPr lang="tr-TR"/>
            <a:t>Belli etkinlikleri her gün aynı sırayla yapmak isteyebilirler. </a:t>
          </a:r>
        </a:p>
      </dgm:t>
    </dgm:pt>
    <dgm:pt modelId="{3ED5C6F9-E5FC-4B67-A0EC-76E6AA832424}" type="parTrans" cxnId="{0FD99831-9ECF-4C93-B39F-76B9179A7E76}">
      <dgm:prSet/>
      <dgm:spPr/>
      <dgm:t>
        <a:bodyPr/>
        <a:lstStyle/>
        <a:p>
          <a:endParaRPr lang="tr-TR"/>
        </a:p>
      </dgm:t>
    </dgm:pt>
    <dgm:pt modelId="{18FFAC55-1814-484B-A1EA-90A0ACA0A3F6}" type="sibTrans" cxnId="{0FD99831-9ECF-4C93-B39F-76B9179A7E76}">
      <dgm:prSet/>
      <dgm:spPr/>
      <dgm:t>
        <a:bodyPr/>
        <a:lstStyle/>
        <a:p>
          <a:endParaRPr lang="tr-TR"/>
        </a:p>
      </dgm:t>
    </dgm:pt>
    <dgm:pt modelId="{51A81620-F82C-431A-B6A4-7D29D46A2C17}">
      <dgm:prSet phldrT="[Metin]"/>
      <dgm:spPr/>
      <dgm:t>
        <a:bodyPr/>
        <a:lstStyle/>
        <a:p>
          <a:r>
            <a:rPr lang="tr-TR"/>
            <a:t>Günlük rutinlerindeki değişiklikler karşısında aşırı tepki gösterebilirler.</a:t>
          </a:r>
        </a:p>
      </dgm:t>
    </dgm:pt>
    <dgm:pt modelId="{8F98827B-54C9-4E28-BDF8-DC71266600A6}" type="parTrans" cxnId="{A872D4B8-1A2F-40F3-86D1-1B5D76AC2FA7}">
      <dgm:prSet/>
      <dgm:spPr/>
      <dgm:t>
        <a:bodyPr/>
        <a:lstStyle/>
        <a:p>
          <a:endParaRPr lang="tr-TR"/>
        </a:p>
      </dgm:t>
    </dgm:pt>
    <dgm:pt modelId="{1911ED4D-E14B-4A87-BEE8-D5217BD0AA00}" type="sibTrans" cxnId="{A872D4B8-1A2F-40F3-86D1-1B5D76AC2FA7}">
      <dgm:prSet/>
      <dgm:spPr/>
      <dgm:t>
        <a:bodyPr/>
        <a:lstStyle/>
        <a:p>
          <a:endParaRPr lang="tr-TR"/>
        </a:p>
      </dgm:t>
    </dgm:pt>
    <dgm:pt modelId="{04CB62CD-FEBC-4D7C-97A0-C4F06DF39A36}">
      <dgm:prSet phldrT="[Metin]"/>
      <dgm:spPr/>
      <dgm:t>
        <a:bodyPr/>
        <a:lstStyle/>
        <a:p>
          <a:r>
            <a:rPr lang="tr-TR"/>
            <a:t>Sıradışı el ve beden hareketleri görülebilir.</a:t>
          </a:r>
        </a:p>
      </dgm:t>
    </dgm:pt>
    <dgm:pt modelId="{E3B8602F-D025-4D54-AAA3-FC299ADFD2CC}" type="parTrans" cxnId="{0B660EE4-260D-406C-9F6F-23DEB2FE408D}">
      <dgm:prSet/>
      <dgm:spPr/>
      <dgm:t>
        <a:bodyPr/>
        <a:lstStyle/>
        <a:p>
          <a:endParaRPr lang="tr-TR"/>
        </a:p>
      </dgm:t>
    </dgm:pt>
    <dgm:pt modelId="{4FD6CA14-69F4-4373-9941-7CF37C8F06EE}" type="sibTrans" cxnId="{0B660EE4-260D-406C-9F6F-23DEB2FE408D}">
      <dgm:prSet/>
      <dgm:spPr/>
      <dgm:t>
        <a:bodyPr/>
        <a:lstStyle/>
        <a:p>
          <a:endParaRPr lang="tr-TR"/>
        </a:p>
      </dgm:t>
    </dgm:pt>
    <dgm:pt modelId="{6F0B78CE-BC29-45E1-A440-9599A042A07B}">
      <dgm:prSet phldrT="[Metin]"/>
      <dgm:spPr/>
      <dgm:t>
        <a:bodyPr/>
        <a:lstStyle/>
        <a:p>
          <a:r>
            <a:rPr lang="tr-TR"/>
            <a:t>Nesneleri sıradışı amaçlarla kullanabilirler.</a:t>
          </a:r>
        </a:p>
      </dgm:t>
    </dgm:pt>
    <dgm:pt modelId="{3911B30D-DEF5-4CC8-A0F9-C682C7A71241}" type="parTrans" cxnId="{74CD2D41-F4AB-4FCE-AC36-D37652ACCB6D}">
      <dgm:prSet/>
      <dgm:spPr/>
      <dgm:t>
        <a:bodyPr/>
        <a:lstStyle/>
        <a:p>
          <a:endParaRPr lang="tr-TR"/>
        </a:p>
      </dgm:t>
    </dgm:pt>
    <dgm:pt modelId="{35A9CCA2-5E41-4677-B2EA-F02DC035A842}" type="sibTrans" cxnId="{74CD2D41-F4AB-4FCE-AC36-D37652ACCB6D}">
      <dgm:prSet/>
      <dgm:spPr/>
      <dgm:t>
        <a:bodyPr/>
        <a:lstStyle/>
        <a:p>
          <a:endParaRPr lang="tr-TR"/>
        </a:p>
      </dgm:t>
    </dgm:pt>
    <dgm:pt modelId="{82024BE2-E0E3-45DD-9039-5EEB5AA6C3B5}">
      <dgm:prSet phldrT="[Metin]"/>
      <dgm:spPr/>
      <dgm:t>
        <a:bodyPr/>
        <a:lstStyle/>
        <a:p>
          <a:r>
            <a:rPr lang="tr-TR"/>
            <a:t>Hareket eden nesnelere aşırı ilgi gösterebilirler.</a:t>
          </a:r>
        </a:p>
      </dgm:t>
    </dgm:pt>
    <dgm:pt modelId="{C4005640-6863-4BAA-AB1D-2CF43546D374}" type="parTrans" cxnId="{2A52EF16-79CC-4127-B043-4F8F696C8013}">
      <dgm:prSet/>
      <dgm:spPr/>
      <dgm:t>
        <a:bodyPr/>
        <a:lstStyle/>
        <a:p>
          <a:endParaRPr lang="tr-TR"/>
        </a:p>
      </dgm:t>
    </dgm:pt>
    <dgm:pt modelId="{7DACC27A-EE69-4F7C-9AFA-C1EFA74B4A42}" type="sibTrans" cxnId="{2A52EF16-79CC-4127-B043-4F8F696C8013}">
      <dgm:prSet/>
      <dgm:spPr/>
      <dgm:t>
        <a:bodyPr/>
        <a:lstStyle/>
        <a:p>
          <a:endParaRPr lang="tr-TR"/>
        </a:p>
      </dgm:t>
    </dgm:pt>
    <dgm:pt modelId="{9A2F1518-7ACC-4BF3-859A-C094357027AA}">
      <dgm:prSet phldrT="[Metin]"/>
      <dgm:spPr/>
      <dgm:t>
        <a:bodyPr/>
        <a:lstStyle/>
        <a:p>
          <a:r>
            <a:rPr lang="tr-TR"/>
            <a:t>Bazı nesnelerle ilgili takıntılı davranışlar sergileyebilirler. Örneğin sürekli elinde ya da göz önünde tutma isteği gibi. </a:t>
          </a:r>
        </a:p>
      </dgm:t>
    </dgm:pt>
    <dgm:pt modelId="{79A4C023-F0E4-4A1A-8F25-90F0DF7D7705}" type="parTrans" cxnId="{D2CED1A2-9D4B-4F2F-A153-8B9DF3B0948F}">
      <dgm:prSet/>
      <dgm:spPr/>
      <dgm:t>
        <a:bodyPr/>
        <a:lstStyle/>
        <a:p>
          <a:endParaRPr lang="tr-TR"/>
        </a:p>
      </dgm:t>
    </dgm:pt>
    <dgm:pt modelId="{34A821D4-693E-4B2F-8FD3-E4AA6C03EB18}" type="sibTrans" cxnId="{D2CED1A2-9D4B-4F2F-A153-8B9DF3B0948F}">
      <dgm:prSet/>
      <dgm:spPr/>
      <dgm:t>
        <a:bodyPr/>
        <a:lstStyle/>
        <a:p>
          <a:endParaRPr lang="tr-TR"/>
        </a:p>
      </dgm:t>
    </dgm:pt>
    <dgm:pt modelId="{4B4853B6-BA0F-475C-B107-2E22B76EE1D5}">
      <dgm:prSet phldrT="[Metin]"/>
      <dgm:spPr/>
      <dgm:t>
        <a:bodyPr/>
        <a:lstStyle/>
        <a:p>
          <a:pPr>
            <a:buFont typeface="+mj-lt"/>
            <a:buAutoNum type="alphaLcPeriod"/>
          </a:pPr>
          <a:r>
            <a:rPr lang="tr-TR" i="1"/>
            <a:t>Karşılıklı sosyal-duygusal ilişki kurmada yetersizlik gösterebilirler:</a:t>
          </a:r>
          <a:r>
            <a:rPr lang="tr-TR"/>
            <a:t> Normal olmayan sosyal yaklaşım ve karşılıklı konuşmada başarısızlık, ilgi ve duyguları paylaşmada sınırlılık, sosyal etkileşim başlatmada ve sosyal etkileşime karşılık vermede sınırlılık gösterebilirler. </a:t>
          </a:r>
        </a:p>
      </dgm:t>
    </dgm:pt>
    <dgm:pt modelId="{0C63D7C9-2CE9-457B-AE83-6FD8BC2C2631}" type="parTrans" cxnId="{C7CB031E-0A67-4066-BA56-EAF845287569}">
      <dgm:prSet/>
      <dgm:spPr/>
      <dgm:t>
        <a:bodyPr/>
        <a:lstStyle/>
        <a:p>
          <a:endParaRPr lang="tr-TR"/>
        </a:p>
      </dgm:t>
    </dgm:pt>
    <dgm:pt modelId="{0DF3A355-01BE-4D27-A8FA-C84400133BC8}" type="sibTrans" cxnId="{C7CB031E-0A67-4066-BA56-EAF845287569}">
      <dgm:prSet/>
      <dgm:spPr/>
      <dgm:t>
        <a:bodyPr/>
        <a:lstStyle/>
        <a:p>
          <a:endParaRPr lang="tr-TR"/>
        </a:p>
      </dgm:t>
    </dgm:pt>
    <dgm:pt modelId="{2E067540-6718-4918-BA0A-1DDFFB02F0D7}">
      <dgm:prSet phldrT="[Metin]"/>
      <dgm:spPr/>
      <dgm:t>
        <a:bodyPr/>
        <a:lstStyle/>
        <a:p>
          <a:r>
            <a:rPr lang="tr-TR"/>
            <a:t>Konuşma sırasında zamirleri birbirinin yerine  kullanabilirler ("Bugün derse gideceğim." demek yerine "Ufuk derse gidecek." gibi)</a:t>
          </a:r>
        </a:p>
      </dgm:t>
    </dgm:pt>
    <dgm:pt modelId="{706E6CF9-9EE0-449B-8170-269FB7EE16E4}" type="parTrans" cxnId="{19449742-6E2E-44E4-9D43-D4AE2376C542}">
      <dgm:prSet/>
      <dgm:spPr/>
      <dgm:t>
        <a:bodyPr/>
        <a:lstStyle/>
        <a:p>
          <a:endParaRPr lang="tr-TR"/>
        </a:p>
      </dgm:t>
    </dgm:pt>
    <dgm:pt modelId="{BF6E9B55-B553-4BDC-88D3-83CE3126C08B}" type="sibTrans" cxnId="{19449742-6E2E-44E4-9D43-D4AE2376C542}">
      <dgm:prSet/>
      <dgm:spPr/>
      <dgm:t>
        <a:bodyPr/>
        <a:lstStyle/>
        <a:p>
          <a:endParaRPr lang="tr-TR"/>
        </a:p>
      </dgm:t>
    </dgm:pt>
    <dgm:pt modelId="{12A1972F-12A2-49B5-8E21-7E308686293A}" type="pres">
      <dgm:prSet presAssocID="{0506E84E-2288-4D80-8860-D7D91A5DF485}" presName="Name0" presStyleCnt="0">
        <dgm:presLayoutVars>
          <dgm:dir/>
          <dgm:animLvl val="lvl"/>
          <dgm:resizeHandles val="exact"/>
        </dgm:presLayoutVars>
      </dgm:prSet>
      <dgm:spPr/>
      <dgm:t>
        <a:bodyPr/>
        <a:lstStyle/>
        <a:p>
          <a:endParaRPr lang="tr-TR"/>
        </a:p>
      </dgm:t>
    </dgm:pt>
    <dgm:pt modelId="{5845DD86-205C-44F4-8C11-669AD4FE60F4}" type="pres">
      <dgm:prSet presAssocID="{05DABD94-9D8B-46FA-9417-B1485D8F6C7B}" presName="composite" presStyleCnt="0"/>
      <dgm:spPr/>
    </dgm:pt>
    <dgm:pt modelId="{747BC373-977C-4B09-BDFD-D47D8FFA8FBA}" type="pres">
      <dgm:prSet presAssocID="{05DABD94-9D8B-46FA-9417-B1485D8F6C7B}" presName="parTx" presStyleLbl="alignNode1" presStyleIdx="0" presStyleCnt="3">
        <dgm:presLayoutVars>
          <dgm:chMax val="0"/>
          <dgm:chPref val="0"/>
          <dgm:bulletEnabled val="1"/>
        </dgm:presLayoutVars>
      </dgm:prSet>
      <dgm:spPr/>
      <dgm:t>
        <a:bodyPr/>
        <a:lstStyle/>
        <a:p>
          <a:endParaRPr lang="tr-TR"/>
        </a:p>
      </dgm:t>
    </dgm:pt>
    <dgm:pt modelId="{A0F7C9A8-A766-4157-A38F-52CD79323220}" type="pres">
      <dgm:prSet presAssocID="{05DABD94-9D8B-46FA-9417-B1485D8F6C7B}" presName="desTx" presStyleLbl="alignAccFollowNode1" presStyleIdx="0" presStyleCnt="3">
        <dgm:presLayoutVars>
          <dgm:bulletEnabled val="1"/>
        </dgm:presLayoutVars>
      </dgm:prSet>
      <dgm:spPr/>
      <dgm:t>
        <a:bodyPr/>
        <a:lstStyle/>
        <a:p>
          <a:endParaRPr lang="tr-TR"/>
        </a:p>
      </dgm:t>
    </dgm:pt>
    <dgm:pt modelId="{F8E94BE1-8D3C-425F-9D4A-0F765B657FE1}" type="pres">
      <dgm:prSet presAssocID="{03B56817-F3B2-4B5E-AEFD-2C64D668B1FA}" presName="space" presStyleCnt="0"/>
      <dgm:spPr/>
    </dgm:pt>
    <dgm:pt modelId="{E6C9A892-D7D8-45DE-BD59-71279B0F319A}" type="pres">
      <dgm:prSet presAssocID="{DA25D9D9-8F40-47E5-A185-02E92AE7628D}" presName="composite" presStyleCnt="0"/>
      <dgm:spPr/>
    </dgm:pt>
    <dgm:pt modelId="{5AB66500-5E66-4B0B-9E7C-7B3EDB782200}" type="pres">
      <dgm:prSet presAssocID="{DA25D9D9-8F40-47E5-A185-02E92AE7628D}" presName="parTx" presStyleLbl="alignNode1" presStyleIdx="1" presStyleCnt="3">
        <dgm:presLayoutVars>
          <dgm:chMax val="0"/>
          <dgm:chPref val="0"/>
          <dgm:bulletEnabled val="1"/>
        </dgm:presLayoutVars>
      </dgm:prSet>
      <dgm:spPr/>
      <dgm:t>
        <a:bodyPr/>
        <a:lstStyle/>
        <a:p>
          <a:endParaRPr lang="tr-TR"/>
        </a:p>
      </dgm:t>
    </dgm:pt>
    <dgm:pt modelId="{BAAC2816-887E-4BEB-A0CD-4E35999D8CE0}" type="pres">
      <dgm:prSet presAssocID="{DA25D9D9-8F40-47E5-A185-02E92AE7628D}" presName="desTx" presStyleLbl="alignAccFollowNode1" presStyleIdx="1" presStyleCnt="3">
        <dgm:presLayoutVars>
          <dgm:bulletEnabled val="1"/>
        </dgm:presLayoutVars>
      </dgm:prSet>
      <dgm:spPr/>
      <dgm:t>
        <a:bodyPr/>
        <a:lstStyle/>
        <a:p>
          <a:endParaRPr lang="tr-TR"/>
        </a:p>
      </dgm:t>
    </dgm:pt>
    <dgm:pt modelId="{20676726-2F35-4C45-B4D2-2D860D81A3C7}" type="pres">
      <dgm:prSet presAssocID="{1FC841F2-8235-4EDC-B37D-4E3ACB3AAF9E}" presName="space" presStyleCnt="0"/>
      <dgm:spPr/>
    </dgm:pt>
    <dgm:pt modelId="{38464DB0-8B4F-4010-8E18-8406337D0D44}" type="pres">
      <dgm:prSet presAssocID="{3A58E660-F2D4-4D71-9039-2EE7AC812750}" presName="composite" presStyleCnt="0"/>
      <dgm:spPr/>
    </dgm:pt>
    <dgm:pt modelId="{19FD7A64-26D4-4B1C-AEA8-9A1C9CC43EE3}" type="pres">
      <dgm:prSet presAssocID="{3A58E660-F2D4-4D71-9039-2EE7AC812750}" presName="parTx" presStyleLbl="alignNode1" presStyleIdx="2" presStyleCnt="3">
        <dgm:presLayoutVars>
          <dgm:chMax val="0"/>
          <dgm:chPref val="0"/>
          <dgm:bulletEnabled val="1"/>
        </dgm:presLayoutVars>
      </dgm:prSet>
      <dgm:spPr/>
      <dgm:t>
        <a:bodyPr/>
        <a:lstStyle/>
        <a:p>
          <a:endParaRPr lang="tr-TR"/>
        </a:p>
      </dgm:t>
    </dgm:pt>
    <dgm:pt modelId="{65C65458-F1A3-44D7-AA2B-B6202D4AF803}" type="pres">
      <dgm:prSet presAssocID="{3A58E660-F2D4-4D71-9039-2EE7AC812750}" presName="desTx" presStyleLbl="alignAccFollowNode1" presStyleIdx="2" presStyleCnt="3" custLinFactNeighborX="103">
        <dgm:presLayoutVars>
          <dgm:bulletEnabled val="1"/>
        </dgm:presLayoutVars>
      </dgm:prSet>
      <dgm:spPr/>
      <dgm:t>
        <a:bodyPr/>
        <a:lstStyle/>
        <a:p>
          <a:endParaRPr lang="tr-TR"/>
        </a:p>
      </dgm:t>
    </dgm:pt>
  </dgm:ptLst>
  <dgm:cxnLst>
    <dgm:cxn modelId="{FEC340B2-4473-4BDA-8671-73A67EBF3C82}" srcId="{0506E84E-2288-4D80-8860-D7D91A5DF485}" destId="{DA25D9D9-8F40-47E5-A185-02E92AE7628D}" srcOrd="1" destOrd="0" parTransId="{4813F639-3CF5-480C-873E-1722D04EACAC}" sibTransId="{1FC841F2-8235-4EDC-B37D-4E3ACB3AAF9E}"/>
    <dgm:cxn modelId="{47DDF3B2-BCC2-4561-BBD9-C2184B228559}" type="presOf" srcId="{19F9469A-51D3-4FDD-8630-AD1EF9AE938D}" destId="{BAAC2816-887E-4BEB-A0CD-4E35999D8CE0}" srcOrd="0" destOrd="2" presId="urn:microsoft.com/office/officeart/2005/8/layout/hList1"/>
    <dgm:cxn modelId="{C4AF733D-87AB-4BBF-A356-1CA244191731}" type="presOf" srcId="{82024BE2-E0E3-45DD-9039-5EEB5AA6C3B5}" destId="{65C65458-F1A3-44D7-AA2B-B6202D4AF803}" srcOrd="0" destOrd="5" presId="urn:microsoft.com/office/officeart/2005/8/layout/hList1"/>
    <dgm:cxn modelId="{A872D4B8-1A2F-40F3-86D1-1B5D76AC2FA7}" srcId="{3A58E660-F2D4-4D71-9039-2EE7AC812750}" destId="{51A81620-F82C-431A-B6A4-7D29D46A2C17}" srcOrd="2" destOrd="0" parTransId="{8F98827B-54C9-4E28-BDF8-DC71266600A6}" sibTransId="{1911ED4D-E14B-4A87-BEE8-D5217BD0AA00}"/>
    <dgm:cxn modelId="{68AB7E29-3B71-407D-BBE0-6CB920D7AC72}" type="presOf" srcId="{6F0B78CE-BC29-45E1-A440-9599A042A07B}" destId="{65C65458-F1A3-44D7-AA2B-B6202D4AF803}" srcOrd="0" destOrd="4" presId="urn:microsoft.com/office/officeart/2005/8/layout/hList1"/>
    <dgm:cxn modelId="{D2CED1A2-9D4B-4F2F-A153-8B9DF3B0948F}" srcId="{3A58E660-F2D4-4D71-9039-2EE7AC812750}" destId="{9A2F1518-7ACC-4BF3-859A-C094357027AA}" srcOrd="6" destOrd="0" parTransId="{79A4C023-F0E4-4A1A-8F25-90F0DF7D7705}" sibTransId="{34A821D4-693E-4B2F-8FD3-E4AA6C03EB18}"/>
    <dgm:cxn modelId="{0069D224-4AD9-43EF-A86E-ED3B40C47086}" type="presOf" srcId="{5A804EE4-2B0E-49B8-95AD-48D6199F30D7}" destId="{BAAC2816-887E-4BEB-A0CD-4E35999D8CE0}" srcOrd="0" destOrd="7" presId="urn:microsoft.com/office/officeart/2005/8/layout/hList1"/>
    <dgm:cxn modelId="{AA3F7B07-94A9-4B55-B807-09C23EE9FDAD}" type="presOf" srcId="{4B4853B6-BA0F-475C-B107-2E22B76EE1D5}" destId="{A0F7C9A8-A766-4157-A38F-52CD79323220}" srcOrd="0" destOrd="1" presId="urn:microsoft.com/office/officeart/2005/8/layout/hList1"/>
    <dgm:cxn modelId="{C5303A91-EB6A-4824-A93C-8500D8C887F7}" srcId="{DA25D9D9-8F40-47E5-A185-02E92AE7628D}" destId="{2176C201-0255-4757-AA25-6E557D38FD10}" srcOrd="4" destOrd="0" parTransId="{C18D85E9-8FA5-47AB-BE8D-0889A07EDFAD}" sibTransId="{2C55BE38-5456-464E-A3FB-E3E6E1E4BAB5}"/>
    <dgm:cxn modelId="{D80B03AC-B172-4C42-9158-DE3887FB0E6E}" srcId="{DA25D9D9-8F40-47E5-A185-02E92AE7628D}" destId="{19F9469A-51D3-4FDD-8630-AD1EF9AE938D}" srcOrd="2" destOrd="0" parTransId="{D3B6EDC2-3DBB-4E49-A570-97AA5E133ED5}" sibTransId="{DF125C16-457C-4044-88BB-D7093118813F}"/>
    <dgm:cxn modelId="{C9104905-D4FF-403F-A62E-55FC5B80A743}" type="presOf" srcId="{B9BFCB26-0BE2-4979-A600-EB437CC6F17A}" destId="{BAAC2816-887E-4BEB-A0CD-4E35999D8CE0}" srcOrd="0" destOrd="5" presId="urn:microsoft.com/office/officeart/2005/8/layout/hList1"/>
    <dgm:cxn modelId="{0FD99831-9ECF-4C93-B39F-76B9179A7E76}" srcId="{3A58E660-F2D4-4D71-9039-2EE7AC812750}" destId="{042D7C26-AE59-44DD-A30F-DE8A6E66534C}" srcOrd="1" destOrd="0" parTransId="{3ED5C6F9-E5FC-4B67-A0EC-76E6AA832424}" sibTransId="{18FFAC55-1814-484B-A1EA-90A0ACA0A3F6}"/>
    <dgm:cxn modelId="{83467C08-28F4-4B4F-94DD-0353182E338B}" type="presOf" srcId="{3A58E660-F2D4-4D71-9039-2EE7AC812750}" destId="{19FD7A64-26D4-4B1C-AEA8-9A1C9CC43EE3}" srcOrd="0" destOrd="0" presId="urn:microsoft.com/office/officeart/2005/8/layout/hList1"/>
    <dgm:cxn modelId="{C9179348-8AB1-4C99-8253-A72BE8AC8A5A}" srcId="{0506E84E-2288-4D80-8860-D7D91A5DF485}" destId="{3A58E660-F2D4-4D71-9039-2EE7AC812750}" srcOrd="2" destOrd="0" parTransId="{B836FB1D-6F6B-4A49-B873-A5FD2BD81903}" sibTransId="{5418AB4D-38DC-49E7-A098-A1E53FD6FC58}"/>
    <dgm:cxn modelId="{4EEFA903-A32D-47E5-9BB8-D0F9229154BA}" srcId="{DA25D9D9-8F40-47E5-A185-02E92AE7628D}" destId="{B9BFCB26-0BE2-4979-A600-EB437CC6F17A}" srcOrd="5" destOrd="0" parTransId="{65C88E0B-A70E-4318-852B-AD8ABC0FBE8D}" sibTransId="{E4FE1D9B-0D49-4A2C-89D8-46D87D0010B1}"/>
    <dgm:cxn modelId="{326213C2-472F-4727-8F93-58AEF177996D}" type="presOf" srcId="{1A68A43B-7FB3-4124-AA93-251D8BEDA563}" destId="{BAAC2816-887E-4BEB-A0CD-4E35999D8CE0}" srcOrd="0" destOrd="1" presId="urn:microsoft.com/office/officeart/2005/8/layout/hList1"/>
    <dgm:cxn modelId="{81832BA3-154F-493D-9C3B-CF2F5214875D}" type="presOf" srcId="{05DABD94-9D8B-46FA-9417-B1485D8F6C7B}" destId="{747BC373-977C-4B09-BDFD-D47D8FFA8FBA}" srcOrd="0" destOrd="0" presId="urn:microsoft.com/office/officeart/2005/8/layout/hList1"/>
    <dgm:cxn modelId="{6572610E-5B9B-42AE-A963-0D3A9CCD8D64}" type="presOf" srcId="{042D7C26-AE59-44DD-A30F-DE8A6E66534C}" destId="{65C65458-F1A3-44D7-AA2B-B6202D4AF803}" srcOrd="0" destOrd="1" presId="urn:microsoft.com/office/officeart/2005/8/layout/hList1"/>
    <dgm:cxn modelId="{774089AB-7562-412A-9672-7D9E40BB0489}" type="presOf" srcId="{7DD98958-7B44-4BB5-BB81-C4F408066F99}" destId="{A0F7C9A8-A766-4157-A38F-52CD79323220}" srcOrd="0" destOrd="2" presId="urn:microsoft.com/office/officeart/2005/8/layout/hList1"/>
    <dgm:cxn modelId="{310C9B86-F8A2-4EDA-BB4B-8CC60EE1F2B7}" type="presOf" srcId="{04CB62CD-FEBC-4D7C-97A0-C4F06DF39A36}" destId="{65C65458-F1A3-44D7-AA2B-B6202D4AF803}" srcOrd="0" destOrd="3" presId="urn:microsoft.com/office/officeart/2005/8/layout/hList1"/>
    <dgm:cxn modelId="{C8A6FCE9-010F-4F10-8F15-BB81FB2827AC}" srcId="{05DABD94-9D8B-46FA-9417-B1485D8F6C7B}" destId="{F9C12AE3-F9C1-484A-9186-D78A1426EE88}" srcOrd="0" destOrd="0" parTransId="{04657AD7-F831-4C95-932E-5ABB3B6564C0}" sibTransId="{A3D42BDD-128B-4AD1-853F-5DB779200D2B}"/>
    <dgm:cxn modelId="{EFDB22A0-9E5F-44AE-B569-781B0581E5C9}" srcId="{DA25D9D9-8F40-47E5-A185-02E92AE7628D}" destId="{47E9196A-5877-4862-A2E8-828E1D761B8F}" srcOrd="3" destOrd="0" parTransId="{03FF0A9B-E3E2-44B2-93A5-4F262203C6C3}" sibTransId="{EF1562F8-7260-4C50-B047-D7CEEB6A68C1}"/>
    <dgm:cxn modelId="{C7CB031E-0A67-4066-BA56-EAF845287569}" srcId="{05DABD94-9D8B-46FA-9417-B1485D8F6C7B}" destId="{4B4853B6-BA0F-475C-B107-2E22B76EE1D5}" srcOrd="1" destOrd="0" parTransId="{0C63D7C9-2CE9-457B-AE83-6FD8BC2C2631}" sibTransId="{0DF3A355-01BE-4D27-A8FA-C84400133BC8}"/>
    <dgm:cxn modelId="{4941910D-8F64-448B-A552-1F9779CE3E4B}" type="presOf" srcId="{0506E84E-2288-4D80-8860-D7D91A5DF485}" destId="{12A1972F-12A2-49B5-8E21-7E308686293A}" srcOrd="0" destOrd="0" presId="urn:microsoft.com/office/officeart/2005/8/layout/hList1"/>
    <dgm:cxn modelId="{C521BF1C-2DA3-4835-8F7F-1FCCF94DA17F}" srcId="{05DABD94-9D8B-46FA-9417-B1485D8F6C7B}" destId="{7DD98958-7B44-4BB5-BB81-C4F408066F99}" srcOrd="2" destOrd="0" parTransId="{34CA0480-A6BC-4AFA-A40D-BC680606AB04}" sibTransId="{1856C6C1-416B-4609-B65D-264C7AEF1D50}"/>
    <dgm:cxn modelId="{B5A69209-45CD-46F2-9252-9D2F55ADAEA5}" type="presOf" srcId="{DA25D9D9-8F40-47E5-A185-02E92AE7628D}" destId="{5AB66500-5E66-4B0B-9E7C-7B3EDB782200}" srcOrd="0" destOrd="0" presId="urn:microsoft.com/office/officeart/2005/8/layout/hList1"/>
    <dgm:cxn modelId="{A32BAC17-DF29-4808-9100-C75841FBE620}" type="presOf" srcId="{F9C12AE3-F9C1-484A-9186-D78A1426EE88}" destId="{A0F7C9A8-A766-4157-A38F-52CD79323220}" srcOrd="0" destOrd="0" presId="urn:microsoft.com/office/officeart/2005/8/layout/hList1"/>
    <dgm:cxn modelId="{8253A802-7A22-48E5-9AFE-D9267F66127B}" srcId="{DA25D9D9-8F40-47E5-A185-02E92AE7628D}" destId="{5A804EE4-2B0E-49B8-95AD-48D6199F30D7}" srcOrd="7" destOrd="0" parTransId="{368B3E1F-DC66-4E9A-87C4-6FAD4A1AAAC1}" sibTransId="{6283C00F-D064-4F3D-A30F-FF4E0608C9B5}"/>
    <dgm:cxn modelId="{7D35D81B-0C78-4847-95E2-77C2B8EA9D88}" type="presOf" srcId="{2E067540-6718-4918-BA0A-1DDFFB02F0D7}" destId="{BAAC2816-887E-4BEB-A0CD-4E35999D8CE0}" srcOrd="0" destOrd="6" presId="urn:microsoft.com/office/officeart/2005/8/layout/hList1"/>
    <dgm:cxn modelId="{74CD2D41-F4AB-4FCE-AC36-D37652ACCB6D}" srcId="{3A58E660-F2D4-4D71-9039-2EE7AC812750}" destId="{6F0B78CE-BC29-45E1-A440-9599A042A07B}" srcOrd="4" destOrd="0" parTransId="{3911B30D-DEF5-4CC8-A0F9-C682C7A71241}" sibTransId="{35A9CCA2-5E41-4677-B2EA-F02DC035A842}"/>
    <dgm:cxn modelId="{0A0A910D-2957-48F5-BB76-C98443409C64}" type="presOf" srcId="{51A81620-F82C-431A-B6A4-7D29D46A2C17}" destId="{65C65458-F1A3-44D7-AA2B-B6202D4AF803}" srcOrd="0" destOrd="2" presId="urn:microsoft.com/office/officeart/2005/8/layout/hList1"/>
    <dgm:cxn modelId="{18313A82-5CE7-4FE6-9CAC-06054F199A65}" type="presOf" srcId="{47E9196A-5877-4862-A2E8-828E1D761B8F}" destId="{BAAC2816-887E-4BEB-A0CD-4E35999D8CE0}" srcOrd="0" destOrd="3" presId="urn:microsoft.com/office/officeart/2005/8/layout/hList1"/>
    <dgm:cxn modelId="{19449742-6E2E-44E4-9D43-D4AE2376C542}" srcId="{DA25D9D9-8F40-47E5-A185-02E92AE7628D}" destId="{2E067540-6718-4918-BA0A-1DDFFB02F0D7}" srcOrd="6" destOrd="0" parTransId="{706E6CF9-9EE0-449B-8170-269FB7EE16E4}" sibTransId="{BF6E9B55-B553-4BDC-88D3-83CE3126C08B}"/>
    <dgm:cxn modelId="{F848A9C2-D7B7-4B28-959A-8D479F9E0B49}" srcId="{3A58E660-F2D4-4D71-9039-2EE7AC812750}" destId="{77D3B53C-53C1-4AAC-8261-59032D077F63}" srcOrd="0" destOrd="0" parTransId="{50987B80-FD90-44E1-93A8-947156B60D0A}" sibTransId="{5DFA34C9-552D-4949-AA4D-1E38A5C0D977}"/>
    <dgm:cxn modelId="{3BC06A59-C776-4B96-8D1A-21A7C912DA2C}" type="presOf" srcId="{77D3B53C-53C1-4AAC-8261-59032D077F63}" destId="{65C65458-F1A3-44D7-AA2B-B6202D4AF803}" srcOrd="0" destOrd="0" presId="urn:microsoft.com/office/officeart/2005/8/layout/hList1"/>
    <dgm:cxn modelId="{2A52EF16-79CC-4127-B043-4F8F696C8013}" srcId="{3A58E660-F2D4-4D71-9039-2EE7AC812750}" destId="{82024BE2-E0E3-45DD-9039-5EEB5AA6C3B5}" srcOrd="5" destOrd="0" parTransId="{C4005640-6863-4BAA-AB1D-2CF43546D374}" sibTransId="{7DACC27A-EE69-4F7C-9AFA-C1EFA74B4A42}"/>
    <dgm:cxn modelId="{E4FB70E0-3890-4C3E-A72B-80D72766A5D1}" srcId="{DA25D9D9-8F40-47E5-A185-02E92AE7628D}" destId="{1A68A43B-7FB3-4124-AA93-251D8BEDA563}" srcOrd="1" destOrd="0" parTransId="{9E18F4FB-1BBF-4E38-9DB0-5122E8FEDF13}" sibTransId="{F7C4589E-E683-4C34-9F58-C85308F09B58}"/>
    <dgm:cxn modelId="{A90FDDA6-6076-4BDE-9A34-9372CE65217A}" type="presOf" srcId="{2176C201-0255-4757-AA25-6E557D38FD10}" destId="{BAAC2816-887E-4BEB-A0CD-4E35999D8CE0}" srcOrd="0" destOrd="4" presId="urn:microsoft.com/office/officeart/2005/8/layout/hList1"/>
    <dgm:cxn modelId="{4B42E00D-9864-40E2-9B24-E75A97D39218}" srcId="{DA25D9D9-8F40-47E5-A185-02E92AE7628D}" destId="{9F4A28A9-DC8C-4AD9-93CA-EFB7850F8D21}" srcOrd="0" destOrd="0" parTransId="{9B5D27D8-0094-4D0A-87BB-4F4BCFB5BD11}" sibTransId="{8A94AA39-76B6-4658-9EAA-1F87EEE62F61}"/>
    <dgm:cxn modelId="{AFAD0CA8-46E6-4275-A27D-793C2AF45D64}" srcId="{0506E84E-2288-4D80-8860-D7D91A5DF485}" destId="{05DABD94-9D8B-46FA-9417-B1485D8F6C7B}" srcOrd="0" destOrd="0" parTransId="{B71BAB2D-A9BA-48D4-A156-C39E7DA8B53C}" sibTransId="{03B56817-F3B2-4B5E-AEFD-2C64D668B1FA}"/>
    <dgm:cxn modelId="{FBDC2012-DEDF-47F2-BB38-E7054F023042}" type="presOf" srcId="{9A2F1518-7ACC-4BF3-859A-C094357027AA}" destId="{65C65458-F1A3-44D7-AA2B-B6202D4AF803}" srcOrd="0" destOrd="6" presId="urn:microsoft.com/office/officeart/2005/8/layout/hList1"/>
    <dgm:cxn modelId="{0B660EE4-260D-406C-9F6F-23DEB2FE408D}" srcId="{3A58E660-F2D4-4D71-9039-2EE7AC812750}" destId="{04CB62CD-FEBC-4D7C-97A0-C4F06DF39A36}" srcOrd="3" destOrd="0" parTransId="{E3B8602F-D025-4D54-AAA3-FC299ADFD2CC}" sibTransId="{4FD6CA14-69F4-4373-9941-7CF37C8F06EE}"/>
    <dgm:cxn modelId="{8F1F32FE-DB1D-4B40-B2D3-837A24D7A341}" type="presOf" srcId="{9F4A28A9-DC8C-4AD9-93CA-EFB7850F8D21}" destId="{BAAC2816-887E-4BEB-A0CD-4E35999D8CE0}" srcOrd="0" destOrd="0" presId="urn:microsoft.com/office/officeart/2005/8/layout/hList1"/>
    <dgm:cxn modelId="{DE9F8906-878A-45AE-9A16-E4CE23DA25AF}" type="presParOf" srcId="{12A1972F-12A2-49B5-8E21-7E308686293A}" destId="{5845DD86-205C-44F4-8C11-669AD4FE60F4}" srcOrd="0" destOrd="0" presId="urn:microsoft.com/office/officeart/2005/8/layout/hList1"/>
    <dgm:cxn modelId="{8C8550C4-5783-43BF-9543-229E42C20977}" type="presParOf" srcId="{5845DD86-205C-44F4-8C11-669AD4FE60F4}" destId="{747BC373-977C-4B09-BDFD-D47D8FFA8FBA}" srcOrd="0" destOrd="0" presId="urn:microsoft.com/office/officeart/2005/8/layout/hList1"/>
    <dgm:cxn modelId="{F66CDE60-F766-4491-82B0-38E70674EEEF}" type="presParOf" srcId="{5845DD86-205C-44F4-8C11-669AD4FE60F4}" destId="{A0F7C9A8-A766-4157-A38F-52CD79323220}" srcOrd="1" destOrd="0" presId="urn:microsoft.com/office/officeart/2005/8/layout/hList1"/>
    <dgm:cxn modelId="{60A237A0-87DA-44A6-A354-DD514A9E246C}" type="presParOf" srcId="{12A1972F-12A2-49B5-8E21-7E308686293A}" destId="{F8E94BE1-8D3C-425F-9D4A-0F765B657FE1}" srcOrd="1" destOrd="0" presId="urn:microsoft.com/office/officeart/2005/8/layout/hList1"/>
    <dgm:cxn modelId="{EFC17084-51F0-44B7-B44A-E69236A8B30A}" type="presParOf" srcId="{12A1972F-12A2-49B5-8E21-7E308686293A}" destId="{E6C9A892-D7D8-45DE-BD59-71279B0F319A}" srcOrd="2" destOrd="0" presId="urn:microsoft.com/office/officeart/2005/8/layout/hList1"/>
    <dgm:cxn modelId="{55352EF6-DF29-4BEB-BAE1-ABF96D452F5F}" type="presParOf" srcId="{E6C9A892-D7D8-45DE-BD59-71279B0F319A}" destId="{5AB66500-5E66-4B0B-9E7C-7B3EDB782200}" srcOrd="0" destOrd="0" presId="urn:microsoft.com/office/officeart/2005/8/layout/hList1"/>
    <dgm:cxn modelId="{D2E1EA91-ABCE-4E99-9299-E03B3247FC75}" type="presParOf" srcId="{E6C9A892-D7D8-45DE-BD59-71279B0F319A}" destId="{BAAC2816-887E-4BEB-A0CD-4E35999D8CE0}" srcOrd="1" destOrd="0" presId="urn:microsoft.com/office/officeart/2005/8/layout/hList1"/>
    <dgm:cxn modelId="{29F03870-E913-4445-A9F2-5D3FA724246F}" type="presParOf" srcId="{12A1972F-12A2-49B5-8E21-7E308686293A}" destId="{20676726-2F35-4C45-B4D2-2D860D81A3C7}" srcOrd="3" destOrd="0" presId="urn:microsoft.com/office/officeart/2005/8/layout/hList1"/>
    <dgm:cxn modelId="{016F3306-58FB-4F4A-90E7-C736D84D3BE5}" type="presParOf" srcId="{12A1972F-12A2-49B5-8E21-7E308686293A}" destId="{38464DB0-8B4F-4010-8E18-8406337D0D44}" srcOrd="4" destOrd="0" presId="urn:microsoft.com/office/officeart/2005/8/layout/hList1"/>
    <dgm:cxn modelId="{2D2AFC99-E789-4586-B3DE-C0582036034E}" type="presParOf" srcId="{38464DB0-8B4F-4010-8E18-8406337D0D44}" destId="{19FD7A64-26D4-4B1C-AEA8-9A1C9CC43EE3}" srcOrd="0" destOrd="0" presId="urn:microsoft.com/office/officeart/2005/8/layout/hList1"/>
    <dgm:cxn modelId="{C9F7EAFA-D82A-4FA4-93AB-7104BF17A2D8}" type="presParOf" srcId="{38464DB0-8B4F-4010-8E18-8406337D0D44}" destId="{65C65458-F1A3-44D7-AA2B-B6202D4AF803}" srcOrd="1" destOrd="0" presId="urn:microsoft.com/office/officeart/2005/8/layout/hList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48166B-60AA-44D6-AFFE-A4661DBAC38B}">
      <dsp:nvSpPr>
        <dsp:cNvPr id="0" name=""/>
        <dsp:cNvSpPr/>
      </dsp:nvSpPr>
      <dsp:spPr>
        <a:xfrm>
          <a:off x="415" y="0"/>
          <a:ext cx="1788071" cy="1837592"/>
        </a:xfrm>
        <a:prstGeom prst="roundRect">
          <a:avLst>
            <a:gd name="adj" fmla="val 5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tr-TR" sz="2000" kern="1200"/>
            <a:t>Zedelenme</a:t>
          </a:r>
        </a:p>
      </dsp:txBody>
      <dsp:txXfrm rot="16200000">
        <a:off x="-574190" y="574605"/>
        <a:ext cx="1506825" cy="357614"/>
      </dsp:txXfrm>
    </dsp:sp>
    <dsp:sp modelId="{A4E213E6-B16B-43A3-A3AA-E3DF6D158296}">
      <dsp:nvSpPr>
        <dsp:cNvPr id="0" name=""/>
        <dsp:cNvSpPr/>
      </dsp:nvSpPr>
      <dsp:spPr>
        <a:xfrm>
          <a:off x="358029" y="0"/>
          <a:ext cx="1332113" cy="183759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tr-TR" sz="1000" kern="1200"/>
            <a:t>Organların yapısındaki biyofiziksel ve kimyasal bozukluklar olarak tanımlanmaktadır.</a:t>
          </a:r>
        </a:p>
        <a:p>
          <a:pPr lvl="0" algn="l" defTabSz="444500">
            <a:lnSpc>
              <a:spcPct val="90000"/>
            </a:lnSpc>
            <a:spcBef>
              <a:spcPct val="0"/>
            </a:spcBef>
            <a:spcAft>
              <a:spcPct val="35000"/>
            </a:spcAft>
          </a:pPr>
          <a:endParaRPr lang="tr-TR" sz="1000" kern="1200"/>
        </a:p>
        <a:p>
          <a:pPr lvl="0" algn="l" defTabSz="444500">
            <a:lnSpc>
              <a:spcPct val="90000"/>
            </a:lnSpc>
            <a:spcBef>
              <a:spcPct val="0"/>
            </a:spcBef>
            <a:spcAft>
              <a:spcPct val="35000"/>
            </a:spcAft>
          </a:pPr>
          <a:endParaRPr lang="tr-TR" sz="1000" kern="1200"/>
        </a:p>
        <a:p>
          <a:pPr lvl="0" algn="l" defTabSz="444500">
            <a:lnSpc>
              <a:spcPct val="90000"/>
            </a:lnSpc>
            <a:spcBef>
              <a:spcPct val="0"/>
            </a:spcBef>
            <a:spcAft>
              <a:spcPct val="35000"/>
            </a:spcAft>
          </a:pPr>
          <a:r>
            <a:rPr lang="tr-TR" sz="1000" kern="1200"/>
            <a:t>Örneğin bireyin gözünün biyofiziksel yapısının bozuk olması...</a:t>
          </a:r>
        </a:p>
      </dsp:txBody>
      <dsp:txXfrm>
        <a:off x="358029" y="0"/>
        <a:ext cx="1332113" cy="1837592"/>
      </dsp:txXfrm>
    </dsp:sp>
    <dsp:sp modelId="{D96D44A4-0DEF-4820-A0BC-F71FEC6E56D7}">
      <dsp:nvSpPr>
        <dsp:cNvPr id="0" name=""/>
        <dsp:cNvSpPr/>
      </dsp:nvSpPr>
      <dsp:spPr>
        <a:xfrm>
          <a:off x="1851069" y="0"/>
          <a:ext cx="1788071" cy="1837592"/>
        </a:xfrm>
        <a:prstGeom prst="roundRect">
          <a:avLst>
            <a:gd name="adj" fmla="val 5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tr-TR" sz="2000" kern="1200"/>
            <a:t>Yetersizlik</a:t>
          </a:r>
        </a:p>
      </dsp:txBody>
      <dsp:txXfrm rot="16200000">
        <a:off x="1276463" y="574605"/>
        <a:ext cx="1506825" cy="357614"/>
      </dsp:txXfrm>
    </dsp:sp>
    <dsp:sp modelId="{978F1AC3-7916-4D55-AC30-6E5CD328A1D1}">
      <dsp:nvSpPr>
        <dsp:cNvPr id="0" name=""/>
        <dsp:cNvSpPr/>
      </dsp:nvSpPr>
      <dsp:spPr>
        <a:xfrm rot="5400000">
          <a:off x="1724899" y="1442185"/>
          <a:ext cx="270221" cy="268210"/>
        </a:xfrm>
        <a:prstGeom prst="flowChartExtra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B01D3C-0553-44D4-897D-6238840246F9}">
      <dsp:nvSpPr>
        <dsp:cNvPr id="0" name=""/>
        <dsp:cNvSpPr/>
      </dsp:nvSpPr>
      <dsp:spPr>
        <a:xfrm>
          <a:off x="2208683" y="0"/>
          <a:ext cx="1332113" cy="183759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tr-TR" sz="1000" kern="1200"/>
            <a:t>Zedelenmenin sonucu olarak organın işlevini yerine getirememesi olarak tanımlanmaktadır.</a:t>
          </a:r>
        </a:p>
        <a:p>
          <a:pPr lvl="0" algn="l" defTabSz="444500">
            <a:lnSpc>
              <a:spcPct val="90000"/>
            </a:lnSpc>
            <a:spcBef>
              <a:spcPct val="0"/>
            </a:spcBef>
            <a:spcAft>
              <a:spcPct val="35000"/>
            </a:spcAft>
          </a:pPr>
          <a:endParaRPr lang="tr-TR" sz="1000" kern="1200"/>
        </a:p>
        <a:p>
          <a:pPr lvl="0" algn="l" defTabSz="444500">
            <a:lnSpc>
              <a:spcPct val="90000"/>
            </a:lnSpc>
            <a:spcBef>
              <a:spcPct val="0"/>
            </a:spcBef>
            <a:spcAft>
              <a:spcPct val="35000"/>
            </a:spcAft>
          </a:pPr>
          <a:endParaRPr lang="tr-TR" sz="1000" kern="1200"/>
        </a:p>
        <a:p>
          <a:pPr lvl="0" algn="l" defTabSz="444500">
            <a:lnSpc>
              <a:spcPct val="90000"/>
            </a:lnSpc>
            <a:spcBef>
              <a:spcPct val="0"/>
            </a:spcBef>
            <a:spcAft>
              <a:spcPct val="35000"/>
            </a:spcAft>
          </a:pPr>
          <a:r>
            <a:rPr lang="tr-TR" sz="1000" kern="1200"/>
            <a:t>Örneğin bireyin gözündeki zedelenmeden dolayı görememesi o bireyin yetersizliğidir.</a:t>
          </a:r>
        </a:p>
      </dsp:txBody>
      <dsp:txXfrm>
        <a:off x="2208683" y="0"/>
        <a:ext cx="1332113" cy="1837592"/>
      </dsp:txXfrm>
    </dsp:sp>
    <dsp:sp modelId="{DE32616D-20E6-47D8-A9A1-D3B2EE96E743}">
      <dsp:nvSpPr>
        <dsp:cNvPr id="0" name=""/>
        <dsp:cNvSpPr/>
      </dsp:nvSpPr>
      <dsp:spPr>
        <a:xfrm>
          <a:off x="3701723" y="0"/>
          <a:ext cx="1788071" cy="1837592"/>
        </a:xfrm>
        <a:prstGeom prst="roundRect">
          <a:avLst>
            <a:gd name="adj" fmla="val 5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tr-TR" sz="2000" kern="1200"/>
            <a:t>Engel</a:t>
          </a:r>
        </a:p>
      </dsp:txBody>
      <dsp:txXfrm rot="16200000">
        <a:off x="3127117" y="574605"/>
        <a:ext cx="1506825" cy="357614"/>
      </dsp:txXfrm>
    </dsp:sp>
    <dsp:sp modelId="{00FDDBF0-1C33-4909-9E70-8905A6B80D02}">
      <dsp:nvSpPr>
        <dsp:cNvPr id="0" name=""/>
        <dsp:cNvSpPr/>
      </dsp:nvSpPr>
      <dsp:spPr>
        <a:xfrm rot="5400000">
          <a:off x="3575552" y="1442185"/>
          <a:ext cx="270221" cy="268210"/>
        </a:xfrm>
        <a:prstGeom prst="flowChartExtract">
          <a:avLst/>
        </a:prstGeom>
        <a:solidFill>
          <a:schemeClr val="lt1">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sp>
    <dsp:sp modelId="{1AA657B7-770F-422D-90D3-258646816DD3}">
      <dsp:nvSpPr>
        <dsp:cNvPr id="0" name=""/>
        <dsp:cNvSpPr/>
      </dsp:nvSpPr>
      <dsp:spPr>
        <a:xfrm>
          <a:off x="4059337" y="0"/>
          <a:ext cx="1332113" cy="183759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tr-TR" sz="1000" kern="1200"/>
            <a:t>Bireyin yetersizliğine bağlı olarak yaş, cinsiyet, sosyal ve kültürel bağlamda oynaması gereken rolleri yerine getirememesidir. </a:t>
          </a:r>
        </a:p>
        <a:p>
          <a:pPr lvl="0" algn="l" defTabSz="444500">
            <a:lnSpc>
              <a:spcPct val="90000"/>
            </a:lnSpc>
            <a:spcBef>
              <a:spcPct val="0"/>
            </a:spcBef>
            <a:spcAft>
              <a:spcPct val="35000"/>
            </a:spcAft>
          </a:pPr>
          <a:endParaRPr lang="tr-TR" sz="1000" kern="1200"/>
        </a:p>
        <a:p>
          <a:pPr lvl="0" algn="l" defTabSz="444500">
            <a:lnSpc>
              <a:spcPct val="90000"/>
            </a:lnSpc>
            <a:spcBef>
              <a:spcPct val="0"/>
            </a:spcBef>
            <a:spcAft>
              <a:spcPct val="35000"/>
            </a:spcAft>
          </a:pPr>
          <a:r>
            <a:rPr lang="tr-TR" sz="1000" kern="1200"/>
            <a:t>Örneğin bireydeki görme yetersizliği sonucunda bireyin normal yazıları okuyamaması ...</a:t>
          </a:r>
        </a:p>
      </dsp:txBody>
      <dsp:txXfrm>
        <a:off x="4059337" y="0"/>
        <a:ext cx="1332113" cy="183759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B3E535-CC18-411C-8C58-12F4FC02E3D1}">
      <dsp:nvSpPr>
        <dsp:cNvPr id="0" name=""/>
        <dsp:cNvSpPr/>
      </dsp:nvSpPr>
      <dsp:spPr>
        <a:xfrm>
          <a:off x="2745" y="0"/>
          <a:ext cx="2641401" cy="3200400"/>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b="1" kern="1200">
              <a:solidFill>
                <a:sysClr val="windowText" lastClr="000000"/>
              </a:solidFill>
            </a:rPr>
            <a:t>İçe dönük ruh hali (Davranışlar bireyin kendisine yönelik)</a:t>
          </a:r>
        </a:p>
      </dsp:txBody>
      <dsp:txXfrm>
        <a:off x="2745" y="0"/>
        <a:ext cx="2641401" cy="960120"/>
      </dsp:txXfrm>
    </dsp:sp>
    <dsp:sp modelId="{C74A4CDD-549D-45BA-91C7-ECDEE1DD62E9}">
      <dsp:nvSpPr>
        <dsp:cNvPr id="0" name=""/>
        <dsp:cNvSpPr/>
      </dsp:nvSpPr>
      <dsp:spPr>
        <a:xfrm>
          <a:off x="266886" y="960198"/>
          <a:ext cx="2113121" cy="46623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buFont typeface="Arial" panose="020B0604020202020204" pitchFamily="34" charset="0"/>
            <a:buChar char="•"/>
          </a:pPr>
          <a:r>
            <a:rPr lang="en-US" sz="1300" kern="1200">
              <a:solidFill>
                <a:sysClr val="windowText" lastClr="000000"/>
              </a:solidFill>
            </a:rPr>
            <a:t>Depresyon</a:t>
          </a:r>
          <a:endParaRPr lang="tr-TR" sz="1300" kern="1200">
            <a:solidFill>
              <a:sysClr val="windowText" lastClr="000000"/>
            </a:solidFill>
          </a:endParaRPr>
        </a:p>
      </dsp:txBody>
      <dsp:txXfrm>
        <a:off x="280541" y="973853"/>
        <a:ext cx="2085811" cy="438920"/>
      </dsp:txXfrm>
    </dsp:sp>
    <dsp:sp modelId="{CAAE0182-8858-4DF3-AF0C-BA590B124FF3}">
      <dsp:nvSpPr>
        <dsp:cNvPr id="0" name=""/>
        <dsp:cNvSpPr/>
      </dsp:nvSpPr>
      <dsp:spPr>
        <a:xfrm>
          <a:off x="266886" y="1498155"/>
          <a:ext cx="2113121" cy="466230"/>
        </a:xfrm>
        <a:prstGeom prst="roundRect">
          <a:avLst>
            <a:gd name="adj" fmla="val 10000"/>
          </a:avLst>
        </a:prstGeom>
        <a:gradFill rotWithShape="0">
          <a:gsLst>
            <a:gs pos="0">
              <a:schemeClr val="accent5">
                <a:hueOff val="-1419125"/>
                <a:satOff val="5687"/>
                <a:lumOff val="1233"/>
                <a:alphaOff val="0"/>
                <a:shade val="51000"/>
                <a:satMod val="130000"/>
              </a:schemeClr>
            </a:gs>
            <a:gs pos="80000">
              <a:schemeClr val="accent5">
                <a:hueOff val="-1419125"/>
                <a:satOff val="5687"/>
                <a:lumOff val="1233"/>
                <a:alphaOff val="0"/>
                <a:shade val="93000"/>
                <a:satMod val="130000"/>
              </a:schemeClr>
            </a:gs>
            <a:gs pos="100000">
              <a:schemeClr val="accent5">
                <a:hueOff val="-1419125"/>
                <a:satOff val="5687"/>
                <a:lumOff val="123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solidFill>
            </a:rPr>
            <a:t>Fobiler</a:t>
          </a:r>
        </a:p>
      </dsp:txBody>
      <dsp:txXfrm>
        <a:off x="280541" y="1511810"/>
        <a:ext cx="2085811" cy="438920"/>
      </dsp:txXfrm>
    </dsp:sp>
    <dsp:sp modelId="{680F8799-8161-4846-9279-36E61977D813}">
      <dsp:nvSpPr>
        <dsp:cNvPr id="0" name=""/>
        <dsp:cNvSpPr/>
      </dsp:nvSpPr>
      <dsp:spPr>
        <a:xfrm>
          <a:off x="266886" y="2036113"/>
          <a:ext cx="2113121" cy="466230"/>
        </a:xfrm>
        <a:prstGeom prst="roundRect">
          <a:avLst>
            <a:gd name="adj" fmla="val 10000"/>
          </a:avLst>
        </a:prstGeom>
        <a:gradFill rotWithShape="0">
          <a:gsLst>
            <a:gs pos="0">
              <a:schemeClr val="accent5">
                <a:hueOff val="-2838251"/>
                <a:satOff val="11375"/>
                <a:lumOff val="2465"/>
                <a:alphaOff val="0"/>
                <a:shade val="51000"/>
                <a:satMod val="130000"/>
              </a:schemeClr>
            </a:gs>
            <a:gs pos="80000">
              <a:schemeClr val="accent5">
                <a:hueOff val="-2838251"/>
                <a:satOff val="11375"/>
                <a:lumOff val="2465"/>
                <a:alphaOff val="0"/>
                <a:shade val="93000"/>
                <a:satMod val="130000"/>
              </a:schemeClr>
            </a:gs>
            <a:gs pos="100000">
              <a:schemeClr val="accent5">
                <a:hueOff val="-2838251"/>
                <a:satOff val="11375"/>
                <a:lumOff val="246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solidFill>
            </a:rPr>
            <a:t>Anksiyete</a:t>
          </a:r>
        </a:p>
      </dsp:txBody>
      <dsp:txXfrm>
        <a:off x="280541" y="2049768"/>
        <a:ext cx="2085811" cy="438920"/>
      </dsp:txXfrm>
    </dsp:sp>
    <dsp:sp modelId="{5549CCC5-F7C4-4AB9-9EE7-7F3047C7807A}">
      <dsp:nvSpPr>
        <dsp:cNvPr id="0" name=""/>
        <dsp:cNvSpPr/>
      </dsp:nvSpPr>
      <dsp:spPr>
        <a:xfrm>
          <a:off x="266886" y="2574071"/>
          <a:ext cx="2113121" cy="466230"/>
        </a:xfrm>
        <a:prstGeom prst="roundRect">
          <a:avLst>
            <a:gd name="adj" fmla="val 10000"/>
          </a:avLst>
        </a:prstGeom>
        <a:gradFill rotWithShape="0">
          <a:gsLst>
            <a:gs pos="0">
              <a:schemeClr val="accent5">
                <a:hueOff val="-4257376"/>
                <a:satOff val="17062"/>
                <a:lumOff val="3698"/>
                <a:alphaOff val="0"/>
                <a:shade val="51000"/>
                <a:satMod val="130000"/>
              </a:schemeClr>
            </a:gs>
            <a:gs pos="80000">
              <a:schemeClr val="accent5">
                <a:hueOff val="-4257376"/>
                <a:satOff val="17062"/>
                <a:lumOff val="3698"/>
                <a:alphaOff val="0"/>
                <a:shade val="93000"/>
                <a:satMod val="130000"/>
              </a:schemeClr>
            </a:gs>
            <a:gs pos="100000">
              <a:schemeClr val="accent5">
                <a:hueOff val="-4257376"/>
                <a:satOff val="17062"/>
                <a:lumOff val="36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solidFill>
            </a:rPr>
            <a:t>Utangaçlık/Cekingenlik</a:t>
          </a:r>
        </a:p>
      </dsp:txBody>
      <dsp:txXfrm>
        <a:off x="280541" y="2587726"/>
        <a:ext cx="2085811" cy="438920"/>
      </dsp:txXfrm>
    </dsp:sp>
    <dsp:sp modelId="{4B287FF5-DBD9-420E-A103-E711C9338A04}">
      <dsp:nvSpPr>
        <dsp:cNvPr id="0" name=""/>
        <dsp:cNvSpPr/>
      </dsp:nvSpPr>
      <dsp:spPr>
        <a:xfrm>
          <a:off x="2842252" y="0"/>
          <a:ext cx="2641401" cy="3200400"/>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b="1" kern="1200">
              <a:solidFill>
                <a:sysClr val="windowText" lastClr="000000"/>
              </a:solidFill>
            </a:rPr>
            <a:t>Dışa dönük ruh hali (Davranışlar başkasına yönelik)</a:t>
          </a:r>
        </a:p>
      </dsp:txBody>
      <dsp:txXfrm>
        <a:off x="2842252" y="0"/>
        <a:ext cx="2641401" cy="960120"/>
      </dsp:txXfrm>
    </dsp:sp>
    <dsp:sp modelId="{F8860F38-BDAA-406E-8939-88D6BD88EB59}">
      <dsp:nvSpPr>
        <dsp:cNvPr id="0" name=""/>
        <dsp:cNvSpPr/>
      </dsp:nvSpPr>
      <dsp:spPr>
        <a:xfrm>
          <a:off x="3106392" y="960198"/>
          <a:ext cx="2113121" cy="466230"/>
        </a:xfrm>
        <a:prstGeom prst="roundRect">
          <a:avLst>
            <a:gd name="adj" fmla="val 10000"/>
          </a:avLst>
        </a:prstGeom>
        <a:gradFill rotWithShape="0">
          <a:gsLst>
            <a:gs pos="0">
              <a:schemeClr val="accent5">
                <a:hueOff val="-5676501"/>
                <a:satOff val="22749"/>
                <a:lumOff val="4930"/>
                <a:alphaOff val="0"/>
                <a:shade val="51000"/>
                <a:satMod val="130000"/>
              </a:schemeClr>
            </a:gs>
            <a:gs pos="80000">
              <a:schemeClr val="accent5">
                <a:hueOff val="-5676501"/>
                <a:satOff val="22749"/>
                <a:lumOff val="4930"/>
                <a:alphaOff val="0"/>
                <a:shade val="93000"/>
                <a:satMod val="130000"/>
              </a:schemeClr>
            </a:gs>
            <a:gs pos="100000">
              <a:schemeClr val="accent5">
                <a:hueOff val="-5676501"/>
                <a:satOff val="22749"/>
                <a:lumOff val="49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Asi, kural tanımayan</a:t>
          </a:r>
          <a:endParaRPr lang="tr-TR" sz="1300" kern="1200">
            <a:solidFill>
              <a:sysClr val="windowText" lastClr="000000"/>
            </a:solidFill>
          </a:endParaRPr>
        </a:p>
      </dsp:txBody>
      <dsp:txXfrm>
        <a:off x="3120047" y="973853"/>
        <a:ext cx="2085811" cy="438920"/>
      </dsp:txXfrm>
    </dsp:sp>
    <dsp:sp modelId="{41CACC33-A985-4DA8-A494-7A1683455835}">
      <dsp:nvSpPr>
        <dsp:cNvPr id="0" name=""/>
        <dsp:cNvSpPr/>
      </dsp:nvSpPr>
      <dsp:spPr>
        <a:xfrm>
          <a:off x="3106392" y="1498155"/>
          <a:ext cx="2113121" cy="466230"/>
        </a:xfrm>
        <a:prstGeom prst="roundRect">
          <a:avLst>
            <a:gd name="adj" fmla="val 10000"/>
          </a:avLst>
        </a:prstGeom>
        <a:gradFill rotWithShape="0">
          <a:gsLst>
            <a:gs pos="0">
              <a:schemeClr val="accent5">
                <a:hueOff val="-7095626"/>
                <a:satOff val="28436"/>
                <a:lumOff val="6163"/>
                <a:alphaOff val="0"/>
                <a:shade val="51000"/>
                <a:satMod val="130000"/>
              </a:schemeClr>
            </a:gs>
            <a:gs pos="80000">
              <a:schemeClr val="accent5">
                <a:hueOff val="-7095626"/>
                <a:satOff val="28436"/>
                <a:lumOff val="6163"/>
                <a:alphaOff val="0"/>
                <a:shade val="93000"/>
                <a:satMod val="130000"/>
              </a:schemeClr>
            </a:gs>
            <a:gs pos="100000">
              <a:schemeClr val="accent5">
                <a:hueOff val="-7095626"/>
                <a:satOff val="28436"/>
                <a:lumOff val="61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solidFill>
            </a:rPr>
            <a:t>Agresif</a:t>
          </a:r>
        </a:p>
      </dsp:txBody>
      <dsp:txXfrm>
        <a:off x="3120047" y="1511810"/>
        <a:ext cx="2085811" cy="438920"/>
      </dsp:txXfrm>
    </dsp:sp>
    <dsp:sp modelId="{CA951B2F-F2CF-4F18-9ACA-67A25F90CAC6}">
      <dsp:nvSpPr>
        <dsp:cNvPr id="0" name=""/>
        <dsp:cNvSpPr/>
      </dsp:nvSpPr>
      <dsp:spPr>
        <a:xfrm>
          <a:off x="3106392" y="2036113"/>
          <a:ext cx="2113121" cy="466230"/>
        </a:xfrm>
        <a:prstGeom prst="roundRect">
          <a:avLst>
            <a:gd name="adj" fmla="val 10000"/>
          </a:avLst>
        </a:prstGeom>
        <a:gradFill rotWithShape="0">
          <a:gsLst>
            <a:gs pos="0">
              <a:schemeClr val="accent5">
                <a:hueOff val="-8514751"/>
                <a:satOff val="34124"/>
                <a:lumOff val="7395"/>
                <a:alphaOff val="0"/>
                <a:shade val="51000"/>
                <a:satMod val="130000"/>
              </a:schemeClr>
            </a:gs>
            <a:gs pos="80000">
              <a:schemeClr val="accent5">
                <a:hueOff val="-8514751"/>
                <a:satOff val="34124"/>
                <a:lumOff val="7395"/>
                <a:alphaOff val="0"/>
                <a:shade val="93000"/>
                <a:satMod val="130000"/>
              </a:schemeClr>
            </a:gs>
            <a:gs pos="100000">
              <a:schemeClr val="accent5">
                <a:hueOff val="-8514751"/>
                <a:satOff val="34124"/>
                <a:lumOff val="739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solidFill>
            </a:rPr>
            <a:t>Başkalarını rahatsız edici davranışlar</a:t>
          </a:r>
        </a:p>
      </dsp:txBody>
      <dsp:txXfrm>
        <a:off x="3120047" y="2049768"/>
        <a:ext cx="2085811" cy="438920"/>
      </dsp:txXfrm>
    </dsp:sp>
    <dsp:sp modelId="{54CB9368-DE2F-45C8-A59D-C7B8B7A60E16}">
      <dsp:nvSpPr>
        <dsp:cNvPr id="0" name=""/>
        <dsp:cNvSpPr/>
      </dsp:nvSpPr>
      <dsp:spPr>
        <a:xfrm>
          <a:off x="3106392" y="2574071"/>
          <a:ext cx="2113121" cy="466230"/>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solidFill>
            </a:rPr>
            <a:t>Tehlikeli</a:t>
          </a:r>
        </a:p>
      </dsp:txBody>
      <dsp:txXfrm>
        <a:off x="3120047" y="2587726"/>
        <a:ext cx="2085811" cy="43892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15EA5-5142-410C-BC65-77B7E4167523}">
      <dsp:nvSpPr>
        <dsp:cNvPr id="0" name=""/>
        <dsp:cNvSpPr/>
      </dsp:nvSpPr>
      <dsp:spPr>
        <a:xfrm>
          <a:off x="2763581" y="1477706"/>
          <a:ext cx="987936" cy="987936"/>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b="1" kern="1200"/>
            <a:t>Davranış</a:t>
          </a:r>
        </a:p>
      </dsp:txBody>
      <dsp:txXfrm>
        <a:off x="2908261" y="1622386"/>
        <a:ext cx="698576" cy="698576"/>
      </dsp:txXfrm>
    </dsp:sp>
    <dsp:sp modelId="{464DEB0F-2023-4C10-9F53-1CCDDD554D62}">
      <dsp:nvSpPr>
        <dsp:cNvPr id="0" name=""/>
        <dsp:cNvSpPr/>
      </dsp:nvSpPr>
      <dsp:spPr>
        <a:xfrm rot="16200000">
          <a:off x="3105636" y="1031726"/>
          <a:ext cx="303826" cy="335898"/>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p>
      </dsp:txBody>
      <dsp:txXfrm>
        <a:off x="3151210" y="1144480"/>
        <a:ext cx="212678" cy="201538"/>
      </dsp:txXfrm>
    </dsp:sp>
    <dsp:sp modelId="{CB9E99F9-04FF-457E-A678-36D6DB9A0882}">
      <dsp:nvSpPr>
        <dsp:cNvPr id="0" name=""/>
        <dsp:cNvSpPr/>
      </dsp:nvSpPr>
      <dsp:spPr>
        <a:xfrm>
          <a:off x="2812978" y="15304"/>
          <a:ext cx="889143" cy="889143"/>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Ailenin Sosyal ve Kültürel Değerleri</a:t>
          </a:r>
        </a:p>
      </dsp:txBody>
      <dsp:txXfrm>
        <a:off x="2943190" y="145516"/>
        <a:ext cx="628719" cy="628719"/>
      </dsp:txXfrm>
    </dsp:sp>
    <dsp:sp modelId="{9DC3F1C3-7367-4757-8005-9F12504D0047}">
      <dsp:nvSpPr>
        <dsp:cNvPr id="0" name=""/>
        <dsp:cNvSpPr/>
      </dsp:nvSpPr>
      <dsp:spPr>
        <a:xfrm rot="18900000">
          <a:off x="3651522" y="1257840"/>
          <a:ext cx="303826" cy="335898"/>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p>
      </dsp:txBody>
      <dsp:txXfrm>
        <a:off x="3664870" y="1357246"/>
        <a:ext cx="212678" cy="201538"/>
      </dsp:txXfrm>
    </dsp:sp>
    <dsp:sp modelId="{D2292092-34D3-4B9F-93F8-CEDA0CDBDAEB}">
      <dsp:nvSpPr>
        <dsp:cNvPr id="0" name=""/>
        <dsp:cNvSpPr/>
      </dsp:nvSpPr>
      <dsp:spPr>
        <a:xfrm>
          <a:off x="3881981" y="458100"/>
          <a:ext cx="889143" cy="889143"/>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Sosyal ve Ekonomik Durum</a:t>
          </a:r>
        </a:p>
      </dsp:txBody>
      <dsp:txXfrm>
        <a:off x="4012193" y="588312"/>
        <a:ext cx="628719" cy="628719"/>
      </dsp:txXfrm>
    </dsp:sp>
    <dsp:sp modelId="{4F97B8BC-4343-47D6-AB03-4CA460FCBAC7}">
      <dsp:nvSpPr>
        <dsp:cNvPr id="0" name=""/>
        <dsp:cNvSpPr/>
      </dsp:nvSpPr>
      <dsp:spPr>
        <a:xfrm>
          <a:off x="3877635" y="1803725"/>
          <a:ext cx="303826" cy="335898"/>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p>
      </dsp:txBody>
      <dsp:txXfrm>
        <a:off x="3877635" y="1870905"/>
        <a:ext cx="212678" cy="201538"/>
      </dsp:txXfrm>
    </dsp:sp>
    <dsp:sp modelId="{42D4FD17-B1A5-4131-884C-3D220B7346C8}">
      <dsp:nvSpPr>
        <dsp:cNvPr id="0" name=""/>
        <dsp:cNvSpPr/>
      </dsp:nvSpPr>
      <dsp:spPr>
        <a:xfrm>
          <a:off x="4324776" y="1527103"/>
          <a:ext cx="889143" cy="889143"/>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Arkadaş ve Akran İlişkileri</a:t>
          </a:r>
        </a:p>
      </dsp:txBody>
      <dsp:txXfrm>
        <a:off x="4454988" y="1657315"/>
        <a:ext cx="628719" cy="628719"/>
      </dsp:txXfrm>
    </dsp:sp>
    <dsp:sp modelId="{AAEF9271-4DE0-47CB-8772-2A8D37B52A65}">
      <dsp:nvSpPr>
        <dsp:cNvPr id="0" name=""/>
        <dsp:cNvSpPr/>
      </dsp:nvSpPr>
      <dsp:spPr>
        <a:xfrm rot="2700000">
          <a:off x="3651522" y="2349611"/>
          <a:ext cx="303826" cy="335898"/>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p>
      </dsp:txBody>
      <dsp:txXfrm>
        <a:off x="3664870" y="2384565"/>
        <a:ext cx="212678" cy="201538"/>
      </dsp:txXfrm>
    </dsp:sp>
    <dsp:sp modelId="{E4514334-48A5-4AAB-ADEE-D6D8AA8BD3A6}">
      <dsp:nvSpPr>
        <dsp:cNvPr id="0" name=""/>
        <dsp:cNvSpPr/>
      </dsp:nvSpPr>
      <dsp:spPr>
        <a:xfrm>
          <a:off x="3881981" y="2596106"/>
          <a:ext cx="889143" cy="889143"/>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Bireye Özgü Karakteristik Özellikler</a:t>
          </a:r>
        </a:p>
      </dsp:txBody>
      <dsp:txXfrm>
        <a:off x="4012193" y="2726318"/>
        <a:ext cx="628719" cy="628719"/>
      </dsp:txXfrm>
    </dsp:sp>
    <dsp:sp modelId="{378EDAC7-5C0B-4687-B508-B34A9222EA71}">
      <dsp:nvSpPr>
        <dsp:cNvPr id="0" name=""/>
        <dsp:cNvSpPr/>
      </dsp:nvSpPr>
      <dsp:spPr>
        <a:xfrm rot="5400000">
          <a:off x="3105636" y="2575724"/>
          <a:ext cx="303826" cy="335898"/>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p>
      </dsp:txBody>
      <dsp:txXfrm>
        <a:off x="3151210" y="2597330"/>
        <a:ext cx="212678" cy="201538"/>
      </dsp:txXfrm>
    </dsp:sp>
    <dsp:sp modelId="{F4674A1F-EFC9-472F-AF4B-BA518C0E1C8A}">
      <dsp:nvSpPr>
        <dsp:cNvPr id="0" name=""/>
        <dsp:cNvSpPr/>
      </dsp:nvSpPr>
      <dsp:spPr>
        <a:xfrm>
          <a:off x="2812978" y="3038901"/>
          <a:ext cx="889143" cy="889143"/>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Okul Ortamı</a:t>
          </a:r>
        </a:p>
      </dsp:txBody>
      <dsp:txXfrm>
        <a:off x="2943190" y="3169113"/>
        <a:ext cx="628719" cy="628719"/>
      </dsp:txXfrm>
    </dsp:sp>
    <dsp:sp modelId="{BE61953A-1A36-4177-9855-6731672D3EF3}">
      <dsp:nvSpPr>
        <dsp:cNvPr id="0" name=""/>
        <dsp:cNvSpPr/>
      </dsp:nvSpPr>
      <dsp:spPr>
        <a:xfrm rot="8100000">
          <a:off x="2559751" y="2349611"/>
          <a:ext cx="303826" cy="335898"/>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p>
      </dsp:txBody>
      <dsp:txXfrm rot="10800000">
        <a:off x="2637551" y="2384565"/>
        <a:ext cx="212678" cy="201538"/>
      </dsp:txXfrm>
    </dsp:sp>
    <dsp:sp modelId="{30A86A73-7344-4185-BFBD-BA55DC020CEC}">
      <dsp:nvSpPr>
        <dsp:cNvPr id="0" name=""/>
        <dsp:cNvSpPr/>
      </dsp:nvSpPr>
      <dsp:spPr>
        <a:xfrm>
          <a:off x="1743975" y="2596106"/>
          <a:ext cx="889143" cy="889143"/>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Öğretmen</a:t>
          </a:r>
        </a:p>
      </dsp:txBody>
      <dsp:txXfrm>
        <a:off x="1874187" y="2726318"/>
        <a:ext cx="628719" cy="628719"/>
      </dsp:txXfrm>
    </dsp:sp>
    <dsp:sp modelId="{EF5B9067-3C1E-47FE-BC15-06F362097776}">
      <dsp:nvSpPr>
        <dsp:cNvPr id="0" name=""/>
        <dsp:cNvSpPr/>
      </dsp:nvSpPr>
      <dsp:spPr>
        <a:xfrm rot="10800000">
          <a:off x="2333637" y="1803725"/>
          <a:ext cx="303826" cy="335898"/>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p>
      </dsp:txBody>
      <dsp:txXfrm rot="10800000">
        <a:off x="2424785" y="1870905"/>
        <a:ext cx="212678" cy="201538"/>
      </dsp:txXfrm>
    </dsp:sp>
    <dsp:sp modelId="{8C7EBC35-0639-4E6E-9626-0CC779E85A0C}">
      <dsp:nvSpPr>
        <dsp:cNvPr id="0" name=""/>
        <dsp:cNvSpPr/>
      </dsp:nvSpPr>
      <dsp:spPr>
        <a:xfrm>
          <a:off x="1301179" y="1527103"/>
          <a:ext cx="889143" cy="889143"/>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Ev Ortamı</a:t>
          </a:r>
        </a:p>
      </dsp:txBody>
      <dsp:txXfrm>
        <a:off x="1431391" y="1657315"/>
        <a:ext cx="628719" cy="628719"/>
      </dsp:txXfrm>
    </dsp:sp>
    <dsp:sp modelId="{0F4884F4-6776-4F38-BE4C-404A3B78D985}">
      <dsp:nvSpPr>
        <dsp:cNvPr id="0" name=""/>
        <dsp:cNvSpPr/>
      </dsp:nvSpPr>
      <dsp:spPr>
        <a:xfrm rot="13500000">
          <a:off x="2559751" y="1257840"/>
          <a:ext cx="303826" cy="335898"/>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p>
      </dsp:txBody>
      <dsp:txXfrm rot="10800000">
        <a:off x="2637551" y="1357246"/>
        <a:ext cx="212678" cy="201538"/>
      </dsp:txXfrm>
    </dsp:sp>
    <dsp:sp modelId="{9EBCA095-CA16-40C2-BF09-07CD5FAE9B50}">
      <dsp:nvSpPr>
        <dsp:cNvPr id="0" name=""/>
        <dsp:cNvSpPr/>
      </dsp:nvSpPr>
      <dsp:spPr>
        <a:xfrm>
          <a:off x="1743975" y="458100"/>
          <a:ext cx="889143" cy="889143"/>
        </a:xfrm>
        <a:prstGeom prst="ellipse">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Anne-Baba</a:t>
          </a:r>
        </a:p>
      </dsp:txBody>
      <dsp:txXfrm>
        <a:off x="1874187" y="588312"/>
        <a:ext cx="628719" cy="628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C17CD-E757-475A-9BF4-F51A278D4DF1}">
      <dsp:nvSpPr>
        <dsp:cNvPr id="0" name=""/>
        <dsp:cNvSpPr/>
      </dsp:nvSpPr>
      <dsp:spPr>
        <a:xfrm>
          <a:off x="2096" y="2922"/>
          <a:ext cx="5674612" cy="466434"/>
        </a:xfrm>
        <a:prstGeom prst="roundRect">
          <a:avLst>
            <a:gd name="adj" fmla="val 10000"/>
          </a:avLst>
        </a:prstGeom>
        <a:solidFill>
          <a:schemeClr val="accent4"/>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tr-TR" sz="2000" kern="1200"/>
            <a:t>Tanılama süreci</a:t>
          </a:r>
        </a:p>
      </dsp:txBody>
      <dsp:txXfrm>
        <a:off x="15757" y="16583"/>
        <a:ext cx="5647290" cy="439112"/>
      </dsp:txXfrm>
    </dsp:sp>
    <dsp:sp modelId="{A9631C7A-0FA3-497F-AC51-05E53EE3B02B}">
      <dsp:nvSpPr>
        <dsp:cNvPr id="0" name=""/>
        <dsp:cNvSpPr/>
      </dsp:nvSpPr>
      <dsp:spPr>
        <a:xfrm>
          <a:off x="7635" y="500607"/>
          <a:ext cx="2717626" cy="466434"/>
        </a:xfrm>
        <a:prstGeom prst="roundRect">
          <a:avLst>
            <a:gd name="adj" fmla="val 10000"/>
          </a:avLst>
        </a:prstGeom>
        <a:solidFill>
          <a:srgbClr val="92D050"/>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tr-TR" sz="2000" kern="1200"/>
            <a:t>Tıbbi tanılama</a:t>
          </a:r>
        </a:p>
      </dsp:txBody>
      <dsp:txXfrm>
        <a:off x="21296" y="514268"/>
        <a:ext cx="2690304" cy="439112"/>
      </dsp:txXfrm>
    </dsp:sp>
    <dsp:sp modelId="{7F202068-AF99-4F77-913A-9AC254D607F1}">
      <dsp:nvSpPr>
        <dsp:cNvPr id="0" name=""/>
        <dsp:cNvSpPr/>
      </dsp:nvSpPr>
      <dsp:spPr>
        <a:xfrm>
          <a:off x="12935" y="998292"/>
          <a:ext cx="2707026" cy="374541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tr-TR" sz="1000" kern="1200"/>
            <a:t>Yetersizliğin tıbbi tanılamasının yapılmasında tıp personeli (çocuk doktoru, psikolog, psikiyatri uzmanı, nörolog gibi uzmanları içeren multi-disipliner bir ekip) görev almaktadır. </a:t>
          </a:r>
        </a:p>
        <a:p>
          <a:pPr lvl="0" algn="just" defTabSz="444500">
            <a:lnSpc>
              <a:spcPct val="90000"/>
            </a:lnSpc>
            <a:spcBef>
              <a:spcPct val="0"/>
            </a:spcBef>
            <a:spcAft>
              <a:spcPct val="35000"/>
            </a:spcAft>
          </a:pPr>
          <a:endParaRPr lang="tr-TR" sz="1000" kern="1200"/>
        </a:p>
        <a:p>
          <a:pPr lvl="0" algn="just" defTabSz="444500">
            <a:lnSpc>
              <a:spcPct val="90000"/>
            </a:lnSpc>
            <a:spcBef>
              <a:spcPct val="0"/>
            </a:spcBef>
            <a:spcAft>
              <a:spcPct val="35000"/>
            </a:spcAft>
          </a:pPr>
          <a:r>
            <a:rPr lang="tr-TR" sz="1000" kern="1200"/>
            <a:t>Tıbbi tanılama sürecinde genel olarak bireyin davranışları gözlemlenerek ve bireye birincil bakım sağlayan yetişkinlerle görüşmeler yapılarak birey hakkında bilgi toplanmaktadır. </a:t>
          </a:r>
        </a:p>
        <a:p>
          <a:pPr lvl="0" algn="just" defTabSz="444500">
            <a:lnSpc>
              <a:spcPct val="90000"/>
            </a:lnSpc>
            <a:spcBef>
              <a:spcPct val="0"/>
            </a:spcBef>
            <a:spcAft>
              <a:spcPct val="35000"/>
            </a:spcAft>
          </a:pPr>
          <a:endParaRPr lang="tr-TR" sz="1000" kern="1200"/>
        </a:p>
        <a:p>
          <a:pPr lvl="0" algn="just" defTabSz="444500">
            <a:lnSpc>
              <a:spcPct val="90000"/>
            </a:lnSpc>
            <a:spcBef>
              <a:spcPct val="0"/>
            </a:spcBef>
            <a:spcAft>
              <a:spcPct val="35000"/>
            </a:spcAft>
          </a:pPr>
          <a:r>
            <a:rPr lang="tr-TR" sz="1000" kern="1200"/>
            <a:t>Elde edilen bilgiler doğrultusunda “Ruhsal Bozukluklar Tanı Ölçütleri Başvuru El Kitabı (DSM-5; Diagnostic and Statistical Manual of Mental Disorders, 2013)” ve “Hastalıkların ve Sağlıkla İlgili Sorunların Uluslararası İstatistiksel Sınıflaması (ICD-10; International Statistical Classsification of Diseases)” tanı kriterleri kullanılarak bireyin durumu değerlendirilmektedir (American Psychiatric Association, 2013; Engelli ve Yaşlı Hizmetleri Genel Müdürlüğü, 2016, Rakap, 2017). </a:t>
          </a:r>
        </a:p>
      </dsp:txBody>
      <dsp:txXfrm>
        <a:off x="92221" y="1077578"/>
        <a:ext cx="2548454" cy="3586838"/>
      </dsp:txXfrm>
    </dsp:sp>
    <dsp:sp modelId="{F2747321-9E47-4E6E-8E27-5097FAA69222}">
      <dsp:nvSpPr>
        <dsp:cNvPr id="0" name=""/>
        <dsp:cNvSpPr/>
      </dsp:nvSpPr>
      <dsp:spPr>
        <a:xfrm>
          <a:off x="2953542" y="500607"/>
          <a:ext cx="2717626" cy="466434"/>
        </a:xfrm>
        <a:prstGeom prst="roundRect">
          <a:avLst>
            <a:gd name="adj" fmla="val 10000"/>
          </a:avLst>
        </a:prstGeom>
        <a:solidFill>
          <a:srgbClr val="92D050"/>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tr-TR" sz="2000" kern="1200"/>
            <a:t>Eğitsel tanılama</a:t>
          </a:r>
        </a:p>
      </dsp:txBody>
      <dsp:txXfrm>
        <a:off x="2967203" y="514268"/>
        <a:ext cx="2690304" cy="439112"/>
      </dsp:txXfrm>
    </dsp:sp>
    <dsp:sp modelId="{C9AD9A89-80D6-4CA5-8EB3-A98EDB09EA60}">
      <dsp:nvSpPr>
        <dsp:cNvPr id="0" name=""/>
        <dsp:cNvSpPr/>
      </dsp:nvSpPr>
      <dsp:spPr>
        <a:xfrm>
          <a:off x="2958842" y="998292"/>
          <a:ext cx="2707026" cy="371718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tr-TR" sz="1000" kern="1200"/>
            <a:t>Ülkemizde devlet tarafından sağlanan özel eğitim hizmetlerinden yararlanmak amacıyla tıbbi tanılamanın yanı sıra Rehberlik ve Araştırma Merkezleri (RAM) tarafından yürütülen eğitsel tanılama sürecinin de gerçekleştirilmesi gerekmektedir. </a:t>
          </a:r>
        </a:p>
        <a:p>
          <a:pPr lvl="0" algn="just" defTabSz="444500">
            <a:lnSpc>
              <a:spcPct val="90000"/>
            </a:lnSpc>
            <a:spcBef>
              <a:spcPct val="0"/>
            </a:spcBef>
            <a:spcAft>
              <a:spcPct val="35000"/>
            </a:spcAft>
          </a:pPr>
          <a:endParaRPr lang="tr-TR" sz="1000" kern="1200"/>
        </a:p>
        <a:p>
          <a:pPr lvl="0" algn="just" defTabSz="444500">
            <a:lnSpc>
              <a:spcPct val="90000"/>
            </a:lnSpc>
            <a:spcBef>
              <a:spcPct val="0"/>
            </a:spcBef>
            <a:spcAft>
              <a:spcPct val="35000"/>
            </a:spcAft>
          </a:pPr>
          <a:r>
            <a:rPr lang="tr-TR" sz="1000" kern="1200"/>
            <a:t>Tıbbi tanılama sonucunda yetersizlik tanısı almış bireylerin eğitsel değerlendirme ve tanılaması RAM’larda oluşturulan Özel Eğitim Değerlendirme Kurulu tarafından yapılır. </a:t>
          </a:r>
        </a:p>
        <a:p>
          <a:pPr lvl="0" algn="just" defTabSz="444500">
            <a:lnSpc>
              <a:spcPct val="90000"/>
            </a:lnSpc>
            <a:spcBef>
              <a:spcPct val="0"/>
            </a:spcBef>
            <a:spcAft>
              <a:spcPct val="35000"/>
            </a:spcAft>
          </a:pPr>
          <a:endParaRPr lang="tr-TR" sz="1000" kern="1200"/>
        </a:p>
        <a:p>
          <a:pPr lvl="0" algn="just" defTabSz="444500">
            <a:lnSpc>
              <a:spcPct val="90000"/>
            </a:lnSpc>
            <a:spcBef>
              <a:spcPct val="0"/>
            </a:spcBef>
            <a:spcAft>
              <a:spcPct val="35000"/>
            </a:spcAft>
          </a:pPr>
          <a:r>
            <a:rPr lang="tr-TR" sz="1000" kern="1200"/>
            <a:t>Bu kurulda RAM müdürü ya da görevlendireceği müdür yardımcısı başkanlığında, özel eğitim hizmetleri bölüm başkanı, özel eğitim sınıf öğretmeni, rehber öğretmen, gezici özel eğitim öğretmeni, çocuğun ebeveyni ile çocuk gelişimi ve eğitimi uzmanı, gerekli olması durumunda, psikolog, dil ve konuşma terapisti, fizyoterapist, eğitim programcısı, odyolog, sosyal hizmet uzmanı ve uzman hekim gibi uzmanlar yer almaktadır (Kargın, 2007).</a:t>
          </a:r>
        </a:p>
      </dsp:txBody>
      <dsp:txXfrm>
        <a:off x="3038128" y="1077578"/>
        <a:ext cx="2548454" cy="35586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3A498B-609E-5045-8C2B-9D90663102DC}">
      <dsp:nvSpPr>
        <dsp:cNvPr id="0" name=""/>
        <dsp:cNvSpPr/>
      </dsp:nvSpPr>
      <dsp:spPr>
        <a:xfrm>
          <a:off x="-62574" y="0"/>
          <a:ext cx="3430270" cy="3430270"/>
        </a:xfrm>
        <a:prstGeom prst="pie">
          <a:avLst>
            <a:gd name="adj1" fmla="val 5400000"/>
            <a:gd name="adj2" fmla="val 1620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91CAE17-4413-4A4D-A044-8DEEEB81B837}">
      <dsp:nvSpPr>
        <dsp:cNvPr id="0" name=""/>
        <dsp:cNvSpPr/>
      </dsp:nvSpPr>
      <dsp:spPr>
        <a:xfrm>
          <a:off x="1652560" y="0"/>
          <a:ext cx="4220845" cy="343027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Times New Roman"/>
              <a:ea typeface="+mn-ea"/>
              <a:cs typeface="Times New Roman"/>
            </a:rPr>
            <a:t>Anlat</a:t>
          </a:r>
          <a:r>
            <a:rPr lang="tr-TR" sz="1400" b="1" kern="1200">
              <a:solidFill>
                <a:sysClr val="windowText" lastClr="000000">
                  <a:hueOff val="0"/>
                  <a:satOff val="0"/>
                  <a:lumOff val="0"/>
                  <a:alphaOff val="0"/>
                </a:sysClr>
              </a:solidFill>
              <a:latin typeface="Times New Roman"/>
              <a:ea typeface="+mn-ea"/>
              <a:cs typeface="Times New Roman"/>
            </a:rPr>
            <a:t>ı</a:t>
          </a:r>
          <a:r>
            <a:rPr lang="en-US" sz="1400" b="1" kern="1200">
              <a:solidFill>
                <a:sysClr val="windowText" lastClr="000000">
                  <a:hueOff val="0"/>
                  <a:satOff val="0"/>
                  <a:lumOff val="0"/>
                  <a:alphaOff val="0"/>
                </a:sysClr>
              </a:solidFill>
              <a:latin typeface="Times New Roman"/>
              <a:ea typeface="+mn-ea"/>
              <a:cs typeface="Times New Roman"/>
            </a:rPr>
            <a:t>m/</a:t>
          </a:r>
        </a:p>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Times New Roman"/>
              <a:ea typeface="+mn-ea"/>
              <a:cs typeface="Times New Roman"/>
            </a:rPr>
            <a:t>Sunum</a:t>
          </a:r>
        </a:p>
      </dsp:txBody>
      <dsp:txXfrm>
        <a:off x="1652560" y="0"/>
        <a:ext cx="2110422" cy="1029083"/>
      </dsp:txXfrm>
    </dsp:sp>
    <dsp:sp modelId="{B5DBB506-6F10-B541-98F9-5F72609BA594}">
      <dsp:nvSpPr>
        <dsp:cNvPr id="0" name=""/>
        <dsp:cNvSpPr/>
      </dsp:nvSpPr>
      <dsp:spPr>
        <a:xfrm>
          <a:off x="292237" y="1029083"/>
          <a:ext cx="2720647" cy="2229673"/>
        </a:xfrm>
        <a:prstGeom prst="pie">
          <a:avLst>
            <a:gd name="adj1" fmla="val 5400000"/>
            <a:gd name="adj2" fmla="val 1620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73D919B-81CB-0842-A4D9-48BC9028C211}">
      <dsp:nvSpPr>
        <dsp:cNvPr id="0" name=""/>
        <dsp:cNvSpPr/>
      </dsp:nvSpPr>
      <dsp:spPr>
        <a:xfrm>
          <a:off x="1652560" y="1029083"/>
          <a:ext cx="4220845" cy="2229673"/>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Times New Roman"/>
              <a:ea typeface="+mn-ea"/>
              <a:cs typeface="Times New Roman"/>
            </a:rPr>
            <a:t>İ</a:t>
          </a:r>
          <a:r>
            <a:rPr lang="en-US" sz="1400" b="1" kern="1200">
              <a:solidFill>
                <a:sysClr val="windowText" lastClr="000000">
                  <a:hueOff val="0"/>
                  <a:satOff val="0"/>
                  <a:lumOff val="0"/>
                  <a:alphaOff val="0"/>
                </a:sysClr>
              </a:solidFill>
              <a:latin typeface="Times New Roman"/>
              <a:ea typeface="+mn-ea"/>
              <a:cs typeface="Times New Roman"/>
            </a:rPr>
            <a:t>fade Etme /</a:t>
          </a:r>
        </a:p>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Times New Roman"/>
              <a:ea typeface="+mn-ea"/>
              <a:cs typeface="Times New Roman"/>
            </a:rPr>
            <a:t>Sergileme</a:t>
          </a:r>
        </a:p>
      </dsp:txBody>
      <dsp:txXfrm>
        <a:off x="1652560" y="1029083"/>
        <a:ext cx="2110422" cy="1029079"/>
      </dsp:txXfrm>
    </dsp:sp>
    <dsp:sp modelId="{756C006B-6B70-C144-8B17-65460E6E1F71}">
      <dsp:nvSpPr>
        <dsp:cNvPr id="0" name=""/>
        <dsp:cNvSpPr/>
      </dsp:nvSpPr>
      <dsp:spPr>
        <a:xfrm>
          <a:off x="768663" y="1953351"/>
          <a:ext cx="1767794" cy="1238703"/>
        </a:xfrm>
        <a:prstGeom prst="pie">
          <a:avLst>
            <a:gd name="adj1" fmla="val 5400000"/>
            <a:gd name="adj2" fmla="val 1620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75F3D18-72FD-2841-9873-36FAE271C1A9}">
      <dsp:nvSpPr>
        <dsp:cNvPr id="0" name=""/>
        <dsp:cNvSpPr/>
      </dsp:nvSpPr>
      <dsp:spPr>
        <a:xfrm>
          <a:off x="1652560" y="2058163"/>
          <a:ext cx="4220845" cy="10290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Times New Roman"/>
              <a:ea typeface="+mn-ea"/>
              <a:cs typeface="Times New Roman"/>
            </a:rPr>
            <a:t>İ</a:t>
          </a:r>
          <a:r>
            <a:rPr lang="en-US" sz="1400" b="1" kern="1200">
              <a:solidFill>
                <a:sysClr val="windowText" lastClr="000000">
                  <a:hueOff val="0"/>
                  <a:satOff val="0"/>
                  <a:lumOff val="0"/>
                  <a:alphaOff val="0"/>
                </a:sysClr>
              </a:solidFill>
              <a:latin typeface="Times New Roman"/>
              <a:ea typeface="+mn-ea"/>
              <a:cs typeface="Times New Roman"/>
            </a:rPr>
            <a:t>lgi/</a:t>
          </a:r>
        </a:p>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Times New Roman"/>
              <a:ea typeface="+mn-ea"/>
              <a:cs typeface="Times New Roman"/>
            </a:rPr>
            <a:t>Motivasyon</a:t>
          </a:r>
        </a:p>
      </dsp:txBody>
      <dsp:txXfrm>
        <a:off x="1652560" y="2058163"/>
        <a:ext cx="2110422" cy="1029079"/>
      </dsp:txXfrm>
    </dsp:sp>
    <dsp:sp modelId="{A8C055FD-240E-1742-81AA-4E4621E20D82}">
      <dsp:nvSpPr>
        <dsp:cNvPr id="0" name=""/>
        <dsp:cNvSpPr/>
      </dsp:nvSpPr>
      <dsp:spPr>
        <a:xfrm>
          <a:off x="3401204" y="45732"/>
          <a:ext cx="2337314" cy="10290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a:ea typeface="+mn-ea"/>
              <a:cs typeface="Times New Roman"/>
            </a:rPr>
            <a:t>Alg</a:t>
          </a:r>
          <a:r>
            <a:rPr lang="tr-TR" sz="1000" kern="1200">
              <a:solidFill>
                <a:sysClr val="windowText" lastClr="000000">
                  <a:hueOff val="0"/>
                  <a:satOff val="0"/>
                  <a:lumOff val="0"/>
                  <a:alphaOff val="0"/>
                </a:sysClr>
              </a:solidFill>
              <a:latin typeface="Times New Roman"/>
              <a:ea typeface="+mn-ea"/>
              <a:cs typeface="Times New Roman"/>
            </a:rPr>
            <a:t>ı</a:t>
          </a:r>
          <a:r>
            <a:rPr lang="en-US" sz="1000" kern="1200">
              <a:solidFill>
                <a:sysClr val="windowText" lastClr="000000">
                  <a:hueOff val="0"/>
                  <a:satOff val="0"/>
                  <a:lumOff val="0"/>
                  <a:alphaOff val="0"/>
                </a:sysClr>
              </a:solidFill>
              <a:latin typeface="Times New Roman"/>
              <a:ea typeface="+mn-ea"/>
              <a:cs typeface="Times New Roman"/>
            </a:rPr>
            <a:t>lamay</a:t>
          </a:r>
          <a:r>
            <a:rPr lang="tr-TR" sz="1000" kern="1200">
              <a:solidFill>
                <a:sysClr val="windowText" lastClr="000000">
                  <a:hueOff val="0"/>
                  <a:satOff val="0"/>
                  <a:lumOff val="0"/>
                  <a:alphaOff val="0"/>
                </a:sysClr>
              </a:solidFill>
              <a:latin typeface="Times New Roman"/>
              <a:ea typeface="+mn-ea"/>
              <a:cs typeface="Times New Roman"/>
            </a:rPr>
            <a:t>ı</a:t>
          </a:r>
          <a:r>
            <a:rPr lang="en-US" sz="1000" kern="1200">
              <a:solidFill>
                <a:sysClr val="windowText" lastClr="000000">
                  <a:hueOff val="0"/>
                  <a:satOff val="0"/>
                  <a:lumOff val="0"/>
                  <a:alphaOff val="0"/>
                </a:sysClr>
              </a:solidFill>
              <a:latin typeface="Times New Roman"/>
              <a:ea typeface="+mn-ea"/>
              <a:cs typeface="Times New Roman"/>
            </a:rPr>
            <a:t> destekleyecek se</a:t>
          </a:r>
          <a:r>
            <a:rPr lang="tr-TR" sz="1000" kern="1200">
              <a:solidFill>
                <a:sysClr val="windowText" lastClr="000000">
                  <a:hueOff val="0"/>
                  <a:satOff val="0"/>
                  <a:lumOff val="0"/>
                  <a:alphaOff val="0"/>
                </a:sysClr>
              </a:solidFill>
              <a:latin typeface="Times New Roman"/>
              <a:ea typeface="+mn-ea"/>
              <a:cs typeface="Times New Roman"/>
            </a:rPr>
            <a:t>çe</a:t>
          </a:r>
          <a:r>
            <a:rPr lang="en-US" sz="1000" kern="1200">
              <a:solidFill>
                <a:sysClr val="windowText" lastClr="000000">
                  <a:hueOff val="0"/>
                  <a:satOff val="0"/>
                  <a:lumOff val="0"/>
                  <a:alphaOff val="0"/>
                </a:sysClr>
              </a:solidFill>
              <a:latin typeface="Times New Roman"/>
              <a:ea typeface="+mn-ea"/>
              <a:cs typeface="Times New Roman"/>
            </a:rPr>
            <a:t>nekler sunma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a:ea typeface="+mn-ea"/>
              <a:cs typeface="Times New Roman"/>
            </a:rPr>
            <a:t>Dilsel, matematiksel ve sembolik kavramlar</a:t>
          </a:r>
          <a:r>
            <a:rPr lang="tr-TR" sz="1000" kern="1200">
              <a:solidFill>
                <a:sysClr val="windowText" lastClr="000000">
                  <a:hueOff val="0"/>
                  <a:satOff val="0"/>
                  <a:lumOff val="0"/>
                  <a:alphaOff val="0"/>
                </a:sysClr>
              </a:solidFill>
              <a:latin typeface="Times New Roman"/>
              <a:ea typeface="+mn-ea"/>
              <a:cs typeface="Times New Roman"/>
            </a:rPr>
            <a:t>ı</a:t>
          </a:r>
          <a:r>
            <a:rPr lang="en-US" sz="1000" kern="1200">
              <a:solidFill>
                <a:sysClr val="windowText" lastClr="000000">
                  <a:hueOff val="0"/>
                  <a:satOff val="0"/>
                  <a:lumOff val="0"/>
                  <a:alphaOff val="0"/>
                </a:sysClr>
              </a:solidFill>
              <a:latin typeface="Times New Roman"/>
              <a:ea typeface="+mn-ea"/>
              <a:cs typeface="Times New Roman"/>
            </a:rPr>
            <a:t>n anla</a:t>
          </a:r>
          <a:r>
            <a:rPr lang="tr-TR" sz="1000" kern="1200">
              <a:solidFill>
                <a:sysClr val="windowText" lastClr="000000">
                  <a:hueOff val="0"/>
                  <a:satOff val="0"/>
                  <a:lumOff val="0"/>
                  <a:alphaOff val="0"/>
                </a:sysClr>
              </a:solidFill>
              <a:latin typeface="Times New Roman"/>
              <a:ea typeface="+mn-ea"/>
              <a:cs typeface="Times New Roman"/>
            </a:rPr>
            <a:t>şı</a:t>
          </a:r>
          <a:r>
            <a:rPr lang="en-US" sz="1000" kern="1200">
              <a:solidFill>
                <a:sysClr val="windowText" lastClr="000000">
                  <a:hueOff val="0"/>
                  <a:satOff val="0"/>
                  <a:lumOff val="0"/>
                  <a:alphaOff val="0"/>
                </a:sysClr>
              </a:solidFill>
              <a:latin typeface="Times New Roman"/>
              <a:ea typeface="+mn-ea"/>
              <a:cs typeface="Times New Roman"/>
            </a:rPr>
            <a:t>lma</a:t>
          </a:r>
          <a:r>
            <a:rPr lang="tr-TR" sz="1000" kern="1200">
              <a:solidFill>
                <a:sysClr val="windowText" lastClr="000000">
                  <a:hueOff val="0"/>
                  <a:satOff val="0"/>
                  <a:lumOff val="0"/>
                  <a:alphaOff val="0"/>
                </a:sysClr>
              </a:solidFill>
              <a:latin typeface="Times New Roman"/>
              <a:ea typeface="+mn-ea"/>
              <a:cs typeface="Times New Roman"/>
            </a:rPr>
            <a:t>sı için </a:t>
          </a:r>
          <a:r>
            <a:rPr lang="en-US" sz="1000" kern="1200">
              <a:solidFill>
                <a:sysClr val="windowText" lastClr="000000">
                  <a:hueOff val="0"/>
                  <a:satOff val="0"/>
                  <a:lumOff val="0"/>
                  <a:alphaOff val="0"/>
                </a:sysClr>
              </a:solidFill>
              <a:latin typeface="Times New Roman"/>
              <a:ea typeface="+mn-ea"/>
              <a:cs typeface="Times New Roman"/>
            </a:rPr>
            <a:t>s</a:t>
          </a:r>
          <a:r>
            <a:rPr lang="tr-TR" sz="1000" kern="1200">
              <a:solidFill>
                <a:sysClr val="windowText" lastClr="000000">
                  <a:hueOff val="0"/>
                  <a:satOff val="0"/>
                  <a:lumOff val="0"/>
                  <a:alphaOff val="0"/>
                </a:sysClr>
              </a:solidFill>
              <a:latin typeface="Times New Roman"/>
              <a:ea typeface="+mn-ea"/>
              <a:cs typeface="Times New Roman"/>
            </a:rPr>
            <a:t>eç</a:t>
          </a:r>
          <a:r>
            <a:rPr lang="en-US" sz="1000" kern="1200">
              <a:solidFill>
                <a:sysClr val="windowText" lastClr="000000">
                  <a:hueOff val="0"/>
                  <a:satOff val="0"/>
                  <a:lumOff val="0"/>
                  <a:alphaOff val="0"/>
                </a:sysClr>
              </a:solidFill>
              <a:latin typeface="Times New Roman"/>
              <a:ea typeface="+mn-ea"/>
              <a:cs typeface="Times New Roman"/>
            </a:rPr>
            <a:t>enekler sunma</a:t>
          </a:r>
        </a:p>
        <a:p>
          <a:pPr marL="57150" lvl="1" indent="-57150" algn="l" defTabSz="444500">
            <a:lnSpc>
              <a:spcPct val="90000"/>
            </a:lnSpc>
            <a:spcBef>
              <a:spcPct val="0"/>
            </a:spcBef>
            <a:spcAft>
              <a:spcPct val="15000"/>
            </a:spcAft>
            <a:buChar char="••"/>
          </a:pPr>
          <a:r>
            <a:rPr lang="tr-TR" sz="1000" kern="1200">
              <a:solidFill>
                <a:sysClr val="windowText" lastClr="000000">
                  <a:hueOff val="0"/>
                  <a:satOff val="0"/>
                  <a:lumOff val="0"/>
                  <a:alphaOff val="0"/>
                </a:sysClr>
              </a:solidFill>
              <a:latin typeface="Times New Roman"/>
              <a:ea typeface="+mn-ea"/>
              <a:cs typeface="Times New Roman"/>
            </a:rPr>
            <a:t>İç</a:t>
          </a:r>
          <a:r>
            <a:rPr lang="en-US" sz="1000" kern="1200">
              <a:solidFill>
                <a:sysClr val="windowText" lastClr="000000">
                  <a:hueOff val="0"/>
                  <a:satOff val="0"/>
                  <a:lumOff val="0"/>
                  <a:alphaOff val="0"/>
                </a:sysClr>
              </a:solidFill>
              <a:latin typeface="Times New Roman"/>
              <a:ea typeface="+mn-ea"/>
              <a:cs typeface="Times New Roman"/>
            </a:rPr>
            <a:t>eri</a:t>
          </a:r>
          <a:r>
            <a:rPr lang="tr-TR" sz="1000" kern="1200">
              <a:solidFill>
                <a:sysClr val="windowText" lastClr="000000">
                  <a:hueOff val="0"/>
                  <a:satOff val="0"/>
                  <a:lumOff val="0"/>
                  <a:alphaOff val="0"/>
                </a:sysClr>
              </a:solidFill>
              <a:latin typeface="Times New Roman"/>
              <a:ea typeface="+mn-ea"/>
              <a:cs typeface="Times New Roman"/>
            </a:rPr>
            <a:t>ğ</a:t>
          </a:r>
          <a:r>
            <a:rPr lang="en-US" sz="1000" kern="1200">
              <a:solidFill>
                <a:sysClr val="windowText" lastClr="000000">
                  <a:hueOff val="0"/>
                  <a:satOff val="0"/>
                  <a:lumOff val="0"/>
                  <a:alphaOff val="0"/>
                </a:sysClr>
              </a:solidFill>
              <a:latin typeface="Times New Roman"/>
              <a:ea typeface="+mn-ea"/>
              <a:cs typeface="Times New Roman"/>
            </a:rPr>
            <a:t>in anla</a:t>
          </a:r>
          <a:r>
            <a:rPr lang="tr-TR" sz="1000" kern="1200">
              <a:solidFill>
                <a:sysClr val="windowText" lastClr="000000">
                  <a:hueOff val="0"/>
                  <a:satOff val="0"/>
                  <a:lumOff val="0"/>
                  <a:alphaOff val="0"/>
                </a:sysClr>
              </a:solidFill>
              <a:latin typeface="Times New Roman"/>
              <a:ea typeface="+mn-ea"/>
              <a:cs typeface="Times New Roman"/>
            </a:rPr>
            <a:t>şı</a:t>
          </a:r>
          <a:r>
            <a:rPr lang="en-US" sz="1000" kern="1200">
              <a:solidFill>
                <a:sysClr val="windowText" lastClr="000000">
                  <a:hueOff val="0"/>
                  <a:satOff val="0"/>
                  <a:lumOff val="0"/>
                  <a:alphaOff val="0"/>
                </a:sysClr>
              </a:solidFill>
              <a:latin typeface="Times New Roman"/>
              <a:ea typeface="+mn-ea"/>
              <a:cs typeface="Times New Roman"/>
            </a:rPr>
            <a:t>lma</a:t>
          </a:r>
          <a:r>
            <a:rPr lang="tr-TR" sz="1000" kern="1200">
              <a:solidFill>
                <a:sysClr val="windowText" lastClr="000000">
                  <a:hueOff val="0"/>
                  <a:satOff val="0"/>
                  <a:lumOff val="0"/>
                  <a:alphaOff val="0"/>
                </a:sysClr>
              </a:solidFill>
              <a:latin typeface="Times New Roman"/>
              <a:ea typeface="+mn-ea"/>
              <a:cs typeface="Times New Roman"/>
            </a:rPr>
            <a:t>sı için </a:t>
          </a:r>
          <a:r>
            <a:rPr lang="en-US" sz="1000" kern="1200">
              <a:solidFill>
                <a:sysClr val="windowText" lastClr="000000">
                  <a:hueOff val="0"/>
                  <a:satOff val="0"/>
                  <a:lumOff val="0"/>
                  <a:alphaOff val="0"/>
                </a:sysClr>
              </a:solidFill>
              <a:latin typeface="Times New Roman"/>
              <a:ea typeface="+mn-ea"/>
              <a:cs typeface="Times New Roman"/>
            </a:rPr>
            <a:t>s</a:t>
          </a:r>
          <a:r>
            <a:rPr lang="tr-TR" sz="1000" kern="1200">
              <a:solidFill>
                <a:sysClr val="windowText" lastClr="000000">
                  <a:hueOff val="0"/>
                  <a:satOff val="0"/>
                  <a:lumOff val="0"/>
                  <a:alphaOff val="0"/>
                </a:sysClr>
              </a:solidFill>
              <a:latin typeface="Times New Roman"/>
              <a:ea typeface="+mn-ea"/>
              <a:cs typeface="Times New Roman"/>
            </a:rPr>
            <a:t>eç</a:t>
          </a:r>
          <a:r>
            <a:rPr lang="en-US" sz="1000" kern="1200">
              <a:solidFill>
                <a:sysClr val="windowText" lastClr="000000">
                  <a:hueOff val="0"/>
                  <a:satOff val="0"/>
                  <a:lumOff val="0"/>
                  <a:alphaOff val="0"/>
                </a:sysClr>
              </a:solidFill>
              <a:latin typeface="Times New Roman"/>
              <a:ea typeface="+mn-ea"/>
              <a:cs typeface="Times New Roman"/>
            </a:rPr>
            <a:t>enekler sunma</a:t>
          </a:r>
        </a:p>
      </dsp:txBody>
      <dsp:txXfrm>
        <a:off x="3401204" y="45732"/>
        <a:ext cx="2337314" cy="1029083"/>
      </dsp:txXfrm>
    </dsp:sp>
    <dsp:sp modelId="{98A9B5C1-8781-3543-B866-5549A9F069E3}">
      <dsp:nvSpPr>
        <dsp:cNvPr id="0" name=""/>
        <dsp:cNvSpPr/>
      </dsp:nvSpPr>
      <dsp:spPr>
        <a:xfrm>
          <a:off x="3409076" y="1074877"/>
          <a:ext cx="2338833" cy="102907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a:ea typeface="+mn-ea"/>
              <a:cs typeface="Times New Roman"/>
            </a:rPr>
            <a:t>Fiziksel eylemler icin alternatifler sunma </a:t>
          </a:r>
        </a:p>
        <a:p>
          <a:pPr marL="57150" lvl="1" indent="-57150" algn="l" defTabSz="444500">
            <a:lnSpc>
              <a:spcPct val="90000"/>
            </a:lnSpc>
            <a:spcBef>
              <a:spcPct val="0"/>
            </a:spcBef>
            <a:spcAft>
              <a:spcPct val="15000"/>
            </a:spcAft>
            <a:buChar char="••"/>
          </a:pPr>
          <a:r>
            <a:rPr lang="tr-TR" sz="1000" kern="1200">
              <a:solidFill>
                <a:sysClr val="windowText" lastClr="000000">
                  <a:hueOff val="0"/>
                  <a:satOff val="0"/>
                  <a:lumOff val="0"/>
                  <a:alphaOff val="0"/>
                </a:sysClr>
              </a:solidFill>
              <a:latin typeface="Times New Roman"/>
              <a:ea typeface="+mn-ea"/>
              <a:cs typeface="Times New Roman"/>
            </a:rPr>
            <a:t>İ</a:t>
          </a:r>
          <a:r>
            <a:rPr lang="en-US" sz="1000" kern="1200">
              <a:solidFill>
                <a:sysClr val="windowText" lastClr="000000">
                  <a:hueOff val="0"/>
                  <a:satOff val="0"/>
                  <a:lumOff val="0"/>
                  <a:alphaOff val="0"/>
                </a:sysClr>
              </a:solidFill>
              <a:latin typeface="Times New Roman"/>
              <a:ea typeface="+mn-ea"/>
              <a:cs typeface="Times New Roman"/>
            </a:rPr>
            <a:t>fade etme ve ileti</a:t>
          </a:r>
          <a:r>
            <a:rPr lang="tr-TR" sz="1000" kern="1200">
              <a:solidFill>
                <a:sysClr val="windowText" lastClr="000000">
                  <a:hueOff val="0"/>
                  <a:satOff val="0"/>
                  <a:lumOff val="0"/>
                  <a:alphaOff val="0"/>
                </a:sysClr>
              </a:solidFill>
              <a:latin typeface="Times New Roman"/>
              <a:ea typeface="+mn-ea"/>
              <a:cs typeface="Times New Roman"/>
            </a:rPr>
            <a:t>ş</a:t>
          </a:r>
          <a:r>
            <a:rPr lang="en-US" sz="1000" kern="1200">
              <a:solidFill>
                <a:sysClr val="windowText" lastClr="000000">
                  <a:hueOff val="0"/>
                  <a:satOff val="0"/>
                  <a:lumOff val="0"/>
                  <a:alphaOff val="0"/>
                </a:sysClr>
              </a:solidFill>
              <a:latin typeface="Times New Roman"/>
              <a:ea typeface="+mn-ea"/>
              <a:cs typeface="Times New Roman"/>
            </a:rPr>
            <a:t>im i</a:t>
          </a:r>
          <a:r>
            <a:rPr lang="tr-TR" sz="1000" kern="1200">
              <a:solidFill>
                <a:sysClr val="windowText" lastClr="000000">
                  <a:hueOff val="0"/>
                  <a:satOff val="0"/>
                  <a:lumOff val="0"/>
                  <a:alphaOff val="0"/>
                </a:sysClr>
              </a:solidFill>
              <a:latin typeface="Times New Roman"/>
              <a:ea typeface="+mn-ea"/>
              <a:cs typeface="Times New Roman"/>
            </a:rPr>
            <a:t>ç</a:t>
          </a:r>
          <a:r>
            <a:rPr lang="en-US" sz="1000" kern="1200">
              <a:solidFill>
                <a:sysClr val="windowText" lastClr="000000">
                  <a:hueOff val="0"/>
                  <a:satOff val="0"/>
                  <a:lumOff val="0"/>
                  <a:alphaOff val="0"/>
                </a:sysClr>
              </a:solidFill>
              <a:latin typeface="Times New Roman"/>
              <a:ea typeface="+mn-ea"/>
              <a:cs typeface="Times New Roman"/>
            </a:rPr>
            <a:t>in se</a:t>
          </a:r>
          <a:r>
            <a:rPr lang="tr-TR" sz="1000" kern="1200">
              <a:solidFill>
                <a:sysClr val="windowText" lastClr="000000">
                  <a:hueOff val="0"/>
                  <a:satOff val="0"/>
                  <a:lumOff val="0"/>
                  <a:alphaOff val="0"/>
                </a:sysClr>
              </a:solidFill>
              <a:latin typeface="Times New Roman"/>
              <a:ea typeface="+mn-ea"/>
              <a:cs typeface="Times New Roman"/>
            </a:rPr>
            <a:t>ç</a:t>
          </a:r>
          <a:r>
            <a:rPr lang="en-US" sz="1000" kern="1200">
              <a:solidFill>
                <a:sysClr val="windowText" lastClr="000000">
                  <a:hueOff val="0"/>
                  <a:satOff val="0"/>
                  <a:lumOff val="0"/>
                  <a:alphaOff val="0"/>
                </a:sysClr>
              </a:solidFill>
              <a:latin typeface="Times New Roman"/>
              <a:ea typeface="+mn-ea"/>
              <a:cs typeface="Times New Roman"/>
            </a:rPr>
            <a:t>enekler sunma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a:ea typeface="+mn-ea"/>
              <a:cs typeface="Times New Roman"/>
            </a:rPr>
            <a:t>Planlama, organize etme, karar verme, kendini izleme ve kendini degerlendirme gibi beceriler icin se</a:t>
          </a:r>
          <a:r>
            <a:rPr lang="tr-TR" sz="1000" kern="1200">
              <a:solidFill>
                <a:sysClr val="windowText" lastClr="000000">
                  <a:hueOff val="0"/>
                  <a:satOff val="0"/>
                  <a:lumOff val="0"/>
                  <a:alphaOff val="0"/>
                </a:sysClr>
              </a:solidFill>
              <a:latin typeface="Times New Roman"/>
              <a:ea typeface="+mn-ea"/>
              <a:cs typeface="Times New Roman"/>
            </a:rPr>
            <a:t>ç</a:t>
          </a:r>
          <a:r>
            <a:rPr lang="en-US" sz="1000" kern="1200">
              <a:solidFill>
                <a:sysClr val="windowText" lastClr="000000">
                  <a:hueOff val="0"/>
                  <a:satOff val="0"/>
                  <a:lumOff val="0"/>
                  <a:alphaOff val="0"/>
                </a:sysClr>
              </a:solidFill>
              <a:latin typeface="Times New Roman"/>
              <a:ea typeface="+mn-ea"/>
              <a:cs typeface="Times New Roman"/>
            </a:rPr>
            <a:t>enekler sunma</a:t>
          </a:r>
        </a:p>
      </dsp:txBody>
      <dsp:txXfrm>
        <a:off x="3409076" y="1074877"/>
        <a:ext cx="2338833" cy="1029079"/>
      </dsp:txXfrm>
    </dsp:sp>
    <dsp:sp modelId="{7173BE3F-8716-1143-BC1A-CB183748F4F2}">
      <dsp:nvSpPr>
        <dsp:cNvPr id="0" name=""/>
        <dsp:cNvSpPr/>
      </dsp:nvSpPr>
      <dsp:spPr>
        <a:xfrm>
          <a:off x="3414932" y="2104018"/>
          <a:ext cx="2360718" cy="102907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solidFill>
                <a:sysClr val="windowText" lastClr="000000">
                  <a:hueOff val="0"/>
                  <a:satOff val="0"/>
                  <a:lumOff val="0"/>
                  <a:alphaOff val="0"/>
                </a:sysClr>
              </a:solidFill>
              <a:latin typeface="Times New Roman"/>
              <a:ea typeface="+mn-ea"/>
              <a:cs typeface="Times New Roman"/>
            </a:rPr>
            <a:t>Öğ</a:t>
          </a:r>
          <a:r>
            <a:rPr lang="en-US" sz="1000" kern="1200">
              <a:solidFill>
                <a:sysClr val="windowText" lastClr="000000">
                  <a:hueOff val="0"/>
                  <a:satOff val="0"/>
                  <a:lumOff val="0"/>
                  <a:alphaOff val="0"/>
                </a:sysClr>
              </a:solidFill>
              <a:latin typeface="Times New Roman"/>
              <a:ea typeface="+mn-ea"/>
              <a:cs typeface="Times New Roman"/>
            </a:rPr>
            <a:t>renenlerin ders i</a:t>
          </a:r>
          <a:r>
            <a:rPr lang="tr-TR" sz="1000" kern="1200">
              <a:solidFill>
                <a:sysClr val="windowText" lastClr="000000">
                  <a:hueOff val="0"/>
                  <a:satOff val="0"/>
                  <a:lumOff val="0"/>
                  <a:alphaOff val="0"/>
                </a:sysClr>
              </a:solidFill>
              <a:latin typeface="Times New Roman"/>
              <a:ea typeface="+mn-ea"/>
              <a:cs typeface="Times New Roman"/>
            </a:rPr>
            <a:t>ç</a:t>
          </a:r>
          <a:r>
            <a:rPr lang="en-US" sz="1000" kern="1200">
              <a:solidFill>
                <a:sysClr val="windowText" lastClr="000000">
                  <a:hueOff val="0"/>
                  <a:satOff val="0"/>
                  <a:lumOff val="0"/>
                  <a:alphaOff val="0"/>
                </a:sysClr>
              </a:solidFill>
              <a:latin typeface="Times New Roman"/>
              <a:ea typeface="+mn-ea"/>
              <a:cs typeface="Times New Roman"/>
            </a:rPr>
            <a:t>eri</a:t>
          </a:r>
          <a:r>
            <a:rPr lang="tr-TR" sz="1000" kern="1200">
              <a:solidFill>
                <a:sysClr val="windowText" lastClr="000000">
                  <a:hueOff val="0"/>
                  <a:satOff val="0"/>
                  <a:lumOff val="0"/>
                  <a:alphaOff val="0"/>
                </a:sysClr>
              </a:solidFill>
              <a:latin typeface="Times New Roman"/>
              <a:ea typeface="+mn-ea"/>
              <a:cs typeface="Times New Roman"/>
            </a:rPr>
            <a:t>ğ</a:t>
          </a:r>
          <a:r>
            <a:rPr lang="en-US" sz="1000" kern="1200">
              <a:solidFill>
                <a:sysClr val="windowText" lastClr="000000">
                  <a:hueOff val="0"/>
                  <a:satOff val="0"/>
                  <a:lumOff val="0"/>
                  <a:alphaOff val="0"/>
                </a:sysClr>
              </a:solidFill>
              <a:latin typeface="Times New Roman"/>
              <a:ea typeface="+mn-ea"/>
              <a:cs typeface="Times New Roman"/>
            </a:rPr>
            <a:t>ine ilgilerini artt</a:t>
          </a:r>
          <a:r>
            <a:rPr lang="tr-TR" sz="1000" kern="1200">
              <a:solidFill>
                <a:sysClr val="windowText" lastClr="000000">
                  <a:hueOff val="0"/>
                  <a:satOff val="0"/>
                  <a:lumOff val="0"/>
                  <a:alphaOff val="0"/>
                </a:sysClr>
              </a:solidFill>
              <a:latin typeface="Times New Roman"/>
              <a:ea typeface="+mn-ea"/>
              <a:cs typeface="Times New Roman"/>
            </a:rPr>
            <a:t>ı</a:t>
          </a:r>
          <a:r>
            <a:rPr lang="en-US" sz="1000" kern="1200">
              <a:solidFill>
                <a:sysClr val="windowText" lastClr="000000">
                  <a:hueOff val="0"/>
                  <a:satOff val="0"/>
                  <a:lumOff val="0"/>
                  <a:alphaOff val="0"/>
                </a:sysClr>
              </a:solidFill>
              <a:latin typeface="Times New Roman"/>
              <a:ea typeface="+mn-ea"/>
              <a:cs typeface="Times New Roman"/>
            </a:rPr>
            <a:t>rmak i</a:t>
          </a:r>
          <a:r>
            <a:rPr lang="tr-TR" sz="1000" kern="1200">
              <a:solidFill>
                <a:sysClr val="windowText" lastClr="000000">
                  <a:hueOff val="0"/>
                  <a:satOff val="0"/>
                  <a:lumOff val="0"/>
                  <a:alphaOff val="0"/>
                </a:sysClr>
              </a:solidFill>
              <a:latin typeface="Times New Roman"/>
              <a:ea typeface="+mn-ea"/>
              <a:cs typeface="Times New Roman"/>
            </a:rPr>
            <a:t>ç</a:t>
          </a:r>
          <a:r>
            <a:rPr lang="en-US" sz="1000" kern="1200">
              <a:solidFill>
                <a:sysClr val="windowText" lastClr="000000">
                  <a:hueOff val="0"/>
                  <a:satOff val="0"/>
                  <a:lumOff val="0"/>
                  <a:alphaOff val="0"/>
                </a:sysClr>
              </a:solidFill>
              <a:latin typeface="Times New Roman"/>
              <a:ea typeface="+mn-ea"/>
              <a:cs typeface="Times New Roman"/>
            </a:rPr>
            <a:t>in alternatifler sunma</a:t>
          </a:r>
        </a:p>
        <a:p>
          <a:pPr marL="57150" lvl="1" indent="-57150" algn="l" defTabSz="444500">
            <a:lnSpc>
              <a:spcPct val="90000"/>
            </a:lnSpc>
            <a:spcBef>
              <a:spcPct val="0"/>
            </a:spcBef>
            <a:spcAft>
              <a:spcPct val="15000"/>
            </a:spcAft>
            <a:buChar char="••"/>
          </a:pPr>
          <a:r>
            <a:rPr lang="tr-TR" sz="1000" kern="1200">
              <a:solidFill>
                <a:sysClr val="windowText" lastClr="000000">
                  <a:hueOff val="0"/>
                  <a:satOff val="0"/>
                  <a:lumOff val="0"/>
                  <a:alphaOff val="0"/>
                </a:sysClr>
              </a:solidFill>
              <a:latin typeface="Times New Roman"/>
              <a:ea typeface="+mn-ea"/>
              <a:cs typeface="Times New Roman"/>
            </a:rPr>
            <a:t>Öğ</a:t>
          </a:r>
          <a:r>
            <a:rPr lang="en-US" sz="1000" kern="1200">
              <a:solidFill>
                <a:sysClr val="windowText" lastClr="000000">
                  <a:hueOff val="0"/>
                  <a:satOff val="0"/>
                  <a:lumOff val="0"/>
                  <a:alphaOff val="0"/>
                </a:sysClr>
              </a:solidFill>
              <a:latin typeface="Times New Roman"/>
              <a:ea typeface="+mn-ea"/>
              <a:cs typeface="Times New Roman"/>
            </a:rPr>
            <a:t>renenlerin </a:t>
          </a:r>
          <a:r>
            <a:rPr lang="tr-TR" sz="1000" kern="1200">
              <a:solidFill>
                <a:sysClr val="windowText" lastClr="000000">
                  <a:hueOff val="0"/>
                  <a:satOff val="0"/>
                  <a:lumOff val="0"/>
                  <a:alphaOff val="0"/>
                </a:sysClr>
              </a:solidFill>
              <a:latin typeface="Times New Roman"/>
              <a:ea typeface="+mn-ea"/>
              <a:cs typeface="Times New Roman"/>
            </a:rPr>
            <a:t>ç</a:t>
          </a:r>
          <a:r>
            <a:rPr lang="en-US" sz="1000" kern="1200">
              <a:solidFill>
                <a:sysClr val="windowText" lastClr="000000">
                  <a:hueOff val="0"/>
                  <a:satOff val="0"/>
                  <a:lumOff val="0"/>
                  <a:alphaOff val="0"/>
                </a:sysClr>
              </a:solidFill>
              <a:latin typeface="Times New Roman"/>
              <a:ea typeface="+mn-ea"/>
              <a:cs typeface="Times New Roman"/>
            </a:rPr>
            <a:t>abalarini s</a:t>
          </a:r>
          <a:r>
            <a:rPr lang="tr-TR" sz="1000" kern="1200">
              <a:solidFill>
                <a:sysClr val="windowText" lastClr="000000">
                  <a:hueOff val="0"/>
                  <a:satOff val="0"/>
                  <a:lumOff val="0"/>
                  <a:alphaOff val="0"/>
                </a:sysClr>
              </a:solidFill>
              <a:latin typeface="Times New Roman"/>
              <a:ea typeface="+mn-ea"/>
              <a:cs typeface="Times New Roman"/>
            </a:rPr>
            <a:t>ür</a:t>
          </a:r>
          <a:r>
            <a:rPr lang="en-US" sz="1000" kern="1200">
              <a:solidFill>
                <a:sysClr val="windowText" lastClr="000000">
                  <a:hueOff val="0"/>
                  <a:satOff val="0"/>
                  <a:lumOff val="0"/>
                  <a:alphaOff val="0"/>
                </a:sysClr>
              </a:solidFill>
              <a:latin typeface="Times New Roman"/>
              <a:ea typeface="+mn-ea"/>
              <a:cs typeface="Times New Roman"/>
            </a:rPr>
            <a:t>d</a:t>
          </a:r>
          <a:r>
            <a:rPr lang="tr-TR" sz="1000" kern="1200">
              <a:solidFill>
                <a:sysClr val="windowText" lastClr="000000">
                  <a:hueOff val="0"/>
                  <a:satOff val="0"/>
                  <a:lumOff val="0"/>
                  <a:alphaOff val="0"/>
                </a:sysClr>
              </a:solidFill>
              <a:latin typeface="Times New Roman"/>
              <a:ea typeface="+mn-ea"/>
              <a:cs typeface="Times New Roman"/>
            </a:rPr>
            <a:t>ü</a:t>
          </a:r>
          <a:r>
            <a:rPr lang="en-US" sz="1000" kern="1200">
              <a:solidFill>
                <a:sysClr val="windowText" lastClr="000000">
                  <a:hueOff val="0"/>
                  <a:satOff val="0"/>
                  <a:lumOff val="0"/>
                  <a:alphaOff val="0"/>
                </a:sysClr>
              </a:solidFill>
              <a:latin typeface="Times New Roman"/>
              <a:ea typeface="+mn-ea"/>
              <a:cs typeface="Times New Roman"/>
            </a:rPr>
            <a:t>rebilir k</a:t>
          </a:r>
          <a:r>
            <a:rPr lang="tr-TR" sz="1000" kern="1200">
              <a:solidFill>
                <a:sysClr val="windowText" lastClr="000000">
                  <a:hueOff val="0"/>
                  <a:satOff val="0"/>
                  <a:lumOff val="0"/>
                  <a:alphaOff val="0"/>
                </a:sysClr>
              </a:solidFill>
              <a:latin typeface="Times New Roman"/>
              <a:ea typeface="+mn-ea"/>
              <a:cs typeface="Times New Roman"/>
            </a:rPr>
            <a:t>ı</a:t>
          </a:r>
          <a:r>
            <a:rPr lang="en-US" sz="1000" kern="1200">
              <a:solidFill>
                <a:sysClr val="windowText" lastClr="000000">
                  <a:hueOff val="0"/>
                  <a:satOff val="0"/>
                  <a:lumOff val="0"/>
                  <a:alphaOff val="0"/>
                </a:sysClr>
              </a:solidFill>
              <a:latin typeface="Times New Roman"/>
              <a:ea typeface="+mn-ea"/>
              <a:cs typeface="Times New Roman"/>
            </a:rPr>
            <a:t>lmak i</a:t>
          </a:r>
          <a:r>
            <a:rPr lang="tr-TR" sz="1000" kern="1200">
              <a:solidFill>
                <a:sysClr val="windowText" lastClr="000000">
                  <a:hueOff val="0"/>
                  <a:satOff val="0"/>
                  <a:lumOff val="0"/>
                  <a:alphaOff val="0"/>
                </a:sysClr>
              </a:solidFill>
              <a:latin typeface="Times New Roman"/>
              <a:ea typeface="+mn-ea"/>
              <a:cs typeface="Times New Roman"/>
            </a:rPr>
            <a:t>ç</a:t>
          </a:r>
          <a:r>
            <a:rPr lang="en-US" sz="1000" kern="1200">
              <a:solidFill>
                <a:sysClr val="windowText" lastClr="000000">
                  <a:hueOff val="0"/>
                  <a:satOff val="0"/>
                  <a:lumOff val="0"/>
                  <a:alphaOff val="0"/>
                </a:sysClr>
              </a:solidFill>
              <a:latin typeface="Times New Roman"/>
              <a:ea typeface="+mn-ea"/>
              <a:cs typeface="Times New Roman"/>
            </a:rPr>
            <a:t>in alternatifler sunma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a:ea typeface="+mn-ea"/>
              <a:cs typeface="Times New Roman"/>
            </a:rPr>
            <a:t>Kendini d</a:t>
          </a:r>
          <a:r>
            <a:rPr lang="tr-TR" sz="1000" kern="1200">
              <a:solidFill>
                <a:sysClr val="windowText" lastClr="000000">
                  <a:hueOff val="0"/>
                  <a:satOff val="0"/>
                  <a:lumOff val="0"/>
                  <a:alphaOff val="0"/>
                </a:sysClr>
              </a:solidFill>
              <a:latin typeface="Times New Roman"/>
              <a:ea typeface="+mn-ea"/>
              <a:cs typeface="Times New Roman"/>
            </a:rPr>
            <a:t>ü</a:t>
          </a:r>
          <a:r>
            <a:rPr lang="en-US" sz="1000" kern="1200">
              <a:solidFill>
                <a:sysClr val="windowText" lastClr="000000">
                  <a:hueOff val="0"/>
                  <a:satOff val="0"/>
                  <a:lumOff val="0"/>
                  <a:alphaOff val="0"/>
                </a:sysClr>
              </a:solidFill>
              <a:latin typeface="Times New Roman"/>
              <a:ea typeface="+mn-ea"/>
              <a:cs typeface="Times New Roman"/>
            </a:rPr>
            <a:t>zenleme i</a:t>
          </a:r>
          <a:r>
            <a:rPr lang="tr-TR" sz="1000" kern="1200">
              <a:solidFill>
                <a:sysClr val="windowText" lastClr="000000">
                  <a:hueOff val="0"/>
                  <a:satOff val="0"/>
                  <a:lumOff val="0"/>
                  <a:alphaOff val="0"/>
                </a:sysClr>
              </a:solidFill>
              <a:latin typeface="Times New Roman"/>
              <a:ea typeface="+mn-ea"/>
              <a:cs typeface="Times New Roman"/>
            </a:rPr>
            <a:t>ç</a:t>
          </a:r>
          <a:r>
            <a:rPr lang="en-US" sz="1000" kern="1200">
              <a:solidFill>
                <a:sysClr val="windowText" lastClr="000000">
                  <a:hueOff val="0"/>
                  <a:satOff val="0"/>
                  <a:lumOff val="0"/>
                  <a:alphaOff val="0"/>
                </a:sysClr>
              </a:solidFill>
              <a:latin typeface="Times New Roman"/>
              <a:ea typeface="+mn-ea"/>
              <a:cs typeface="Times New Roman"/>
            </a:rPr>
            <a:t>in alternatifler sunma</a:t>
          </a:r>
        </a:p>
      </dsp:txBody>
      <dsp:txXfrm>
        <a:off x="3414932" y="2104018"/>
        <a:ext cx="2360718" cy="102907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F16B0-894E-4D0F-B08D-A80604250F2B}">
      <dsp:nvSpPr>
        <dsp:cNvPr id="0" name=""/>
        <dsp:cNvSpPr/>
      </dsp:nvSpPr>
      <dsp:spPr>
        <a:xfrm>
          <a:off x="2179524" y="131878"/>
          <a:ext cx="1398409" cy="6737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ÖZEL ÖĞRENME GÜÇLÜKLERİ</a:t>
          </a:r>
        </a:p>
      </dsp:txBody>
      <dsp:txXfrm>
        <a:off x="2199258" y="151612"/>
        <a:ext cx="1358941" cy="634304"/>
      </dsp:txXfrm>
    </dsp:sp>
    <dsp:sp modelId="{2CB41E1E-D879-4388-8CC0-39BEF8DC821B}">
      <dsp:nvSpPr>
        <dsp:cNvPr id="0" name=""/>
        <dsp:cNvSpPr/>
      </dsp:nvSpPr>
      <dsp:spPr>
        <a:xfrm>
          <a:off x="1314848" y="805651"/>
          <a:ext cx="1563880" cy="372909"/>
        </a:xfrm>
        <a:custGeom>
          <a:avLst/>
          <a:gdLst/>
          <a:ahLst/>
          <a:cxnLst/>
          <a:rect l="0" t="0" r="0" b="0"/>
          <a:pathLst>
            <a:path>
              <a:moveTo>
                <a:pt x="1563880" y="0"/>
              </a:moveTo>
              <a:lnTo>
                <a:pt x="1563880" y="186454"/>
              </a:lnTo>
              <a:lnTo>
                <a:pt x="0" y="186454"/>
              </a:lnTo>
              <a:lnTo>
                <a:pt x="0" y="37290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9A25D1-36EF-4EB7-9022-364F3EDBC47C}">
      <dsp:nvSpPr>
        <dsp:cNvPr id="0" name=""/>
        <dsp:cNvSpPr/>
      </dsp:nvSpPr>
      <dsp:spPr>
        <a:xfrm>
          <a:off x="615643" y="1178560"/>
          <a:ext cx="1398409" cy="40984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İçerir</a:t>
          </a:r>
        </a:p>
      </dsp:txBody>
      <dsp:txXfrm>
        <a:off x="627647" y="1190564"/>
        <a:ext cx="1374401" cy="385838"/>
      </dsp:txXfrm>
    </dsp:sp>
    <dsp:sp modelId="{DEB2015D-7602-4A88-A817-32726F0A25FF}">
      <dsp:nvSpPr>
        <dsp:cNvPr id="0" name=""/>
        <dsp:cNvSpPr/>
      </dsp:nvSpPr>
      <dsp:spPr>
        <a:xfrm>
          <a:off x="1269128" y="1588406"/>
          <a:ext cx="91440" cy="372909"/>
        </a:xfrm>
        <a:custGeom>
          <a:avLst/>
          <a:gdLst/>
          <a:ahLst/>
          <a:cxnLst/>
          <a:rect l="0" t="0" r="0" b="0"/>
          <a:pathLst>
            <a:path>
              <a:moveTo>
                <a:pt x="45720" y="0"/>
              </a:moveTo>
              <a:lnTo>
                <a:pt x="45720" y="37290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C1E934-6E0E-406E-9C21-A82BD0701BD9}">
      <dsp:nvSpPr>
        <dsp:cNvPr id="0" name=""/>
        <dsp:cNvSpPr/>
      </dsp:nvSpPr>
      <dsp:spPr>
        <a:xfrm>
          <a:off x="1413" y="1961316"/>
          <a:ext cx="2626871" cy="1041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a:t>
          </a:r>
          <a:r>
            <a:rPr lang="en-US" sz="1000" kern="1200">
              <a:solidFill>
                <a:sysClr val="windowText" lastClr="000000"/>
              </a:solidFill>
              <a:latin typeface="Times New Roman" panose="02020603050405020304" pitchFamily="18" charset="0"/>
              <a:cs typeface="Times New Roman" panose="02020603050405020304" pitchFamily="18" charset="0"/>
            </a:rPr>
            <a:t>Alg</a:t>
          </a:r>
          <a:r>
            <a:rPr lang="tr-TR" sz="1000" kern="1200">
              <a:solidFill>
                <a:sysClr val="windowText" lastClr="000000"/>
              </a:solidFill>
              <a:latin typeface="Times New Roman" panose="02020603050405020304" pitchFamily="18" charset="0"/>
              <a:cs typeface="Times New Roman" panose="02020603050405020304" pitchFamily="18" charset="0"/>
            </a:rPr>
            <a:t>ı</a:t>
          </a:r>
          <a:r>
            <a:rPr lang="en-US" sz="1000" kern="1200">
              <a:solidFill>
                <a:sysClr val="windowText" lastClr="000000"/>
              </a:solidFill>
              <a:latin typeface="Times New Roman" panose="02020603050405020304" pitchFamily="18" charset="0"/>
              <a:cs typeface="Times New Roman" panose="02020603050405020304" pitchFamily="18" charset="0"/>
            </a:rPr>
            <a:t> bozuklugu</a:t>
          </a:r>
          <a:endParaRPr lang="tr-TR" sz="1000" kern="1200">
            <a:solidFill>
              <a:sysClr val="windowText" lastClr="000000"/>
            </a:solidFill>
            <a:latin typeface="Times New Roman" panose="02020603050405020304" pitchFamily="18" charset="0"/>
            <a:cs typeface="Times New Roman" panose="02020603050405020304" pitchFamily="18" charset="0"/>
          </a:endParaRPr>
        </a:p>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a:t>
          </a:r>
          <a:r>
            <a:rPr lang="en-US" sz="1000" kern="1200">
              <a:solidFill>
                <a:sysClr val="windowText" lastClr="000000"/>
              </a:solidFill>
              <a:latin typeface="Times New Roman" panose="02020603050405020304" pitchFamily="18" charset="0"/>
              <a:cs typeface="Times New Roman" panose="02020603050405020304" pitchFamily="18" charset="0"/>
            </a:rPr>
            <a:t>Beyin hasari</a:t>
          </a:r>
          <a:endParaRPr lang="tr-TR" sz="1000" kern="1200">
            <a:solidFill>
              <a:sysClr val="windowText" lastClr="000000"/>
            </a:solidFill>
            <a:latin typeface="Times New Roman" panose="02020603050405020304" pitchFamily="18" charset="0"/>
            <a:cs typeface="Times New Roman" panose="02020603050405020304" pitchFamily="18" charset="0"/>
          </a:endParaRPr>
        </a:p>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a:t>
          </a:r>
          <a:r>
            <a:rPr lang="en-US" sz="1000" kern="1200">
              <a:solidFill>
                <a:sysClr val="windowText" lastClr="000000"/>
              </a:solidFill>
              <a:latin typeface="Times New Roman" panose="02020603050405020304" pitchFamily="18" charset="0"/>
              <a:cs typeface="Times New Roman" panose="02020603050405020304" pitchFamily="18" charset="0"/>
            </a:rPr>
            <a:t>Minimal beyin disfonksiyonu</a:t>
          </a:r>
          <a:endParaRPr lang="tr-TR" sz="1000" kern="1200">
            <a:solidFill>
              <a:sysClr val="windowText" lastClr="000000"/>
            </a:solidFill>
            <a:latin typeface="Times New Roman" panose="02020603050405020304" pitchFamily="18" charset="0"/>
            <a:cs typeface="Times New Roman" panose="02020603050405020304" pitchFamily="18" charset="0"/>
          </a:endParaRPr>
        </a:p>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a:t>
          </a:r>
          <a:r>
            <a:rPr lang="en-US" sz="1000" kern="1200">
              <a:solidFill>
                <a:sysClr val="windowText" lastClr="000000"/>
              </a:solidFill>
              <a:latin typeface="Times New Roman" panose="02020603050405020304" pitchFamily="18" charset="0"/>
              <a:cs typeface="Times New Roman" panose="02020603050405020304" pitchFamily="18" charset="0"/>
            </a:rPr>
            <a:t>Disleksi </a:t>
          </a:r>
          <a:endParaRPr lang="tr-TR" sz="1000" kern="1200">
            <a:solidFill>
              <a:sysClr val="windowText" lastClr="000000"/>
            </a:solidFill>
            <a:latin typeface="Times New Roman" panose="02020603050405020304" pitchFamily="18" charset="0"/>
            <a:cs typeface="Times New Roman" panose="02020603050405020304" pitchFamily="18" charset="0"/>
          </a:endParaRPr>
        </a:p>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a:t>
          </a:r>
          <a:r>
            <a:rPr lang="en-US" sz="1000" kern="1200">
              <a:solidFill>
                <a:sysClr val="windowText" lastClr="000000"/>
              </a:solidFill>
              <a:latin typeface="Times New Roman" panose="02020603050405020304" pitchFamily="18" charset="0"/>
              <a:cs typeface="Times New Roman" panose="02020603050405020304" pitchFamily="18" charset="0"/>
            </a:rPr>
            <a:t>Geli</a:t>
          </a:r>
          <a:r>
            <a:rPr lang="tr-TR" sz="1000" kern="1200">
              <a:solidFill>
                <a:sysClr val="windowText" lastClr="000000"/>
              </a:solidFill>
              <a:latin typeface="Times New Roman" panose="02020603050405020304" pitchFamily="18" charset="0"/>
              <a:cs typeface="Times New Roman" panose="02020603050405020304" pitchFamily="18" charset="0"/>
            </a:rPr>
            <a:t>ş</a:t>
          </a:r>
          <a:r>
            <a:rPr lang="en-US" sz="1000" kern="1200">
              <a:solidFill>
                <a:sysClr val="windowText" lastClr="000000"/>
              </a:solidFill>
              <a:latin typeface="Times New Roman" panose="02020603050405020304" pitchFamily="18" charset="0"/>
              <a:cs typeface="Times New Roman" panose="02020603050405020304" pitchFamily="18" charset="0"/>
            </a:rPr>
            <a:t>imsel afazi </a:t>
          </a:r>
          <a:endParaRPr lang="tr-TR" sz="1000" kern="1200">
            <a:solidFill>
              <a:sysClr val="windowText" lastClr="000000"/>
            </a:solidFill>
            <a:latin typeface="Times New Roman" panose="02020603050405020304" pitchFamily="18" charset="0"/>
            <a:cs typeface="Times New Roman" panose="02020603050405020304" pitchFamily="18" charset="0"/>
          </a:endParaRPr>
        </a:p>
      </dsp:txBody>
      <dsp:txXfrm>
        <a:off x="31909" y="1991812"/>
        <a:ext cx="2565879" cy="980208"/>
      </dsp:txXfrm>
    </dsp:sp>
    <dsp:sp modelId="{12BAAEF5-4ABB-4858-B985-085095DD677C}">
      <dsp:nvSpPr>
        <dsp:cNvPr id="0" name=""/>
        <dsp:cNvSpPr/>
      </dsp:nvSpPr>
      <dsp:spPr>
        <a:xfrm>
          <a:off x="2878729" y="805651"/>
          <a:ext cx="1563880" cy="372909"/>
        </a:xfrm>
        <a:custGeom>
          <a:avLst/>
          <a:gdLst/>
          <a:ahLst/>
          <a:cxnLst/>
          <a:rect l="0" t="0" r="0" b="0"/>
          <a:pathLst>
            <a:path>
              <a:moveTo>
                <a:pt x="0" y="0"/>
              </a:moveTo>
              <a:lnTo>
                <a:pt x="0" y="186454"/>
              </a:lnTo>
              <a:lnTo>
                <a:pt x="1563880" y="186454"/>
              </a:lnTo>
              <a:lnTo>
                <a:pt x="1563880" y="37290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43CDDD-77E9-4362-B094-C84E8ECD827C}">
      <dsp:nvSpPr>
        <dsp:cNvPr id="0" name=""/>
        <dsp:cNvSpPr/>
      </dsp:nvSpPr>
      <dsp:spPr>
        <a:xfrm>
          <a:off x="3743404" y="1178560"/>
          <a:ext cx="1398409" cy="41167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İçermez</a:t>
          </a:r>
        </a:p>
      </dsp:txBody>
      <dsp:txXfrm>
        <a:off x="3755461" y="1190617"/>
        <a:ext cx="1374295" cy="387559"/>
      </dsp:txXfrm>
    </dsp:sp>
    <dsp:sp modelId="{2F240E0A-049F-4A19-9A2C-A5922D84710C}">
      <dsp:nvSpPr>
        <dsp:cNvPr id="0" name=""/>
        <dsp:cNvSpPr/>
      </dsp:nvSpPr>
      <dsp:spPr>
        <a:xfrm>
          <a:off x="4396889" y="1590234"/>
          <a:ext cx="91440" cy="372909"/>
        </a:xfrm>
        <a:custGeom>
          <a:avLst/>
          <a:gdLst/>
          <a:ahLst/>
          <a:cxnLst/>
          <a:rect l="0" t="0" r="0" b="0"/>
          <a:pathLst>
            <a:path>
              <a:moveTo>
                <a:pt x="45720" y="0"/>
              </a:moveTo>
              <a:lnTo>
                <a:pt x="45720" y="37290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9D8FD-0355-4D31-B8EA-E3C527DC6AAF}">
      <dsp:nvSpPr>
        <dsp:cNvPr id="0" name=""/>
        <dsp:cNvSpPr/>
      </dsp:nvSpPr>
      <dsp:spPr>
        <a:xfrm>
          <a:off x="3047807" y="1963143"/>
          <a:ext cx="2789604" cy="104378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a:t>
          </a:r>
          <a:r>
            <a:rPr lang="en-US" sz="1000" kern="1200">
              <a:solidFill>
                <a:sysClr val="windowText" lastClr="000000"/>
              </a:solidFill>
              <a:latin typeface="Times New Roman" panose="02020603050405020304" pitchFamily="18" charset="0"/>
              <a:cs typeface="Times New Roman" panose="02020603050405020304" pitchFamily="18" charset="0"/>
            </a:rPr>
            <a:t>G</a:t>
          </a:r>
          <a:r>
            <a:rPr lang="tr-TR" sz="1000" kern="1200">
              <a:solidFill>
                <a:sysClr val="windowText" lastClr="000000"/>
              </a:solidFill>
              <a:latin typeface="Times New Roman" panose="02020603050405020304" pitchFamily="18" charset="0"/>
              <a:cs typeface="Times New Roman" panose="02020603050405020304" pitchFamily="18" charset="0"/>
            </a:rPr>
            <a:t>ö</a:t>
          </a:r>
          <a:r>
            <a:rPr lang="en-US" sz="1000" kern="1200">
              <a:solidFill>
                <a:sysClr val="windowText" lastClr="000000"/>
              </a:solidFill>
              <a:latin typeface="Times New Roman" panose="02020603050405020304" pitchFamily="18" charset="0"/>
              <a:cs typeface="Times New Roman" panose="02020603050405020304" pitchFamily="18" charset="0"/>
            </a:rPr>
            <a:t>rme, duyma ya da motor becerilerinden kaynaklanan </a:t>
          </a:r>
          <a:r>
            <a:rPr lang="tr-TR" sz="1000" kern="1200">
              <a:solidFill>
                <a:sysClr val="windowText" lastClr="000000"/>
              </a:solidFill>
              <a:latin typeface="Times New Roman" panose="02020603050405020304" pitchFamily="18" charset="0"/>
              <a:cs typeface="Times New Roman" panose="02020603050405020304" pitchFamily="18" charset="0"/>
            </a:rPr>
            <a:t>öğ</a:t>
          </a:r>
          <a:r>
            <a:rPr lang="en-US" sz="1000" kern="1200">
              <a:solidFill>
                <a:sysClr val="windowText" lastClr="000000"/>
              </a:solidFill>
              <a:latin typeface="Times New Roman" panose="02020603050405020304" pitchFamily="18" charset="0"/>
              <a:cs typeface="Times New Roman" panose="02020603050405020304" pitchFamily="18" charset="0"/>
            </a:rPr>
            <a:t>renme </a:t>
          </a:r>
          <a:r>
            <a:rPr lang="tr-TR" sz="1000" kern="1200">
              <a:solidFill>
                <a:sysClr val="windowText" lastClr="000000"/>
              </a:solidFill>
              <a:latin typeface="Times New Roman" panose="02020603050405020304" pitchFamily="18" charset="0"/>
              <a:cs typeface="Times New Roman" panose="02020603050405020304" pitchFamily="18" charset="0"/>
            </a:rPr>
            <a:t>güçlükleri</a:t>
          </a:r>
        </a:p>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a:t>
          </a:r>
          <a:r>
            <a:rPr lang="en-US" sz="1000" kern="1200">
              <a:solidFill>
                <a:sysClr val="windowText" lastClr="000000"/>
              </a:solidFill>
              <a:latin typeface="Times New Roman" panose="02020603050405020304" pitchFamily="18" charset="0"/>
              <a:cs typeface="Times New Roman" panose="02020603050405020304" pitchFamily="18" charset="0"/>
            </a:rPr>
            <a:t>Zihinsel yetersizlik,</a:t>
          </a:r>
          <a:endParaRPr lang="tr-TR" sz="1000" kern="1200">
            <a:solidFill>
              <a:sysClr val="windowText" lastClr="000000"/>
            </a:solidFill>
            <a:latin typeface="Times New Roman" panose="02020603050405020304" pitchFamily="18" charset="0"/>
            <a:cs typeface="Times New Roman" panose="02020603050405020304" pitchFamily="18" charset="0"/>
          </a:endParaRPr>
        </a:p>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a:t>
          </a:r>
          <a:r>
            <a:rPr lang="en-US" sz="1000" kern="1200">
              <a:solidFill>
                <a:sysClr val="windowText" lastClr="000000"/>
              </a:solidFill>
              <a:latin typeface="Times New Roman" panose="02020603050405020304" pitchFamily="18" charset="0"/>
              <a:cs typeface="Times New Roman" panose="02020603050405020304" pitchFamily="18" charset="0"/>
            </a:rPr>
            <a:t>Duygusal/Davra</a:t>
          </a:r>
          <a:r>
            <a:rPr lang="tr-TR" sz="1000" kern="1200">
              <a:solidFill>
                <a:sysClr val="windowText" lastClr="000000"/>
              </a:solidFill>
              <a:latin typeface="Times New Roman" panose="02020603050405020304" pitchFamily="18" charset="0"/>
              <a:cs typeface="Times New Roman" panose="02020603050405020304" pitchFamily="18" charset="0"/>
            </a:rPr>
            <a:t>nışsal </a:t>
          </a:r>
          <a:r>
            <a:rPr lang="en-US" sz="1000" kern="1200">
              <a:solidFill>
                <a:sysClr val="windowText" lastClr="000000"/>
              </a:solidFill>
              <a:latin typeface="Times New Roman" panose="02020603050405020304" pitchFamily="18" charset="0"/>
              <a:cs typeface="Times New Roman" panose="02020603050405020304" pitchFamily="18" charset="0"/>
            </a:rPr>
            <a:t>bozukluklar </a:t>
          </a:r>
          <a:endParaRPr lang="tr-TR" sz="1000" kern="1200">
            <a:solidFill>
              <a:sysClr val="windowText" lastClr="000000"/>
            </a:solidFill>
            <a:latin typeface="Times New Roman" panose="02020603050405020304" pitchFamily="18" charset="0"/>
            <a:cs typeface="Times New Roman" panose="02020603050405020304" pitchFamily="18" charset="0"/>
          </a:endParaRPr>
        </a:p>
        <a:p>
          <a:pPr lvl="0" algn="l"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-Çev</a:t>
          </a:r>
          <a:r>
            <a:rPr lang="en-US" sz="1000" kern="1200">
              <a:solidFill>
                <a:sysClr val="windowText" lastClr="000000"/>
              </a:solidFill>
              <a:latin typeface="Times New Roman" panose="02020603050405020304" pitchFamily="18" charset="0"/>
              <a:cs typeface="Times New Roman" panose="02020603050405020304" pitchFamily="18" charset="0"/>
            </a:rPr>
            <a:t>resel, k</a:t>
          </a:r>
          <a:r>
            <a:rPr lang="tr-TR" sz="1000" kern="1200">
              <a:solidFill>
                <a:sysClr val="windowText" lastClr="000000"/>
              </a:solidFill>
              <a:latin typeface="Times New Roman" panose="02020603050405020304" pitchFamily="18" charset="0"/>
              <a:cs typeface="Times New Roman" panose="02020603050405020304" pitchFamily="18" charset="0"/>
            </a:rPr>
            <a:t>ü</a:t>
          </a:r>
          <a:r>
            <a:rPr lang="en-US" sz="1000" kern="1200">
              <a:solidFill>
                <a:sysClr val="windowText" lastClr="000000"/>
              </a:solidFill>
              <a:latin typeface="Times New Roman" panose="02020603050405020304" pitchFamily="18" charset="0"/>
              <a:cs typeface="Times New Roman" panose="02020603050405020304" pitchFamily="18" charset="0"/>
            </a:rPr>
            <a:t>lt</a:t>
          </a:r>
          <a:r>
            <a:rPr lang="tr-TR" sz="1000" kern="1200">
              <a:solidFill>
                <a:sysClr val="windowText" lastClr="000000"/>
              </a:solidFill>
              <a:latin typeface="Times New Roman" panose="02020603050405020304" pitchFamily="18" charset="0"/>
              <a:cs typeface="Times New Roman" panose="02020603050405020304" pitchFamily="18" charset="0"/>
            </a:rPr>
            <a:t>ü</a:t>
          </a:r>
          <a:r>
            <a:rPr lang="en-US" sz="1000" kern="1200">
              <a:solidFill>
                <a:sysClr val="windowText" lastClr="000000"/>
              </a:solidFill>
              <a:latin typeface="Times New Roman" panose="02020603050405020304" pitchFamily="18" charset="0"/>
              <a:cs typeface="Times New Roman" panose="02020603050405020304" pitchFamily="18" charset="0"/>
            </a:rPr>
            <a:t>rel ya da ekonomik dezavantajlar</a:t>
          </a:r>
          <a:endParaRPr lang="tr-TR" sz="1000" kern="1200">
            <a:solidFill>
              <a:sysClr val="windowText" lastClr="000000"/>
            </a:solidFill>
            <a:latin typeface="Times New Roman" panose="02020603050405020304" pitchFamily="18" charset="0"/>
            <a:cs typeface="Times New Roman" panose="02020603050405020304" pitchFamily="18" charset="0"/>
          </a:endParaRPr>
        </a:p>
      </dsp:txBody>
      <dsp:txXfrm>
        <a:off x="3078378" y="1993714"/>
        <a:ext cx="2728462" cy="9826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2D4B9B-0858-472F-A110-C27CEA2F4E13}">
      <dsp:nvSpPr>
        <dsp:cNvPr id="0" name=""/>
        <dsp:cNvSpPr/>
      </dsp:nvSpPr>
      <dsp:spPr>
        <a:xfrm>
          <a:off x="0" y="300613"/>
          <a:ext cx="5870331" cy="8190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Konuşmada gecikme</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Dili anlamada güçlükler</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Konuşma esnasında kelime hatırlama ve hızlı isimlendirme görevlerinde zorluklar</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Sınırlı sözcük dağarcığı</a:t>
          </a:r>
        </a:p>
      </dsp:txBody>
      <dsp:txXfrm>
        <a:off x="0" y="300613"/>
        <a:ext cx="5870331" cy="819000"/>
      </dsp:txXfrm>
    </dsp:sp>
    <dsp:sp modelId="{96C328DE-11BD-4792-A460-D6859AA76629}">
      <dsp:nvSpPr>
        <dsp:cNvPr id="0" name=""/>
        <dsp:cNvSpPr/>
      </dsp:nvSpPr>
      <dsp:spPr>
        <a:xfrm>
          <a:off x="293516" y="108733"/>
          <a:ext cx="4109231" cy="38376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Dil gelişimi ve kullanımına ilişkin sorunlar</a:t>
          </a:r>
        </a:p>
      </dsp:txBody>
      <dsp:txXfrm>
        <a:off x="312250" y="127467"/>
        <a:ext cx="4071763" cy="346292"/>
      </dsp:txXfrm>
    </dsp:sp>
    <dsp:sp modelId="{7BDD4330-E3C3-41AA-9D66-428924A14EEB}">
      <dsp:nvSpPr>
        <dsp:cNvPr id="0" name=""/>
        <dsp:cNvSpPr/>
      </dsp:nvSpPr>
      <dsp:spPr>
        <a:xfrm>
          <a:off x="0" y="1381693"/>
          <a:ext cx="5870331" cy="819000"/>
        </a:xfrm>
        <a:prstGeom prst="rect">
          <a:avLst/>
        </a:prstGeom>
        <a:solidFill>
          <a:schemeClr val="lt1">
            <a:alpha val="90000"/>
            <a:hueOff val="0"/>
            <a:satOff val="0"/>
            <a:lumOff val="0"/>
            <a:alphaOff val="0"/>
          </a:schemeClr>
        </a:solidFill>
        <a:ln w="25400" cap="flat" cmpd="sng" algn="ctr">
          <a:solidFill>
            <a:schemeClr val="accent5">
              <a:hueOff val="-1241735"/>
              <a:satOff val="4976"/>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Sesbilgisel farkındalık becerilerini geliştirmede zorluklar</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Kelime tanıma becerilerini geliştirmede zorluklar</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Okuma hızında yavaşlık</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Okuma esnasında harf/hece/kelime atlama ya da değiştirme</a:t>
          </a:r>
        </a:p>
      </dsp:txBody>
      <dsp:txXfrm>
        <a:off x="0" y="1381693"/>
        <a:ext cx="5870331" cy="819000"/>
      </dsp:txXfrm>
    </dsp:sp>
    <dsp:sp modelId="{B15F1B34-D986-4352-8837-8047351DEBD8}">
      <dsp:nvSpPr>
        <dsp:cNvPr id="0" name=""/>
        <dsp:cNvSpPr/>
      </dsp:nvSpPr>
      <dsp:spPr>
        <a:xfrm>
          <a:off x="293516" y="1189813"/>
          <a:ext cx="4109231" cy="383760"/>
        </a:xfrm>
        <a:prstGeom prst="roundRect">
          <a:avLst/>
        </a:prstGeom>
        <a:solidFill>
          <a:schemeClr val="accent5">
            <a:hueOff val="-1241735"/>
            <a:satOff val="4976"/>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pPr>
          <a:r>
            <a:rPr lang="tr-TR" sz="800" kern="1200">
              <a:latin typeface="Times New Roman" panose="02020603050405020304" pitchFamily="18" charset="0"/>
              <a:cs typeface="Times New Roman" panose="02020603050405020304" pitchFamily="18" charset="0"/>
            </a:rPr>
            <a:t>Okuma</a:t>
          </a:r>
        </a:p>
      </dsp:txBody>
      <dsp:txXfrm>
        <a:off x="312250" y="1208547"/>
        <a:ext cx="4071763" cy="346292"/>
      </dsp:txXfrm>
    </dsp:sp>
    <dsp:sp modelId="{6B9B8558-9181-420A-B0CE-2C41222C6039}">
      <dsp:nvSpPr>
        <dsp:cNvPr id="0" name=""/>
        <dsp:cNvSpPr/>
      </dsp:nvSpPr>
      <dsp:spPr>
        <a:xfrm>
          <a:off x="0" y="2462773"/>
          <a:ext cx="5870331" cy="696150"/>
        </a:xfrm>
        <a:prstGeom prst="rect">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Harfleri/kelimeleri doğru yazamama</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Yazının biçim yönünden zayıf olması nedeniyle okunaklılığa elverişli olmaması</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Yazma görevlerinden kaçınma</a:t>
          </a:r>
        </a:p>
      </dsp:txBody>
      <dsp:txXfrm>
        <a:off x="0" y="2462773"/>
        <a:ext cx="5870331" cy="696150"/>
      </dsp:txXfrm>
    </dsp:sp>
    <dsp:sp modelId="{2CC3A07F-F6F5-416A-B80C-606F17BF5E32}">
      <dsp:nvSpPr>
        <dsp:cNvPr id="0" name=""/>
        <dsp:cNvSpPr/>
      </dsp:nvSpPr>
      <dsp:spPr>
        <a:xfrm>
          <a:off x="293516" y="2270893"/>
          <a:ext cx="4109231" cy="383760"/>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pPr>
          <a:r>
            <a:rPr lang="tr-TR" sz="800" kern="1200">
              <a:latin typeface="Times New Roman" panose="02020603050405020304" pitchFamily="18" charset="0"/>
              <a:cs typeface="Times New Roman" panose="02020603050405020304" pitchFamily="18" charset="0"/>
            </a:rPr>
            <a:t>Yazma</a:t>
          </a:r>
        </a:p>
      </dsp:txBody>
      <dsp:txXfrm>
        <a:off x="312250" y="2289627"/>
        <a:ext cx="4071763" cy="346292"/>
      </dsp:txXfrm>
    </dsp:sp>
    <dsp:sp modelId="{8D66A874-E9BD-4C36-A00E-8657D6384C09}">
      <dsp:nvSpPr>
        <dsp:cNvPr id="0" name=""/>
        <dsp:cNvSpPr/>
      </dsp:nvSpPr>
      <dsp:spPr>
        <a:xfrm>
          <a:off x="0" y="3421003"/>
          <a:ext cx="5870331" cy="696150"/>
        </a:xfrm>
        <a:prstGeom prst="rect">
          <a:avLst/>
        </a:prstGeom>
        <a:solidFill>
          <a:schemeClr val="lt1">
            <a:alpha val="90000"/>
            <a:hueOff val="0"/>
            <a:satOff val="0"/>
            <a:lumOff val="0"/>
            <a:alphaOff val="0"/>
          </a:schemeClr>
        </a:solidFill>
        <a:ln w="25400" cap="flat" cmpd="sng" algn="ctr">
          <a:solidFill>
            <a:schemeClr val="accent5">
              <a:hueOff val="-3725204"/>
              <a:satOff val="14929"/>
              <a:lumOff val="323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Aritmetik işlemler için gerekli kuralları anlamada ve hatırlamada güçlükler</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Aritmetik işlemler için gerekli kuralları anlayamama ve uygulayamama</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Grafik oluşturmada ve grafikleri yorumlamada güçlükler</a:t>
          </a:r>
        </a:p>
      </dsp:txBody>
      <dsp:txXfrm>
        <a:off x="0" y="3421003"/>
        <a:ext cx="5870331" cy="696150"/>
      </dsp:txXfrm>
    </dsp:sp>
    <dsp:sp modelId="{3E7035E7-D138-4A5E-91EB-A3E8DB350D44}">
      <dsp:nvSpPr>
        <dsp:cNvPr id="0" name=""/>
        <dsp:cNvSpPr/>
      </dsp:nvSpPr>
      <dsp:spPr>
        <a:xfrm>
          <a:off x="293516" y="3229123"/>
          <a:ext cx="4109231" cy="383760"/>
        </a:xfrm>
        <a:prstGeom prst="roundRect">
          <a:avLst/>
        </a:prstGeom>
        <a:solidFill>
          <a:schemeClr val="accent5">
            <a:hueOff val="-3725204"/>
            <a:satOff val="14929"/>
            <a:lumOff val="32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pPr>
          <a:r>
            <a:rPr lang="tr-TR" sz="800" kern="1200">
              <a:latin typeface="Times New Roman" panose="02020603050405020304" pitchFamily="18" charset="0"/>
              <a:cs typeface="Times New Roman" panose="02020603050405020304" pitchFamily="18" charset="0"/>
            </a:rPr>
            <a:t>Matematik </a:t>
          </a:r>
        </a:p>
      </dsp:txBody>
      <dsp:txXfrm>
        <a:off x="312250" y="3247857"/>
        <a:ext cx="4071763" cy="346292"/>
      </dsp:txXfrm>
    </dsp:sp>
    <dsp:sp modelId="{8FD3118B-94C0-4769-9C14-8A5BE7168B54}">
      <dsp:nvSpPr>
        <dsp:cNvPr id="0" name=""/>
        <dsp:cNvSpPr/>
      </dsp:nvSpPr>
      <dsp:spPr>
        <a:xfrm>
          <a:off x="0" y="4379233"/>
          <a:ext cx="5870331" cy="696150"/>
        </a:xfrm>
        <a:prstGeom prst="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Günlük yaşam ve yazma becerilerini gerçeklestirmek için gerekli olan ince motor becerilerde gecikme</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El-göz koordinasyonu ya da büyük kas koordinasyonu sağlamadaki güçlüklerden kaynaklanan sakarlık</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Kaba motor becerilerinin kullanımını içeren aktivitelerden kaçınma</a:t>
          </a:r>
        </a:p>
      </dsp:txBody>
      <dsp:txXfrm>
        <a:off x="0" y="4379233"/>
        <a:ext cx="5870331" cy="696150"/>
      </dsp:txXfrm>
    </dsp:sp>
    <dsp:sp modelId="{5051C31E-C173-48DF-B3F2-47623460B7E2}">
      <dsp:nvSpPr>
        <dsp:cNvPr id="0" name=""/>
        <dsp:cNvSpPr/>
      </dsp:nvSpPr>
      <dsp:spPr>
        <a:xfrm>
          <a:off x="293516" y="4187353"/>
          <a:ext cx="4109231" cy="383760"/>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Motor Gelişim</a:t>
          </a:r>
        </a:p>
      </dsp:txBody>
      <dsp:txXfrm>
        <a:off x="312250" y="4206087"/>
        <a:ext cx="4071763" cy="346292"/>
      </dsp:txXfrm>
    </dsp:sp>
    <dsp:sp modelId="{EEBFA6B4-D6AA-498B-BE46-F90492C4BB68}">
      <dsp:nvSpPr>
        <dsp:cNvPr id="0" name=""/>
        <dsp:cNvSpPr/>
      </dsp:nvSpPr>
      <dsp:spPr>
        <a:xfrm>
          <a:off x="0" y="5337463"/>
          <a:ext cx="5870331" cy="798525"/>
        </a:xfrm>
        <a:prstGeom prst="rect">
          <a:avLst/>
        </a:prstGeom>
        <a:solidFill>
          <a:schemeClr val="lt1">
            <a:alpha val="90000"/>
            <a:hueOff val="0"/>
            <a:satOff val="0"/>
            <a:lumOff val="0"/>
            <a:alphaOff val="0"/>
          </a:schemeClr>
        </a:solidFill>
        <a:ln w="25400" cap="flat" cmpd="sng" algn="ctr">
          <a:solidFill>
            <a:schemeClr val="accent5">
              <a:hueOff val="-6208672"/>
              <a:satOff val="24882"/>
              <a:lumOff val="539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Bir konu için ayrılan dikkat süresinin kısa olması</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Odaklanmış dikkat sorunlarının ortaya çıkarabileceği dikkat dağınıklığı</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Seçici dikkat problemleri nedeni ile özellikle akademik başarının sağlanmasi için önemli uyarıcılara odaklanamama ve bu onemli uyarıcıları kodlamada güçlükler</a:t>
          </a:r>
        </a:p>
      </dsp:txBody>
      <dsp:txXfrm>
        <a:off x="0" y="5337463"/>
        <a:ext cx="5870331" cy="798525"/>
      </dsp:txXfrm>
    </dsp:sp>
    <dsp:sp modelId="{8C1BCC9C-CB1F-4EC1-9119-88B571B00927}">
      <dsp:nvSpPr>
        <dsp:cNvPr id="0" name=""/>
        <dsp:cNvSpPr/>
      </dsp:nvSpPr>
      <dsp:spPr>
        <a:xfrm>
          <a:off x="293516" y="5145583"/>
          <a:ext cx="4109231" cy="383760"/>
        </a:xfrm>
        <a:prstGeom prst="roundRect">
          <a:avLst/>
        </a:prstGeom>
        <a:solidFill>
          <a:schemeClr val="accent5">
            <a:hueOff val="-6208672"/>
            <a:satOff val="24882"/>
            <a:lumOff val="5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buFont typeface="Arial" panose="020B0604020202020204" pitchFamily="34" charset="0"/>
            <a:buChar char="•"/>
          </a:pPr>
          <a:r>
            <a:rPr lang="tr-TR" sz="800" b="0" kern="1200">
              <a:latin typeface="Times New Roman" panose="02020603050405020304" pitchFamily="18" charset="0"/>
              <a:cs typeface="Times New Roman" panose="02020603050405020304" pitchFamily="18" charset="0"/>
            </a:rPr>
            <a:t>Dikkat</a:t>
          </a:r>
        </a:p>
      </dsp:txBody>
      <dsp:txXfrm>
        <a:off x="312250" y="5164317"/>
        <a:ext cx="4071763" cy="346292"/>
      </dsp:txXfrm>
    </dsp:sp>
    <dsp:sp modelId="{09F92C11-437F-4682-A067-4FB65C265CEC}">
      <dsp:nvSpPr>
        <dsp:cNvPr id="0" name=""/>
        <dsp:cNvSpPr/>
      </dsp:nvSpPr>
      <dsp:spPr>
        <a:xfrm>
          <a:off x="0" y="6398068"/>
          <a:ext cx="5870331" cy="563062"/>
        </a:xfrm>
        <a:prstGeom prst="rect">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Bilgilerin bellekte depolanması için gerekli kodlamayı yapabilme becerisinde güçlükler </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Bellekteki bilgilerin uygun durumlarda geri cağırılarak kullanılmasını sağlayan becerilerde güçlükler</a:t>
          </a:r>
        </a:p>
      </dsp:txBody>
      <dsp:txXfrm>
        <a:off x="0" y="6398068"/>
        <a:ext cx="5870331" cy="563062"/>
      </dsp:txXfrm>
    </dsp:sp>
    <dsp:sp modelId="{14314E71-9B4D-461E-BCBA-9D6587E6846D}">
      <dsp:nvSpPr>
        <dsp:cNvPr id="0" name=""/>
        <dsp:cNvSpPr/>
      </dsp:nvSpPr>
      <dsp:spPr>
        <a:xfrm>
          <a:off x="293516" y="6206188"/>
          <a:ext cx="4109231" cy="383760"/>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Hafıza sorunları</a:t>
          </a:r>
        </a:p>
      </dsp:txBody>
      <dsp:txXfrm>
        <a:off x="312250" y="6224922"/>
        <a:ext cx="4071763" cy="346292"/>
      </dsp:txXfrm>
    </dsp:sp>
    <dsp:sp modelId="{F9550004-DDE4-45F4-89E8-EC012F1AB8CF}">
      <dsp:nvSpPr>
        <dsp:cNvPr id="0" name=""/>
        <dsp:cNvSpPr/>
      </dsp:nvSpPr>
      <dsp:spPr>
        <a:xfrm>
          <a:off x="0" y="7223210"/>
          <a:ext cx="5870331" cy="440212"/>
        </a:xfrm>
        <a:prstGeom prst="rect">
          <a:avLst/>
        </a:prstGeom>
        <a:solidFill>
          <a:schemeClr val="lt1">
            <a:alpha val="90000"/>
            <a:hueOff val="0"/>
            <a:satOff val="0"/>
            <a:lumOff val="0"/>
            <a:alphaOff val="0"/>
          </a:schemeClr>
        </a:solidFill>
        <a:ln w="25400" cap="flat" cmpd="sng" algn="ctr">
          <a:solidFill>
            <a:schemeClr val="accent5">
              <a:hueOff val="-8692142"/>
              <a:satOff val="34835"/>
              <a:lumOff val="75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Görsel ya da işitsel uyaranları -yönerge gibi- anlamada güçlükler</a:t>
          </a:r>
        </a:p>
      </dsp:txBody>
      <dsp:txXfrm>
        <a:off x="0" y="7223210"/>
        <a:ext cx="5870331" cy="440212"/>
      </dsp:txXfrm>
    </dsp:sp>
    <dsp:sp modelId="{AA22A5A5-772C-4CD1-9249-1F1C699BB521}">
      <dsp:nvSpPr>
        <dsp:cNvPr id="0" name=""/>
        <dsp:cNvSpPr/>
      </dsp:nvSpPr>
      <dsp:spPr>
        <a:xfrm>
          <a:off x="293516" y="7031330"/>
          <a:ext cx="4109231" cy="383760"/>
        </a:xfrm>
        <a:prstGeom prst="roundRect">
          <a:avLst/>
        </a:prstGeom>
        <a:solidFill>
          <a:schemeClr val="accent5">
            <a:hueOff val="-8692142"/>
            <a:satOff val="34835"/>
            <a:lumOff val="7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Algısal problemler</a:t>
          </a:r>
        </a:p>
      </dsp:txBody>
      <dsp:txXfrm>
        <a:off x="312250" y="7050064"/>
        <a:ext cx="4071763" cy="346292"/>
      </dsp:txXfrm>
    </dsp:sp>
    <dsp:sp modelId="{A015A728-93D1-498F-BA81-16187AA03A3F}">
      <dsp:nvSpPr>
        <dsp:cNvPr id="0" name=""/>
        <dsp:cNvSpPr/>
      </dsp:nvSpPr>
      <dsp:spPr>
        <a:xfrm>
          <a:off x="0" y="7925502"/>
          <a:ext cx="5870331" cy="1248975"/>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5603" tIns="270764" rIns="455603" bIns="56896"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Beynin karar verme mekanizmasi olan yürütücü işlev ya da üstbiliş problemleri öğrenme güçlüğü tanısı almış bireylerin öz denetleme becerilerinde sorunlar yaşamalarına neden olabilmektedir.</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Dikkatlerini odaklanmaları gereken iş ya da görevlere yönledirmede ve/veya dikkatlerini sürdürmede zorluklar çekebilmektedirler.</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Dürtüseldirler. </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Planlama yapma ve bilgileri/görevleri organize etmede zorluklar yaşayabilmektedirler. </a:t>
          </a:r>
        </a:p>
        <a:p>
          <a:pPr marL="57150" lvl="1" indent="-57150" algn="l" defTabSz="355600">
            <a:lnSpc>
              <a:spcPct val="90000"/>
            </a:lnSpc>
            <a:spcBef>
              <a:spcPct val="0"/>
            </a:spcBef>
            <a:spcAft>
              <a:spcPct val="1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Hedef belirleme ve belirlenen hedefi sürdürmeye yönelik davranışlar sergilemede motivasyonel faktörlerden doladolayı güçlük çekebilmektedirler. </a:t>
          </a:r>
        </a:p>
      </dsp:txBody>
      <dsp:txXfrm>
        <a:off x="0" y="7925502"/>
        <a:ext cx="5870331" cy="1248975"/>
      </dsp:txXfrm>
    </dsp:sp>
    <dsp:sp modelId="{1B6DE1DF-E416-49C8-9FC3-814E3AA3365F}">
      <dsp:nvSpPr>
        <dsp:cNvPr id="0" name=""/>
        <dsp:cNvSpPr/>
      </dsp:nvSpPr>
      <dsp:spPr>
        <a:xfrm>
          <a:off x="293516" y="7733622"/>
          <a:ext cx="4109231" cy="38376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319" tIns="0" rIns="155319" bIns="0" numCol="1" spcCol="1270" anchor="ctr" anchorCtr="0">
          <a:noAutofit/>
        </a:bodyPr>
        <a:lstStyle/>
        <a:p>
          <a:pPr lvl="0" algn="l" defTabSz="355600">
            <a:lnSpc>
              <a:spcPct val="90000"/>
            </a:lnSpc>
            <a:spcBef>
              <a:spcPct val="0"/>
            </a:spcBef>
            <a:spcAft>
              <a:spcPct val="35000"/>
            </a:spcAft>
            <a:buFont typeface="Arial" panose="020B0604020202020204" pitchFamily="34" charset="0"/>
            <a:buChar char="•"/>
          </a:pPr>
          <a:r>
            <a:rPr lang="tr-TR" sz="800" kern="1200">
              <a:latin typeface="Times New Roman" panose="02020603050405020304" pitchFamily="18" charset="0"/>
              <a:cs typeface="Times New Roman" panose="02020603050405020304" pitchFamily="18" charset="0"/>
            </a:rPr>
            <a:t>Yürütücü işlev sorunları</a:t>
          </a:r>
        </a:p>
      </dsp:txBody>
      <dsp:txXfrm>
        <a:off x="312250" y="7752356"/>
        <a:ext cx="4071763" cy="34629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3BA263-FB31-4EA2-AD6A-B78F60CACE1A}">
      <dsp:nvSpPr>
        <dsp:cNvPr id="0" name=""/>
        <dsp:cNvSpPr/>
      </dsp:nvSpPr>
      <dsp:spPr>
        <a:xfrm rot="5400000">
          <a:off x="-137126" y="138494"/>
          <a:ext cx="914176" cy="639923"/>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Disleksi</a:t>
          </a:r>
        </a:p>
      </dsp:txBody>
      <dsp:txXfrm rot="-5400000">
        <a:off x="1" y="321330"/>
        <a:ext cx="639923" cy="274253"/>
      </dsp:txXfrm>
    </dsp:sp>
    <dsp:sp modelId="{DC40443E-E80B-4209-A494-37D93D82A14D}">
      <dsp:nvSpPr>
        <dsp:cNvPr id="0" name=""/>
        <dsp:cNvSpPr/>
      </dsp:nvSpPr>
      <dsp:spPr>
        <a:xfrm rot="5400000">
          <a:off x="2908196" y="-2266905"/>
          <a:ext cx="594214" cy="5130760"/>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Arial" panose="020B0604020202020204" pitchFamily="34" charset="0"/>
            <a:buChar char="••"/>
          </a:pPr>
          <a:r>
            <a:rPr lang="tr-TR" sz="1100" kern="1200">
              <a:latin typeface="Times New Roman" panose="02020603050405020304" pitchFamily="18" charset="0"/>
              <a:cs typeface="Times New Roman" panose="02020603050405020304" pitchFamily="18" charset="0"/>
            </a:rPr>
            <a:t>  Linguistik temelli zorluklar nedeni ile okuma, heceleme, yazma, kelimeleri telaffuz etme ve sesbilgisel farkındalık gibi dil becerilerini geliştirmede güçlükler ile karakterize edilen öğrenme güçlüğüdür.</a:t>
          </a:r>
        </a:p>
      </dsp:txBody>
      <dsp:txXfrm rot="-5400000">
        <a:off x="639924" y="30374"/>
        <a:ext cx="5101753" cy="536200"/>
      </dsp:txXfrm>
    </dsp:sp>
    <dsp:sp modelId="{7A781B67-DD6D-4DF2-A054-B49F4335EA6B}">
      <dsp:nvSpPr>
        <dsp:cNvPr id="0" name=""/>
        <dsp:cNvSpPr/>
      </dsp:nvSpPr>
      <dsp:spPr>
        <a:xfrm rot="5400000">
          <a:off x="-137126" y="899656"/>
          <a:ext cx="914176" cy="639923"/>
        </a:xfrm>
        <a:prstGeom prst="chevron">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Disgrafi </a:t>
          </a:r>
        </a:p>
      </dsp:txBody>
      <dsp:txXfrm rot="-5400000">
        <a:off x="1" y="1082492"/>
        <a:ext cx="639923" cy="274253"/>
      </dsp:txXfrm>
    </dsp:sp>
    <dsp:sp modelId="{810EC664-E59E-4762-B45E-E6888070E2AB}">
      <dsp:nvSpPr>
        <dsp:cNvPr id="0" name=""/>
        <dsp:cNvSpPr/>
      </dsp:nvSpPr>
      <dsp:spPr>
        <a:xfrm rot="5400000">
          <a:off x="2908196" y="-1505742"/>
          <a:ext cx="594214" cy="5130760"/>
        </a:xfrm>
        <a:prstGeom prst="round2Same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Yazma becerilerindeki sorunlarla karakterize edilen öğrenme güçlüğüdür. </a:t>
          </a:r>
        </a:p>
      </dsp:txBody>
      <dsp:txXfrm rot="-5400000">
        <a:off x="639924" y="791537"/>
        <a:ext cx="5101753" cy="536200"/>
      </dsp:txXfrm>
    </dsp:sp>
    <dsp:sp modelId="{4BE2525E-5E4E-4CA0-9F0F-1B47C63C0F7D}">
      <dsp:nvSpPr>
        <dsp:cNvPr id="0" name=""/>
        <dsp:cNvSpPr/>
      </dsp:nvSpPr>
      <dsp:spPr>
        <a:xfrm rot="5400000">
          <a:off x="-137126" y="1660819"/>
          <a:ext cx="914176" cy="639923"/>
        </a:xfrm>
        <a:prstGeom prst="chevron">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Diskalkuli</a:t>
          </a:r>
        </a:p>
      </dsp:txBody>
      <dsp:txXfrm rot="-5400000">
        <a:off x="1" y="1843655"/>
        <a:ext cx="639923" cy="274253"/>
      </dsp:txXfrm>
    </dsp:sp>
    <dsp:sp modelId="{14F16211-2274-442B-9183-538F2BD7216B}">
      <dsp:nvSpPr>
        <dsp:cNvPr id="0" name=""/>
        <dsp:cNvSpPr/>
      </dsp:nvSpPr>
      <dsp:spPr>
        <a:xfrm rot="5400000">
          <a:off x="2908196" y="-744579"/>
          <a:ext cx="594214" cy="5130760"/>
        </a:xfrm>
        <a:prstGeom prst="round2Same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Arial" panose="020B0604020202020204" pitchFamily="34" charset="0"/>
            <a:buChar char="••"/>
          </a:pPr>
          <a:r>
            <a:rPr lang="tr-TR" sz="1100" kern="1200">
              <a:latin typeface="Times New Roman" panose="02020603050405020304" pitchFamily="18" charset="0"/>
              <a:cs typeface="Times New Roman" panose="02020603050405020304" pitchFamily="18" charset="0"/>
            </a:rPr>
            <a:t>   Matematiksel kavramları ve kuralları öğrenmede ve aritmetik hesaplamalarındaki sorunları içeren öğrenme güçlüğüdür. </a:t>
          </a:r>
        </a:p>
      </dsp:txBody>
      <dsp:txXfrm rot="-5400000">
        <a:off x="639924" y="1552700"/>
        <a:ext cx="5101753" cy="536200"/>
      </dsp:txXfrm>
    </dsp:sp>
    <dsp:sp modelId="{CBE10538-7F34-4FA7-9A7E-9E2F54F369FA}">
      <dsp:nvSpPr>
        <dsp:cNvPr id="0" name=""/>
        <dsp:cNvSpPr/>
      </dsp:nvSpPr>
      <dsp:spPr>
        <a:xfrm rot="5400000">
          <a:off x="-137126" y="2421982"/>
          <a:ext cx="914176" cy="639923"/>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Arial" panose="020B0604020202020204" pitchFamily="34" charset="0"/>
            <a:buNone/>
          </a:pPr>
          <a:r>
            <a:rPr lang="tr-TR" sz="1100" kern="1200">
              <a:latin typeface="Times New Roman" panose="02020603050405020304" pitchFamily="18" charset="0"/>
              <a:cs typeface="Times New Roman" panose="02020603050405020304" pitchFamily="18" charset="0"/>
            </a:rPr>
            <a:t>Dispraksi</a:t>
          </a:r>
        </a:p>
      </dsp:txBody>
      <dsp:txXfrm rot="-5400000">
        <a:off x="1" y="2604818"/>
        <a:ext cx="639923" cy="274253"/>
      </dsp:txXfrm>
    </dsp:sp>
    <dsp:sp modelId="{20B0027D-0512-428E-B339-A017F216D207}">
      <dsp:nvSpPr>
        <dsp:cNvPr id="0" name=""/>
        <dsp:cNvSpPr/>
      </dsp:nvSpPr>
      <dsp:spPr>
        <a:xfrm rot="5400000">
          <a:off x="2908196" y="16582"/>
          <a:ext cx="594214" cy="5130760"/>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Oral, sözel ya da motor koordinasyonu sağlamada yaşanan sorunları kapsayan öğrenme güçlüğüdür. </a:t>
          </a:r>
        </a:p>
      </dsp:txBody>
      <dsp:txXfrm rot="-5400000">
        <a:off x="639924" y="2313862"/>
        <a:ext cx="5101753" cy="5362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2D1590-22BF-4427-944C-1F8305BEA4BE}">
      <dsp:nvSpPr>
        <dsp:cNvPr id="0" name=""/>
        <dsp:cNvSpPr/>
      </dsp:nvSpPr>
      <dsp:spPr>
        <a:xfrm>
          <a:off x="1192873" y="397"/>
          <a:ext cx="4617370" cy="2582865"/>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tr-TR" sz="1000" kern="1200"/>
            <a:t>Ayrıntıları dikkatini verememe, okulda, işte ya da diğer aktivitelerde dikkatsiz hatalar yapmak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Kendisine verilen görevlerde ya da etkinliklerde dikkati sürdürmede zorluk çekmek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Kendisi ile konuşulduğunda dinlemiyormuş gibi gözükmek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Yönergeleri (anlamasına rağmen) izleyememek ve okul ödevlerini, küçük işeri ya da iş yerindeki gorevleri tamamlayamamak </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Görev ve etkinlikleri düzenlemede güçlük yaşamak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Zihinsel çaba gerektiren görevlerden kaçınmak, hoşlanmamak, bu görevlerde bulunmaya karşı isteksiz olmak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Görev ya da etkinlikler için gerekli şeyleri, eşyaları kaybetmek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Dış uyaranlarla dikkatinin kolayca dağılması</a:t>
          </a:r>
        </a:p>
        <a:p>
          <a:pPr marL="57150" lvl="1" indent="-57150" algn="l" defTabSz="444500">
            <a:lnSpc>
              <a:spcPct val="90000"/>
            </a:lnSpc>
            <a:spcBef>
              <a:spcPct val="0"/>
            </a:spcBef>
            <a:spcAft>
              <a:spcPct val="15000"/>
            </a:spcAft>
            <a:buChar char="••"/>
          </a:pPr>
          <a:r>
            <a:rPr lang="tr-TR" sz="1000" kern="1200"/>
            <a:t>Günlük işlerde unutkanlık</a:t>
          </a:r>
        </a:p>
      </dsp:txBody>
      <dsp:txXfrm>
        <a:off x="1192873" y="323255"/>
        <a:ext cx="3648796" cy="1937149"/>
      </dsp:txXfrm>
    </dsp:sp>
    <dsp:sp modelId="{59731A9D-B178-4A57-8B84-40B1888D8355}">
      <dsp:nvSpPr>
        <dsp:cNvPr id="0" name=""/>
        <dsp:cNvSpPr/>
      </dsp:nvSpPr>
      <dsp:spPr>
        <a:xfrm>
          <a:off x="5" y="397"/>
          <a:ext cx="1192867" cy="258286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Dikkatsizlik</a:t>
          </a:r>
        </a:p>
      </dsp:txBody>
      <dsp:txXfrm>
        <a:off x="58236" y="58628"/>
        <a:ext cx="1076405" cy="2466403"/>
      </dsp:txXfrm>
    </dsp:sp>
    <dsp:sp modelId="{5405C927-5C97-44CF-A820-5EF6AF7B34F7}">
      <dsp:nvSpPr>
        <dsp:cNvPr id="0" name=""/>
        <dsp:cNvSpPr/>
      </dsp:nvSpPr>
      <dsp:spPr>
        <a:xfrm>
          <a:off x="1229129" y="2841549"/>
          <a:ext cx="4581114" cy="2582865"/>
        </a:xfrm>
        <a:prstGeom prst="rightArrow">
          <a:avLst>
            <a:gd name="adj1" fmla="val 75000"/>
            <a:gd name="adj2" fmla="val 50000"/>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endParaRPr lang="tr-TR" sz="1000" kern="1200"/>
        </a:p>
        <a:p>
          <a:pPr marL="57150" lvl="1" indent="-57150" algn="l" defTabSz="444500">
            <a:lnSpc>
              <a:spcPct val="90000"/>
            </a:lnSpc>
            <a:spcBef>
              <a:spcPct val="0"/>
            </a:spcBef>
            <a:spcAft>
              <a:spcPct val="15000"/>
            </a:spcAft>
            <a:buFont typeface="Arial" panose="020B0604020202020204" pitchFamily="34" charset="0"/>
            <a:buChar char="••"/>
          </a:pPr>
          <a:r>
            <a:rPr lang="tr-TR" sz="1000" kern="1200"/>
            <a:t>Elinin ya da ayağının sürekli hareketli olması ya da oturduğu yerde kıpırdanmak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Sınıfta sırasından ya da yerinde oturması beklenen durumlarda oturduğu yerden kalkmak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Uygun olmayan durumlarda koşuşturmak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Boş zaman etkinliklerine sakince/sessizce katılmak ya da oynamakta zorluk yaşamak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Coğu zaman hareket halinde olmak ya da kurulu bir motor gibi sürekli olarak hareket etmek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Cok fazla konuŞmak</a:t>
          </a:r>
        </a:p>
      </dsp:txBody>
      <dsp:txXfrm>
        <a:off x="1229129" y="3164407"/>
        <a:ext cx="3612540" cy="1937149"/>
      </dsp:txXfrm>
    </dsp:sp>
    <dsp:sp modelId="{92644503-930F-4D97-977D-E6838D13241F}">
      <dsp:nvSpPr>
        <dsp:cNvPr id="0" name=""/>
        <dsp:cNvSpPr/>
      </dsp:nvSpPr>
      <dsp:spPr>
        <a:xfrm>
          <a:off x="54389" y="2841549"/>
          <a:ext cx="1120355" cy="2582865"/>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tr-TR" sz="1200" b="1" u="none" kern="1200">
              <a:solidFill>
                <a:sysClr val="windowText" lastClr="000000"/>
              </a:solidFill>
            </a:rPr>
            <a:t>Hiperaktivite</a:t>
          </a:r>
        </a:p>
      </dsp:txBody>
      <dsp:txXfrm>
        <a:off x="109080" y="2896240"/>
        <a:ext cx="1010973" cy="2473483"/>
      </dsp:txXfrm>
    </dsp:sp>
    <dsp:sp modelId="{788ACA24-CAF8-4EFE-800E-5792AE4387D3}">
      <dsp:nvSpPr>
        <dsp:cNvPr id="0" name=""/>
        <dsp:cNvSpPr/>
      </dsp:nvSpPr>
      <dsp:spPr>
        <a:xfrm>
          <a:off x="1174745" y="5814995"/>
          <a:ext cx="4635498" cy="1348462"/>
        </a:xfrm>
        <a:prstGeom prst="rightArrow">
          <a:avLst>
            <a:gd name="adj1" fmla="val 75000"/>
            <a:gd name="adj2" fmla="val 5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endParaRPr lang="tr-TR" sz="1000" kern="1200"/>
        </a:p>
        <a:p>
          <a:pPr marL="57150" lvl="1" indent="-57150" algn="l" defTabSz="444500">
            <a:lnSpc>
              <a:spcPct val="90000"/>
            </a:lnSpc>
            <a:spcBef>
              <a:spcPct val="0"/>
            </a:spcBef>
            <a:spcAft>
              <a:spcPct val="15000"/>
            </a:spcAft>
            <a:buFont typeface="Arial" panose="020B0604020202020204" pitchFamily="34" charset="0"/>
            <a:buChar char="••"/>
          </a:pPr>
          <a:r>
            <a:rPr lang="tr-TR" sz="1000" kern="1200"/>
            <a:t>Soru tamamlanmadan önce düşünmeden cevabı söylemek</a:t>
          </a:r>
        </a:p>
        <a:p>
          <a:pPr marL="57150" lvl="1" indent="-57150" algn="l" defTabSz="444500">
            <a:lnSpc>
              <a:spcPct val="90000"/>
            </a:lnSpc>
            <a:spcBef>
              <a:spcPct val="0"/>
            </a:spcBef>
            <a:spcAft>
              <a:spcPct val="15000"/>
            </a:spcAft>
            <a:buFont typeface="Arial" panose="020B0604020202020204" pitchFamily="34" charset="0"/>
            <a:buChar char="••"/>
          </a:pPr>
          <a:r>
            <a:rPr lang="tr-TR" sz="1000" kern="1200"/>
            <a:t>Sırasını beklemede güçlük çekmek</a:t>
          </a:r>
        </a:p>
        <a:p>
          <a:pPr marL="57150" lvl="1" indent="-57150" algn="l" defTabSz="444500">
            <a:lnSpc>
              <a:spcPct val="90000"/>
            </a:lnSpc>
            <a:spcBef>
              <a:spcPct val="0"/>
            </a:spcBef>
            <a:spcAft>
              <a:spcPct val="15000"/>
            </a:spcAft>
            <a:buChar char="••"/>
          </a:pPr>
          <a:r>
            <a:rPr lang="tr-TR" sz="1000" kern="1200"/>
            <a:t>Sohbeti ya da oyun gibi etkinlikleri bölmek ya da sohbet ve/veya etkinliklere izinsiz dahil olmak </a:t>
          </a:r>
        </a:p>
      </dsp:txBody>
      <dsp:txXfrm>
        <a:off x="1174745" y="5983553"/>
        <a:ext cx="4129825" cy="1011346"/>
      </dsp:txXfrm>
    </dsp:sp>
    <dsp:sp modelId="{A9644992-EE5E-44AC-A940-3DBE485763DC}">
      <dsp:nvSpPr>
        <dsp:cNvPr id="0" name=""/>
        <dsp:cNvSpPr/>
      </dsp:nvSpPr>
      <dsp:spPr>
        <a:xfrm>
          <a:off x="5" y="5682701"/>
          <a:ext cx="1174739" cy="1613051"/>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Dürtüsellik</a:t>
          </a:r>
        </a:p>
      </dsp:txBody>
      <dsp:txXfrm>
        <a:off x="57351" y="5740047"/>
        <a:ext cx="1060047" cy="149835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3F96B-28EA-4288-9A33-2D3C1E3833FA}">
      <dsp:nvSpPr>
        <dsp:cNvPr id="0" name=""/>
        <dsp:cNvSpPr/>
      </dsp:nvSpPr>
      <dsp:spPr>
        <a:xfrm>
          <a:off x="2286652" y="1131470"/>
          <a:ext cx="1002127" cy="940117"/>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OSB'nin karakteristik özellikleri</a:t>
          </a:r>
        </a:p>
      </dsp:txBody>
      <dsp:txXfrm>
        <a:off x="2332545" y="1177363"/>
        <a:ext cx="910341" cy="848331"/>
      </dsp:txXfrm>
    </dsp:sp>
    <dsp:sp modelId="{3C82AD95-2FE4-40BE-9A17-CC031D927981}">
      <dsp:nvSpPr>
        <dsp:cNvPr id="0" name=""/>
        <dsp:cNvSpPr/>
      </dsp:nvSpPr>
      <dsp:spPr>
        <a:xfrm rot="16257379">
          <a:off x="2631815" y="964966"/>
          <a:ext cx="333053" cy="0"/>
        </a:xfrm>
        <a:custGeom>
          <a:avLst/>
          <a:gdLst/>
          <a:ahLst/>
          <a:cxnLst/>
          <a:rect l="0" t="0" r="0" b="0"/>
          <a:pathLst>
            <a:path>
              <a:moveTo>
                <a:pt x="0" y="0"/>
              </a:moveTo>
              <a:lnTo>
                <a:pt x="333053"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A7F0D-418A-468C-AD5E-3D561E64F34C}">
      <dsp:nvSpPr>
        <dsp:cNvPr id="0" name=""/>
        <dsp:cNvSpPr/>
      </dsp:nvSpPr>
      <dsp:spPr>
        <a:xfrm>
          <a:off x="1584596" y="168584"/>
          <a:ext cx="2443564" cy="629878"/>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Sosyal iletişim ve etkileşim kurmada kısıtlılık</a:t>
          </a:r>
        </a:p>
      </dsp:txBody>
      <dsp:txXfrm>
        <a:off x="1615344" y="199332"/>
        <a:ext cx="2382068" cy="568382"/>
      </dsp:txXfrm>
    </dsp:sp>
    <dsp:sp modelId="{7EAE8F37-6A70-4344-B659-CE1890E4B76B}">
      <dsp:nvSpPr>
        <dsp:cNvPr id="0" name=""/>
        <dsp:cNvSpPr/>
      </dsp:nvSpPr>
      <dsp:spPr>
        <a:xfrm rot="2373382">
          <a:off x="3231270" y="2175332"/>
          <a:ext cx="502261" cy="0"/>
        </a:xfrm>
        <a:custGeom>
          <a:avLst/>
          <a:gdLst/>
          <a:ahLst/>
          <a:cxnLst/>
          <a:rect l="0" t="0" r="0" b="0"/>
          <a:pathLst>
            <a:path>
              <a:moveTo>
                <a:pt x="0" y="0"/>
              </a:moveTo>
              <a:lnTo>
                <a:pt x="50226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CAFD2-9C25-47C2-AB42-A1B6CBE05C1F}">
      <dsp:nvSpPr>
        <dsp:cNvPr id="0" name=""/>
        <dsp:cNvSpPr/>
      </dsp:nvSpPr>
      <dsp:spPr>
        <a:xfrm>
          <a:off x="2879166" y="2335261"/>
          <a:ext cx="2356288" cy="629878"/>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Takıntılı ve sıradışı davranış örüntüleri</a:t>
          </a:r>
        </a:p>
      </dsp:txBody>
      <dsp:txXfrm>
        <a:off x="2909914" y="2366009"/>
        <a:ext cx="2294792" cy="568382"/>
      </dsp:txXfrm>
    </dsp:sp>
    <dsp:sp modelId="{F7D0CA47-E756-4327-BE65-0EE81934D142}">
      <dsp:nvSpPr>
        <dsp:cNvPr id="0" name=""/>
        <dsp:cNvSpPr/>
      </dsp:nvSpPr>
      <dsp:spPr>
        <a:xfrm rot="8376116">
          <a:off x="1868991" y="2181600"/>
          <a:ext cx="474194" cy="0"/>
        </a:xfrm>
        <a:custGeom>
          <a:avLst/>
          <a:gdLst/>
          <a:ahLst/>
          <a:cxnLst/>
          <a:rect l="0" t="0" r="0" b="0"/>
          <a:pathLst>
            <a:path>
              <a:moveTo>
                <a:pt x="0" y="0"/>
              </a:moveTo>
              <a:lnTo>
                <a:pt x="474194"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B8E052-F036-481E-A4D0-0B1700094319}">
      <dsp:nvSpPr>
        <dsp:cNvPr id="0" name=""/>
        <dsp:cNvSpPr/>
      </dsp:nvSpPr>
      <dsp:spPr>
        <a:xfrm>
          <a:off x="558676" y="2335261"/>
          <a:ext cx="1993540" cy="629878"/>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buFont typeface="+mj-lt"/>
            <a:buAutoNum type="arabicParenBoth"/>
          </a:pPr>
          <a:r>
            <a:rPr lang="tr-TR" sz="1100" b="0" kern="1200">
              <a:latin typeface="Times New Roman" panose="02020603050405020304" pitchFamily="18" charset="0"/>
              <a:cs typeface="Times New Roman" panose="02020603050405020304" pitchFamily="18" charset="0"/>
            </a:rPr>
            <a:t>Dil ve iletişim becerilerindeki yetersizlikler </a:t>
          </a:r>
        </a:p>
      </dsp:txBody>
      <dsp:txXfrm>
        <a:off x="589424" y="2366009"/>
        <a:ext cx="1932044" cy="56838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BC373-977C-4B09-BDFD-D47D8FFA8FBA}">
      <dsp:nvSpPr>
        <dsp:cNvPr id="0" name=""/>
        <dsp:cNvSpPr/>
      </dsp:nvSpPr>
      <dsp:spPr>
        <a:xfrm>
          <a:off x="1770" y="309277"/>
          <a:ext cx="1726555" cy="461429"/>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buFont typeface="+mj-lt"/>
            <a:buAutoNum type="arabicParenBoth"/>
          </a:pPr>
          <a:r>
            <a:rPr lang="tr-TR" sz="900" kern="1200"/>
            <a:t>Farklı bağlamlarda görülen sosyal iletişim ve etkileşim sorunları</a:t>
          </a:r>
        </a:p>
      </dsp:txBody>
      <dsp:txXfrm>
        <a:off x="1770" y="309277"/>
        <a:ext cx="1726555" cy="461429"/>
      </dsp:txXfrm>
    </dsp:sp>
    <dsp:sp modelId="{A0F7C9A8-A766-4157-A38F-52CD79323220}">
      <dsp:nvSpPr>
        <dsp:cNvPr id="0" name=""/>
        <dsp:cNvSpPr/>
      </dsp:nvSpPr>
      <dsp:spPr>
        <a:xfrm>
          <a:off x="1770" y="770707"/>
          <a:ext cx="1726555" cy="4644539"/>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Font typeface="+mj-lt"/>
            <a:buChar char="••"/>
          </a:pPr>
          <a:r>
            <a:rPr lang="tr-TR" sz="900" i="1" kern="1200"/>
            <a:t>Sosyal etkileşim için kullanılan sözel olmayan iletişim davranışlarında yetersizlik gösterebilirler:</a:t>
          </a:r>
          <a:r>
            <a:rPr lang="tr-TR" sz="900" kern="1200"/>
            <a:t> Göz kontağı kurma; konuşurken jest-mimiklerini kullanma; karşısındakinin yüz ifadesini anlama ve sosyal ortamlarda karşısındaki kişiye/kişilere ne kadar uzaklıkta duracağını ayarlama (fazla yakın ya da uzak durabilirler) konularında sınırlılık gösterebilirler. </a:t>
          </a:r>
        </a:p>
        <a:p>
          <a:pPr marL="57150" lvl="1" indent="-57150" algn="l" defTabSz="400050">
            <a:lnSpc>
              <a:spcPct val="90000"/>
            </a:lnSpc>
            <a:spcBef>
              <a:spcPct val="0"/>
            </a:spcBef>
            <a:spcAft>
              <a:spcPct val="15000"/>
            </a:spcAft>
            <a:buFont typeface="+mj-lt"/>
            <a:buChar char="••"/>
          </a:pPr>
          <a:r>
            <a:rPr lang="tr-TR" sz="900" i="1" kern="1200"/>
            <a:t>Karşılıklı sosyal-duygusal ilişki kurmada yetersizlik gösterebilirler:</a:t>
          </a:r>
          <a:r>
            <a:rPr lang="tr-TR" sz="900" kern="1200"/>
            <a:t> Normal olmayan sosyal yaklaşım ve karşılıklı konuşmada başarısızlık, ilgi ve duyguları paylaşmada sınırlılık, sosyal etkileşim başlatmada ve sosyal etkileşime karşılık vermede sınırlılık gösterebilirler. </a:t>
          </a:r>
        </a:p>
        <a:p>
          <a:pPr marL="57150" lvl="1" indent="-57150" algn="l" defTabSz="400050">
            <a:lnSpc>
              <a:spcPct val="90000"/>
            </a:lnSpc>
            <a:spcBef>
              <a:spcPct val="0"/>
            </a:spcBef>
            <a:spcAft>
              <a:spcPct val="15000"/>
            </a:spcAft>
            <a:buFont typeface="+mj-lt"/>
            <a:buChar char="••"/>
          </a:pPr>
          <a:r>
            <a:rPr lang="tr-TR" sz="900" i="1" kern="1200"/>
            <a:t>Yaşa uygun akran ilişkileri geliştirmede sınırlılık gösterebilirler:</a:t>
          </a:r>
          <a:r>
            <a:rPr lang="tr-TR" sz="900" kern="1200"/>
            <a:t> Çok az sayıda arkadaş edinme ya da hiç arkadaş edinememe; kendisinden çok büyüklerle ya da küçüklerle etkileşimde bulunma; yalnızca kendisinin ilgi duyduğu konularla ilgili etkileşimde bulunma ve grupla yapılan işbirliğine dayalı etkinliklerde zorlanma gibi durumlar söz konusu olabilir.</a:t>
          </a:r>
        </a:p>
      </dsp:txBody>
      <dsp:txXfrm>
        <a:off x="1770" y="770707"/>
        <a:ext cx="1726555" cy="4644539"/>
      </dsp:txXfrm>
    </dsp:sp>
    <dsp:sp modelId="{5AB66500-5E66-4B0B-9E7C-7B3EDB782200}">
      <dsp:nvSpPr>
        <dsp:cNvPr id="0" name=""/>
        <dsp:cNvSpPr/>
      </dsp:nvSpPr>
      <dsp:spPr>
        <a:xfrm>
          <a:off x="1970043" y="309277"/>
          <a:ext cx="1726555" cy="461429"/>
        </a:xfrm>
        <a:prstGeom prst="rec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w="9525" cap="flat" cmpd="sng" algn="ctr">
          <a:solidFill>
            <a:schemeClr val="accent5">
              <a:hueOff val="-4966938"/>
              <a:satOff val="19906"/>
              <a:lumOff val="4314"/>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buFont typeface="+mj-lt"/>
            <a:buAutoNum type="arabicParenBoth"/>
          </a:pPr>
          <a:r>
            <a:rPr lang="tr-TR" sz="900" kern="1200"/>
            <a:t>Dil ve iletişim becerilerindeki yetersizlikler </a:t>
          </a:r>
        </a:p>
      </dsp:txBody>
      <dsp:txXfrm>
        <a:off x="1970043" y="309277"/>
        <a:ext cx="1726555" cy="461429"/>
      </dsp:txXfrm>
    </dsp:sp>
    <dsp:sp modelId="{BAAC2816-887E-4BEB-A0CD-4E35999D8CE0}">
      <dsp:nvSpPr>
        <dsp:cNvPr id="0" name=""/>
        <dsp:cNvSpPr/>
      </dsp:nvSpPr>
      <dsp:spPr>
        <a:xfrm>
          <a:off x="1970043" y="770707"/>
          <a:ext cx="1726555" cy="4644539"/>
        </a:xfrm>
        <a:prstGeom prst="rect">
          <a:avLst/>
        </a:prstGeom>
        <a:solidFill>
          <a:schemeClr val="accent5">
            <a:tint val="40000"/>
            <a:alpha val="90000"/>
            <a:hueOff val="-5370241"/>
            <a:satOff val="24126"/>
            <a:lumOff val="1658"/>
            <a:alphaOff val="0"/>
          </a:schemeClr>
        </a:solidFill>
        <a:ln w="9525" cap="flat" cmpd="sng" algn="ctr">
          <a:solidFill>
            <a:schemeClr val="accent5">
              <a:tint val="40000"/>
              <a:alpha val="90000"/>
              <a:hueOff val="-5370241"/>
              <a:satOff val="24126"/>
              <a:lumOff val="16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tr-TR" sz="900" kern="1200"/>
            <a:t>Dil gelişiminde gecikme olabilir ya da hiç konuşamayabilir.</a:t>
          </a:r>
        </a:p>
        <a:p>
          <a:pPr marL="57150" lvl="1" indent="-57150" algn="l" defTabSz="400050">
            <a:lnSpc>
              <a:spcPct val="90000"/>
            </a:lnSpc>
            <a:spcBef>
              <a:spcPct val="0"/>
            </a:spcBef>
            <a:spcAft>
              <a:spcPct val="15000"/>
            </a:spcAft>
            <a:buChar char="••"/>
          </a:pPr>
          <a:r>
            <a:rPr lang="tr-TR" sz="900" kern="1200"/>
            <a:t>İletişim başlatma, sürdürme ve sonlandırmada sıkıntı yaşayabilirler.</a:t>
          </a:r>
        </a:p>
        <a:p>
          <a:pPr marL="57150" lvl="1" indent="-57150" algn="l" defTabSz="400050">
            <a:lnSpc>
              <a:spcPct val="90000"/>
            </a:lnSpc>
            <a:spcBef>
              <a:spcPct val="0"/>
            </a:spcBef>
            <a:spcAft>
              <a:spcPct val="15000"/>
            </a:spcAft>
            <a:buChar char="••"/>
          </a:pPr>
          <a:r>
            <a:rPr lang="tr-TR" sz="900" kern="1200"/>
            <a:t>Başkalarının yorumlarına tepkisiz kalabilirler.</a:t>
          </a:r>
        </a:p>
        <a:p>
          <a:pPr marL="57150" lvl="1" indent="-57150" algn="l" defTabSz="400050">
            <a:lnSpc>
              <a:spcPct val="90000"/>
            </a:lnSpc>
            <a:spcBef>
              <a:spcPct val="0"/>
            </a:spcBef>
            <a:spcAft>
              <a:spcPct val="15000"/>
            </a:spcAft>
            <a:buChar char="••"/>
          </a:pPr>
          <a:r>
            <a:rPr lang="tr-TR" sz="900" kern="1200"/>
            <a:t>Başkalarının kendilerine söylediklerinini tekrar edebilirler.</a:t>
          </a:r>
        </a:p>
        <a:p>
          <a:pPr marL="57150" lvl="1" indent="-57150" algn="l" defTabSz="400050">
            <a:lnSpc>
              <a:spcPct val="90000"/>
            </a:lnSpc>
            <a:spcBef>
              <a:spcPct val="0"/>
            </a:spcBef>
            <a:spcAft>
              <a:spcPct val="15000"/>
            </a:spcAft>
            <a:buChar char="••"/>
          </a:pPr>
          <a:r>
            <a:rPr lang="tr-TR" sz="900" kern="1200"/>
            <a:t>Daha  önce duyduklarını, okuduklarını farklı zamanlarda bağlam dışı olarak tekrar edebilirler.</a:t>
          </a:r>
        </a:p>
        <a:p>
          <a:pPr marL="57150" lvl="1" indent="-57150" algn="l" defTabSz="400050">
            <a:lnSpc>
              <a:spcPct val="90000"/>
            </a:lnSpc>
            <a:spcBef>
              <a:spcPct val="0"/>
            </a:spcBef>
            <a:spcAft>
              <a:spcPct val="15000"/>
            </a:spcAft>
            <a:buChar char="••"/>
          </a:pPr>
          <a:r>
            <a:rPr lang="tr-TR" sz="900" kern="1200"/>
            <a:t>Konuşurken vurgu ve tonlamalarda farklılık gösterebilirler (aşırı resmilik, didaktiklik, ses perdesinde değişiklik, düzensiz ritim gibi).</a:t>
          </a:r>
        </a:p>
        <a:p>
          <a:pPr marL="57150" lvl="1" indent="-57150" algn="l" defTabSz="400050">
            <a:lnSpc>
              <a:spcPct val="90000"/>
            </a:lnSpc>
            <a:spcBef>
              <a:spcPct val="0"/>
            </a:spcBef>
            <a:spcAft>
              <a:spcPct val="15000"/>
            </a:spcAft>
            <a:buChar char="••"/>
          </a:pPr>
          <a:r>
            <a:rPr lang="tr-TR" sz="900" kern="1200"/>
            <a:t>Konuşma sırasında zamirleri birbirinin yerine  kullanabilirler ("Bugün derse gideceğim." demek yerine "Ufuk derse gidecek." gibi)</a:t>
          </a:r>
        </a:p>
        <a:p>
          <a:pPr marL="57150" lvl="1" indent="-57150" algn="l" defTabSz="400050">
            <a:lnSpc>
              <a:spcPct val="90000"/>
            </a:lnSpc>
            <a:spcBef>
              <a:spcPct val="0"/>
            </a:spcBef>
            <a:spcAft>
              <a:spcPct val="15000"/>
            </a:spcAft>
            <a:buChar char="••"/>
          </a:pPr>
          <a:endParaRPr lang="tr-TR" sz="900" kern="1200"/>
        </a:p>
      </dsp:txBody>
      <dsp:txXfrm>
        <a:off x="1970043" y="770707"/>
        <a:ext cx="1726555" cy="4644539"/>
      </dsp:txXfrm>
    </dsp:sp>
    <dsp:sp modelId="{19FD7A64-26D4-4B1C-AEA8-9A1C9CC43EE3}">
      <dsp:nvSpPr>
        <dsp:cNvPr id="0" name=""/>
        <dsp:cNvSpPr/>
      </dsp:nvSpPr>
      <dsp:spPr>
        <a:xfrm>
          <a:off x="3938316" y="309277"/>
          <a:ext cx="1726555" cy="461429"/>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tr-TR" sz="900" kern="1200"/>
            <a:t>Takıntılı ve sıradışı davranış örüntüleri</a:t>
          </a:r>
        </a:p>
      </dsp:txBody>
      <dsp:txXfrm>
        <a:off x="3938316" y="309277"/>
        <a:ext cx="1726555" cy="461429"/>
      </dsp:txXfrm>
    </dsp:sp>
    <dsp:sp modelId="{65C65458-F1A3-44D7-AA2B-B6202D4AF803}">
      <dsp:nvSpPr>
        <dsp:cNvPr id="0" name=""/>
        <dsp:cNvSpPr/>
      </dsp:nvSpPr>
      <dsp:spPr>
        <a:xfrm>
          <a:off x="3940087" y="770707"/>
          <a:ext cx="1726555" cy="4644539"/>
        </a:xfrm>
        <a:prstGeom prst="rect">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tr-TR" sz="900" kern="1200"/>
            <a:t>Bazı konulara aşırı ilgi duyabilir ve konuyla ilgili en ince ayrıntıyı bile ezbere biliyor olabilirler.</a:t>
          </a:r>
        </a:p>
        <a:p>
          <a:pPr marL="57150" lvl="1" indent="-57150" algn="l" defTabSz="400050">
            <a:lnSpc>
              <a:spcPct val="90000"/>
            </a:lnSpc>
            <a:spcBef>
              <a:spcPct val="0"/>
            </a:spcBef>
            <a:spcAft>
              <a:spcPct val="15000"/>
            </a:spcAft>
            <a:buChar char="••"/>
          </a:pPr>
          <a:r>
            <a:rPr lang="tr-TR" sz="900" kern="1200"/>
            <a:t>Belli etkinlikleri her gün aynı sırayla yapmak isteyebilirler. </a:t>
          </a:r>
        </a:p>
        <a:p>
          <a:pPr marL="57150" lvl="1" indent="-57150" algn="l" defTabSz="400050">
            <a:lnSpc>
              <a:spcPct val="90000"/>
            </a:lnSpc>
            <a:spcBef>
              <a:spcPct val="0"/>
            </a:spcBef>
            <a:spcAft>
              <a:spcPct val="15000"/>
            </a:spcAft>
            <a:buChar char="••"/>
          </a:pPr>
          <a:r>
            <a:rPr lang="tr-TR" sz="900" kern="1200"/>
            <a:t>Günlük rutinlerindeki değişiklikler karşısında aşırı tepki gösterebilirler.</a:t>
          </a:r>
        </a:p>
        <a:p>
          <a:pPr marL="57150" lvl="1" indent="-57150" algn="l" defTabSz="400050">
            <a:lnSpc>
              <a:spcPct val="90000"/>
            </a:lnSpc>
            <a:spcBef>
              <a:spcPct val="0"/>
            </a:spcBef>
            <a:spcAft>
              <a:spcPct val="15000"/>
            </a:spcAft>
            <a:buChar char="••"/>
          </a:pPr>
          <a:r>
            <a:rPr lang="tr-TR" sz="900" kern="1200"/>
            <a:t>Sıradışı el ve beden hareketleri görülebilir.</a:t>
          </a:r>
        </a:p>
        <a:p>
          <a:pPr marL="57150" lvl="1" indent="-57150" algn="l" defTabSz="400050">
            <a:lnSpc>
              <a:spcPct val="90000"/>
            </a:lnSpc>
            <a:spcBef>
              <a:spcPct val="0"/>
            </a:spcBef>
            <a:spcAft>
              <a:spcPct val="15000"/>
            </a:spcAft>
            <a:buChar char="••"/>
          </a:pPr>
          <a:r>
            <a:rPr lang="tr-TR" sz="900" kern="1200"/>
            <a:t>Nesneleri sıradışı amaçlarla kullanabilirler.</a:t>
          </a:r>
        </a:p>
        <a:p>
          <a:pPr marL="57150" lvl="1" indent="-57150" algn="l" defTabSz="400050">
            <a:lnSpc>
              <a:spcPct val="90000"/>
            </a:lnSpc>
            <a:spcBef>
              <a:spcPct val="0"/>
            </a:spcBef>
            <a:spcAft>
              <a:spcPct val="15000"/>
            </a:spcAft>
            <a:buChar char="••"/>
          </a:pPr>
          <a:r>
            <a:rPr lang="tr-TR" sz="900" kern="1200"/>
            <a:t>Hareket eden nesnelere aşırı ilgi gösterebilirler.</a:t>
          </a:r>
        </a:p>
        <a:p>
          <a:pPr marL="57150" lvl="1" indent="-57150" algn="l" defTabSz="400050">
            <a:lnSpc>
              <a:spcPct val="90000"/>
            </a:lnSpc>
            <a:spcBef>
              <a:spcPct val="0"/>
            </a:spcBef>
            <a:spcAft>
              <a:spcPct val="15000"/>
            </a:spcAft>
            <a:buChar char="••"/>
          </a:pPr>
          <a:r>
            <a:rPr lang="tr-TR" sz="900" kern="1200"/>
            <a:t>Bazı nesnelerle ilgili takıntılı davranışlar sergileyebilirler. Örneğin sürekli elinde ya da göz önünde tutma isteği gibi. </a:t>
          </a:r>
        </a:p>
      </dsp:txBody>
      <dsp:txXfrm>
        <a:off x="3940087" y="770707"/>
        <a:ext cx="1726555" cy="46445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2">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Engelsiz Dokuz Eylül Koordinatörlüğü</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AF137-332C-41E6-A01A-7C91DC8C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13847</Words>
  <Characters>78932</Characters>
  <Application>Microsoft Office Word</Application>
  <DocSecurity>0</DocSecurity>
  <Lines>657</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hesabı</cp:lastModifiedBy>
  <cp:revision>2</cp:revision>
  <dcterms:created xsi:type="dcterms:W3CDTF">2020-11-25T12:33:00Z</dcterms:created>
  <dcterms:modified xsi:type="dcterms:W3CDTF">2020-11-25T12:33:00Z</dcterms:modified>
</cp:coreProperties>
</file>